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7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8.498352pt;margin-top:522.896912pt;width:20.75pt;height:251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A6HMAGKQENXFNKG55KJRHZJ9F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https://cabildodelanzarote.sedelectronica.es/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1524000" cy="66675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0"/>
        </w:rPr>
      </w:pPr>
      <w:r>
        <w:rPr/>
        <w:pict>
          <v:shape style="position:absolute;margin-left:346.612518pt;margin-top:8.25pt;width:177.8pt;height:42.55pt;mso-position-horizontal-relative:page;mso-position-vertical-relative:paragraph;z-index:-15728640;mso-wrap-distance-left:0;mso-wrap-distance-right:0" type="#_x0000_t202" filled="true" fillcolor="#f2f2f2" stroked="true" strokeweight=".75pt" strokecolor="#cccccc">
            <v:textbox inset="0,0,0,0">
              <w:txbxContent>
                <w:p>
                  <w:pPr>
                    <w:spacing w:before="208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NOTIFICACIÓN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spacing w:before="92"/>
        <w:ind w:left="857" w:right="0" w:firstLine="0"/>
        <w:jc w:val="left"/>
        <w:rPr>
          <w:sz w:val="22"/>
        </w:rPr>
      </w:pPr>
      <w:r>
        <w:rPr/>
        <w:pict>
          <v:shape style="position:absolute;margin-left:30pt;margin-top:-14.287141pt;width:29pt;height:230.65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2108" w:firstLine="0"/>
                    <w:jc w:val="both"/>
                    <w:rPr>
                      <w:sz w:val="10"/>
                    </w:rPr>
                  </w:pPr>
                  <w:r>
                    <w:rPr>
                      <w:sz w:val="10"/>
                    </w:rPr>
                    <w:t>Sello de órgano CIL (1 de 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Cabildo Insular de Lanzarote</w:t>
                  </w:r>
                  <w:r>
                    <w:rPr>
                      <w:spacing w:val="-2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3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08/11/2023</w:t>
                  </w:r>
                </w:p>
                <w:p>
                  <w:pPr>
                    <w:spacing w:line="103" w:lineRule="exact" w:before="0"/>
                    <w:ind w:left="1215" w:right="0" w:firstLine="0"/>
                    <w:jc w:val="both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503eb87ea67512cd3646931de0de0b11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 w:hAnsi="Arial"/>
          <w:b/>
          <w:sz w:val="22"/>
        </w:rPr>
        <w:t>Expediente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nº: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10158/2023</w:t>
      </w:r>
    </w:p>
    <w:p>
      <w:pPr>
        <w:pStyle w:val="Heading1"/>
        <w:spacing w:before="60"/>
      </w:pPr>
      <w:r>
        <w:rPr/>
        <w:t>Notificación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Interesado</w:t>
      </w:r>
    </w:p>
    <w:p>
      <w:pPr>
        <w:pStyle w:val="BodyText"/>
        <w:spacing w:before="60"/>
        <w:ind w:left="857"/>
      </w:pPr>
      <w:r>
        <w:rPr>
          <w:rFonts w:ascii="Arial" w:hAnsi="Arial"/>
          <w:b/>
        </w:rPr>
        <w:t>Procedimiento:</w:t>
      </w:r>
      <w:r>
        <w:rPr>
          <w:rFonts w:ascii="Arial" w:hAnsi="Arial"/>
          <w:b/>
          <w:spacing w:val="-3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subvención</w:t>
      </w:r>
      <w:r>
        <w:rPr>
          <w:spacing w:val="-4"/>
        </w:rPr>
        <w:t> </w:t>
      </w:r>
      <w:r>
        <w:rPr/>
        <w:t>nominada</w:t>
      </w:r>
      <w:r>
        <w:rPr>
          <w:spacing w:val="-4"/>
        </w:rPr>
        <w:t> </w:t>
      </w:r>
      <w:r>
        <w:rPr/>
        <w:t>(Servicio</w:t>
      </w:r>
      <w:r>
        <w:rPr>
          <w:spacing w:val="-4"/>
        </w:rPr>
        <w:t> </w:t>
      </w:r>
      <w:r>
        <w:rPr/>
        <w:t>Insular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Deportes)</w:t>
      </w:r>
    </w:p>
    <w:p>
      <w:pPr>
        <w:spacing w:before="60"/>
        <w:ind w:left="857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Interesado: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CLUB</w:t>
      </w:r>
      <w:r>
        <w:rPr>
          <w:spacing w:val="-3"/>
          <w:sz w:val="22"/>
        </w:rPr>
        <w:t> </w:t>
      </w:r>
      <w:r>
        <w:rPr>
          <w:sz w:val="22"/>
        </w:rPr>
        <w:t>BALONMANO</w:t>
      </w:r>
      <w:r>
        <w:rPr>
          <w:spacing w:val="-3"/>
          <w:sz w:val="22"/>
        </w:rPr>
        <w:t> </w:t>
      </w:r>
      <w:r>
        <w:rPr>
          <w:sz w:val="22"/>
        </w:rPr>
        <w:t>ZONZAMAS</w: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8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4443"/>
        <w:gridCol w:w="893"/>
        <w:gridCol w:w="2148"/>
      </w:tblGrid>
      <w:tr>
        <w:trPr>
          <w:trHeight w:val="746" w:hRule="atLeast"/>
        </w:trPr>
        <w:tc>
          <w:tcPr>
            <w:tcW w:w="1589" w:type="dxa"/>
            <w:shd w:val="clear" w:color="auto" w:fill="F2F2F2"/>
          </w:tcPr>
          <w:p>
            <w:pPr>
              <w:pStyle w:val="TableParagraph"/>
              <w:spacing w:before="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EXPEDIENTE</w:t>
            </w:r>
          </w:p>
          <w:p>
            <w:pPr>
              <w:pStyle w:val="TableParagraph"/>
              <w:spacing w:before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Nº</w:t>
            </w:r>
          </w:p>
        </w:tc>
        <w:tc>
          <w:tcPr>
            <w:tcW w:w="4443" w:type="dxa"/>
            <w:shd w:val="clear" w:color="auto" w:fill="F2F2F2"/>
          </w:tcPr>
          <w:p>
            <w:pPr>
              <w:pStyle w:val="TableParagraph"/>
              <w:spacing w:before="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ÓRGANO</w:t>
            </w:r>
          </w:p>
        </w:tc>
        <w:tc>
          <w:tcPr>
            <w:tcW w:w="893" w:type="dxa"/>
            <w:shd w:val="clear" w:color="auto" w:fill="F2F2F2"/>
          </w:tcPr>
          <w:p>
            <w:pPr>
              <w:pStyle w:val="TableParagraph"/>
              <w:spacing w:before="84"/>
              <w:ind w:left="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FECHA</w:t>
            </w:r>
          </w:p>
        </w:tc>
        <w:tc>
          <w:tcPr>
            <w:tcW w:w="2148" w:type="dxa"/>
            <w:shd w:val="clear" w:color="auto" w:fill="F2F2F2"/>
          </w:tcPr>
          <w:p>
            <w:pPr>
              <w:pStyle w:val="TableParagraph"/>
              <w:tabs>
                <w:tab w:pos="907" w:val="left" w:leader="none"/>
              </w:tabs>
              <w:spacing w:line="297" w:lineRule="auto" w:before="84"/>
              <w:ind w:left="65" w:right="5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Nº</w:t>
              <w:tab/>
            </w:r>
            <w:r>
              <w:rPr>
                <w:rFonts w:ascii="Arial" w:hAnsi="Arial"/>
                <w:b/>
                <w:spacing w:val="10"/>
                <w:sz w:val="22"/>
              </w:rPr>
              <w:t>DECRETO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RESOLUCION</w:t>
            </w:r>
          </w:p>
        </w:tc>
      </w:tr>
      <w:tr>
        <w:trPr>
          <w:trHeight w:val="361" w:hRule="atLeast"/>
        </w:trPr>
        <w:tc>
          <w:tcPr>
            <w:tcW w:w="158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10158/2023</w:t>
            </w:r>
          </w:p>
        </w:tc>
        <w:tc>
          <w:tcPr>
            <w:tcW w:w="444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Consejera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Delegada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María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Jesús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Tovar</w:t>
            </w:r>
          </w:p>
        </w:tc>
        <w:tc>
          <w:tcPr>
            <w:tcW w:w="893" w:type="dxa"/>
            <w:tcBorders>
              <w:bottom w:val="nil"/>
            </w:tcBorders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w w:val="95"/>
                <w:sz w:val="22"/>
              </w:rPr>
              <w:t>0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8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/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</w:t>
            </w:r>
          </w:p>
        </w:tc>
        <w:tc>
          <w:tcPr>
            <w:tcW w:w="2148" w:type="dxa"/>
            <w:tcBorders>
              <w:bottom w:val="nil"/>
            </w:tcBorders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z w:val="22"/>
              </w:rPr>
              <w:t>2023-7229</w:t>
            </w:r>
          </w:p>
        </w:tc>
      </w:tr>
      <w:tr>
        <w:trPr>
          <w:trHeight w:val="358" w:hRule="atLeast"/>
        </w:trPr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43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Pérez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(Subvenciones)</w:t>
            </w:r>
          </w:p>
        </w:tc>
        <w:tc>
          <w:tcPr>
            <w:tcW w:w="89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6"/>
              <w:rPr>
                <w:sz w:val="22"/>
              </w:rPr>
            </w:pPr>
            <w:r>
              <w:rPr>
                <w:sz w:val="22"/>
              </w:rPr>
              <w:t>/2023</w:t>
            </w:r>
          </w:p>
        </w:tc>
        <w:tc>
          <w:tcPr>
            <w:tcW w:w="214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32"/>
        </w:rPr>
      </w:pPr>
    </w:p>
    <w:p>
      <w:pPr>
        <w:pStyle w:val="BodyText"/>
        <w:spacing w:line="292" w:lineRule="auto"/>
        <w:ind w:left="85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419100</wp:posOffset>
            </wp:positionH>
            <wp:positionV relativeFrom="paragraph">
              <wp:posOffset>53248</wp:posOffset>
            </wp:positionV>
            <wp:extent cx="317500" cy="244983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4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efectos</w:t>
      </w:r>
      <w:r>
        <w:rPr>
          <w:spacing w:val="11"/>
        </w:rPr>
        <w:t> </w:t>
      </w:r>
      <w:r>
        <w:rPr/>
        <w:t>oportunos,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le</w:t>
      </w:r>
      <w:r>
        <w:rPr>
          <w:spacing w:val="10"/>
        </w:rPr>
        <w:t> </w:t>
      </w:r>
      <w:r>
        <w:rPr/>
        <w:t>da</w:t>
      </w:r>
      <w:r>
        <w:rPr>
          <w:spacing w:val="11"/>
        </w:rPr>
        <w:t> </w:t>
      </w:r>
      <w:r>
        <w:rPr/>
        <w:t>traslado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acuerdo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referencia,</w:t>
      </w:r>
      <w:r>
        <w:rPr>
          <w:spacing w:val="10"/>
        </w:rPr>
        <w:t> </w:t>
      </w:r>
      <w:r>
        <w:rPr/>
        <w:t>cuyo</w:t>
      </w:r>
      <w:r>
        <w:rPr>
          <w:spacing w:val="11"/>
        </w:rPr>
        <w:t> </w:t>
      </w:r>
      <w:r>
        <w:rPr/>
        <w:t>tenor</w:t>
      </w:r>
      <w:r>
        <w:rPr>
          <w:spacing w:val="10"/>
        </w:rPr>
        <w:t> </w:t>
      </w:r>
      <w:r>
        <w:rPr/>
        <w:t>literal</w:t>
      </w:r>
      <w:r>
        <w:rPr>
          <w:spacing w:val="10"/>
        </w:rPr>
        <w:t> </w:t>
      </w:r>
      <w:r>
        <w:rPr/>
        <w:t>es</w:t>
      </w:r>
      <w:r>
        <w:rPr>
          <w:spacing w:val="11"/>
        </w:rPr>
        <w:t> </w:t>
      </w:r>
      <w:r>
        <w:rPr/>
        <w:t>el</w:t>
      </w:r>
      <w:r>
        <w:rPr>
          <w:spacing w:val="-58"/>
        </w:rPr>
        <w:t> </w:t>
      </w:r>
      <w:r>
        <w:rPr/>
        <w:t>siguiente:</w:t>
      </w:r>
    </w:p>
    <w:p>
      <w:pPr>
        <w:pStyle w:val="BodyText"/>
        <w:rPr>
          <w:sz w:val="15"/>
        </w:rPr>
      </w:pPr>
      <w:r>
        <w:rPr/>
        <w:pict>
          <v:shape style="position:absolute;margin-left:71.25pt;margin-top:10.988214pt;width:452.8pt;height:28.5pt;mso-position-horizontal-relative:page;mso-position-vertical-relative:paragraph;z-index:-15728128;mso-wrap-distance-left:0;mso-wrap-distance-right:0" type="#_x0000_t202" filled="true" fillcolor="#f2f2f2" stroked="true" strokeweight=".75pt" strokecolor="#cccccc">
            <v:textbox inset="0,0,0,0">
              <w:txbxContent>
                <w:p>
                  <w:pPr>
                    <w:spacing w:before="132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HECHOS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FUNDAMENTOS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DERECHO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95" w:lineRule="auto" w:before="92"/>
        <w:ind w:left="857" w:right="116"/>
        <w:jc w:val="both"/>
      </w:pPr>
      <w:r>
        <w:rPr>
          <w:rFonts w:ascii="Arial" w:hAnsi="Arial"/>
          <w:b/>
        </w:rPr>
        <w:t>1º.- </w:t>
      </w:r>
      <w:r>
        <w:rPr/>
        <w:t>Que las subvenciones están consignadas en el Presupuesto del ejercicio 2023, con</w:t>
      </w:r>
      <w:r>
        <w:rPr>
          <w:spacing w:val="1"/>
        </w:rPr>
        <w:t> </w:t>
      </w:r>
      <w:r>
        <w:rPr/>
        <w:t>cargo a la aplicación presupuestaria 341.48005 “Otras Subvenciones Eventos Deportivos</w:t>
      </w:r>
      <w:r>
        <w:rPr>
          <w:spacing w:val="1"/>
        </w:rPr>
        <w:t> </w:t>
      </w:r>
      <w:r>
        <w:rPr/>
        <w:t>(Nom)”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Línea/Actuación</w:t>
      </w:r>
      <w:r>
        <w:rPr>
          <w:spacing w:val="-1"/>
        </w:rPr>
        <w:t> </w:t>
      </w:r>
      <w:r>
        <w:rPr/>
        <w:t>341-3</w:t>
      </w:r>
      <w:r>
        <w:rPr>
          <w:spacing w:val="-2"/>
        </w:rPr>
        <w:t> </w:t>
      </w:r>
      <w:r>
        <w:rPr/>
        <w:t>Subvenciones</w:t>
      </w:r>
      <w:r>
        <w:rPr>
          <w:spacing w:val="-2"/>
        </w:rPr>
        <w:t> </w:t>
      </w:r>
      <w:r>
        <w:rPr/>
        <w:t>Deportivas</w:t>
      </w:r>
      <w:r>
        <w:rPr>
          <w:spacing w:val="-1"/>
        </w:rPr>
        <w:t> </w:t>
      </w:r>
      <w:r>
        <w:rPr/>
        <w:t>Varias.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95" w:lineRule="auto" w:before="1"/>
        <w:ind w:left="857" w:right="115"/>
        <w:jc w:val="both"/>
      </w:pPr>
      <w:r>
        <w:rPr>
          <w:rFonts w:ascii="Arial" w:hAnsi="Arial"/>
          <w:b/>
        </w:rPr>
        <w:t>2º.- </w:t>
      </w:r>
      <w:r>
        <w:rPr/>
        <w:t>El Pleno Corporativo, en sesión extraordinaria y urgente celebrada el día 11 de abril de</w:t>
      </w:r>
      <w:r>
        <w:rPr>
          <w:spacing w:val="1"/>
        </w:rPr>
        <w:t> </w:t>
      </w:r>
      <w:r>
        <w:rPr/>
        <w:t>2023, adoptó, entre otros, en su parte dispositiva, acuerdo relativo a que se incluyan estas</w:t>
      </w:r>
      <w:r>
        <w:rPr>
          <w:spacing w:val="1"/>
        </w:rPr>
        <w:t> </w:t>
      </w:r>
      <w:r>
        <w:rPr/>
        <w:t>subvenciones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Estratégico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Subvenciones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92" w:lineRule="auto"/>
        <w:ind w:left="857" w:right="115"/>
        <w:jc w:val="both"/>
      </w:pPr>
      <w:r>
        <w:rPr>
          <w:rFonts w:ascii="Arial" w:hAnsi="Arial"/>
          <w:b/>
        </w:rPr>
        <w:t>3º</w:t>
      </w:r>
      <w:r>
        <w:rPr/>
        <w:t>.- En el Boletín Oficial de la Provincia de Las Palmas n.º 47, de miércoles 19 de abril de</w:t>
      </w:r>
      <w:r>
        <w:rPr>
          <w:spacing w:val="1"/>
        </w:rPr>
        <w:t> </w:t>
      </w:r>
      <w:r>
        <w:rPr/>
        <w:t>2023,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publicó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exposición</w:t>
      </w:r>
      <w:r>
        <w:rPr>
          <w:spacing w:val="16"/>
        </w:rPr>
        <w:t> </w:t>
      </w:r>
      <w:r>
        <w:rPr/>
        <w:t>pública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nominaciones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subvenciones</w:t>
      </w:r>
      <w:r>
        <w:rPr>
          <w:spacing w:val="17"/>
        </w:rPr>
        <w:t> </w:t>
      </w:r>
      <w:r>
        <w:rPr/>
        <w:t>deportivas</w:t>
      </w:r>
      <w:r>
        <w:rPr>
          <w:spacing w:val="-59"/>
        </w:rPr>
        <w:t> </w:t>
      </w:r>
      <w:r>
        <w:rPr/>
        <w:t>y su inclusión en el Anexo de Subvenciones y en el Plan Estratégico de Subvenciones, para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92" w:lineRule="auto" w:before="1"/>
        <w:ind w:left="857" w:right="115"/>
        <w:jc w:val="both"/>
      </w:pPr>
      <w:r>
        <w:rPr>
          <w:rFonts w:ascii="Arial" w:hAnsi="Arial"/>
          <w:b/>
        </w:rPr>
        <w:t>4º.</w:t>
      </w:r>
      <w:r>
        <w:rPr/>
        <w:t>-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Boletín</w:t>
      </w:r>
      <w:r>
        <w:rPr>
          <w:spacing w:val="29"/>
        </w:rPr>
        <w:t> </w:t>
      </w:r>
      <w:r>
        <w:rPr/>
        <w:t>Oficial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Provincia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Palmas</w:t>
      </w:r>
      <w:r>
        <w:rPr>
          <w:spacing w:val="28"/>
        </w:rPr>
        <w:t> </w:t>
      </w:r>
      <w:r>
        <w:rPr/>
        <w:t>n.º</w:t>
      </w:r>
      <w:r>
        <w:rPr>
          <w:spacing w:val="29"/>
        </w:rPr>
        <w:t> </w:t>
      </w:r>
      <w:r>
        <w:rPr/>
        <w:t>60,</w:t>
      </w:r>
      <w:r>
        <w:rPr>
          <w:spacing w:val="28"/>
        </w:rPr>
        <w:t> </w:t>
      </w:r>
      <w:r>
        <w:rPr/>
        <w:t>miércoles</w:t>
      </w:r>
      <w:r>
        <w:rPr>
          <w:spacing w:val="29"/>
        </w:rPr>
        <w:t> </w:t>
      </w:r>
      <w:r>
        <w:rPr/>
        <w:t>17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mayo</w:t>
      </w:r>
      <w:r>
        <w:rPr>
          <w:spacing w:val="29"/>
        </w:rPr>
        <w:t> </w:t>
      </w:r>
      <w:r>
        <w:rPr/>
        <w:t>de</w:t>
      </w:r>
      <w:r>
        <w:rPr>
          <w:spacing w:val="-59"/>
        </w:rPr>
        <w:t> </w:t>
      </w:r>
      <w:r>
        <w:rPr/>
        <w:t>2023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Subvenciones, para el ejercicio 2023, así como su inclusión en el Anexo de Subvenciones y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nominaciones.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95" w:lineRule="auto"/>
        <w:ind w:left="857" w:right="115"/>
        <w:jc w:val="both"/>
      </w:pPr>
      <w:r>
        <w:rPr>
          <w:rFonts w:ascii="Arial" w:hAnsi="Arial"/>
          <w:b/>
        </w:rPr>
        <w:t>5º.- </w:t>
      </w:r>
      <w:r>
        <w:rPr/>
        <w:t>Que por parte de los interesados se han presentado las solicitudes de concesión, en 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Corporación,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“ORGANIZACIÓN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ACTIVIDADES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PROMOCIÓN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DIFERENTES</w:t>
      </w:r>
      <w:r>
        <w:rPr>
          <w:spacing w:val="20"/>
        </w:rPr>
        <w:t> </w:t>
      </w:r>
      <w:r>
        <w:rPr/>
        <w:t>MEDIOS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CANALES”</w:t>
      </w:r>
      <w:r>
        <w:rPr>
          <w:spacing w:val="20"/>
        </w:rPr>
        <w:t> </w:t>
      </w:r>
      <w:r>
        <w:rPr/>
        <w:t>y</w:t>
      </w:r>
    </w:p>
    <w:p>
      <w:pPr>
        <w:pStyle w:val="BodyText"/>
        <w:spacing w:line="247" w:lineRule="exact"/>
        <w:ind w:left="857"/>
        <w:jc w:val="both"/>
      </w:pPr>
      <w:r>
        <w:rPr/>
        <w:t>por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importe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SETENTA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MIL</w:t>
      </w:r>
      <w:r>
        <w:rPr>
          <w:spacing w:val="-2"/>
        </w:rPr>
        <w:t> </w:t>
      </w:r>
      <w:r>
        <w:rPr/>
        <w:t>QUINIENTOS</w:t>
      </w:r>
      <w:r>
        <w:rPr>
          <w:spacing w:val="-3"/>
        </w:rPr>
        <w:t> </w:t>
      </w:r>
      <w:r>
        <w:rPr/>
        <w:t>EUROS</w:t>
      </w:r>
      <w:r>
        <w:rPr>
          <w:spacing w:val="-3"/>
        </w:rPr>
        <w:t> </w:t>
      </w:r>
      <w:r>
        <w:rPr/>
        <w:t>(71.500,00</w:t>
      </w:r>
    </w:p>
    <w:p>
      <w:pPr>
        <w:pStyle w:val="BodyText"/>
        <w:spacing w:before="55"/>
        <w:ind w:left="857"/>
      </w:pPr>
      <w:r>
        <w:rPr>
          <w:w w:val="80"/>
        </w:rPr>
        <w:t>€).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060" w:top="200" w:bottom="1260" w:left="560" w:right="130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A6HMAGKQENXFNKG55KJRHZJ9F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https://cabildodelanzarote.sedelectronica.es/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95" w:lineRule="auto" w:before="1"/>
        <w:ind w:left="857" w:right="115"/>
        <w:jc w:val="both"/>
      </w:pPr>
      <w:r>
        <w:rPr>
          <w:rFonts w:ascii="Arial" w:hAnsi="Arial"/>
          <w:b/>
        </w:rPr>
        <w:t>6º.- </w:t>
      </w:r>
      <w:r>
        <w:rPr/>
        <w:t>Consta en el expediente el informe del Órgano de Gestión Económico-Financiera sobre</w:t>
      </w:r>
      <w:r>
        <w:rPr>
          <w:spacing w:val="1"/>
        </w:rPr>
        <w:t> </w:t>
      </w:r>
      <w:r>
        <w:rPr/>
        <w:t>la existencia de crédito para la atención del gasto derivado de la concesión de dichas</w:t>
      </w:r>
      <w:r>
        <w:rPr>
          <w:spacing w:val="1"/>
        </w:rPr>
        <w:t> </w:t>
      </w:r>
      <w:r>
        <w:rPr/>
        <w:t>subvenciones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aplicación</w:t>
      </w:r>
      <w:r>
        <w:rPr>
          <w:spacing w:val="-5"/>
        </w:rPr>
        <w:t> </w:t>
      </w:r>
      <w:r>
        <w:rPr/>
        <w:t>presupuestaria</w:t>
      </w:r>
      <w:r>
        <w:rPr>
          <w:spacing w:val="-4"/>
        </w:rPr>
        <w:t> </w:t>
      </w:r>
      <w:r>
        <w:rPr/>
        <w:t>341.48005,</w:t>
      </w:r>
      <w:r>
        <w:rPr>
          <w:spacing w:val="-5"/>
        </w:rPr>
        <w:t> </w:t>
      </w:r>
      <w:r>
        <w:rPr/>
        <w:t>según</w:t>
      </w:r>
      <w:r>
        <w:rPr>
          <w:spacing w:val="-4"/>
        </w:rPr>
        <w:t> </w:t>
      </w:r>
      <w:r>
        <w:rPr/>
        <w:t>RC</w:t>
      </w:r>
      <w:r>
        <w:rPr>
          <w:spacing w:val="-5"/>
        </w:rPr>
        <w:t> </w:t>
      </w:r>
      <w:r>
        <w:rPr/>
        <w:t>2/2023-000004502.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92" w:lineRule="auto"/>
        <w:ind w:left="857" w:right="115"/>
        <w:jc w:val="both"/>
      </w:pPr>
      <w:r>
        <w:rPr>
          <w:rFonts w:ascii="Arial" w:hAnsi="Arial"/>
          <w:b/>
        </w:rPr>
        <w:t>7º.- </w:t>
      </w:r>
      <w:r>
        <w:rPr/>
        <w:t>Visto el informe favorable por parte de la Intervención de Fondos de esta Corporación y</w:t>
      </w:r>
      <w:r>
        <w:rPr>
          <w:spacing w:val="1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ha</w:t>
      </w:r>
      <w:r>
        <w:rPr>
          <w:spacing w:val="12"/>
        </w:rPr>
        <w:t> </w:t>
      </w:r>
      <w:r>
        <w:rPr/>
        <w:t>comprobado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documentación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carácter</w:t>
      </w:r>
      <w:r>
        <w:rPr>
          <w:spacing w:val="14"/>
        </w:rPr>
        <w:t> </w:t>
      </w:r>
      <w:r>
        <w:rPr/>
        <w:t>general,</w:t>
      </w:r>
      <w:r>
        <w:rPr>
          <w:spacing w:val="13"/>
        </w:rPr>
        <w:t> </w:t>
      </w:r>
      <w:r>
        <w:rPr/>
        <w:t>así</w:t>
      </w:r>
      <w:r>
        <w:rPr>
          <w:spacing w:val="13"/>
        </w:rPr>
        <w:t> </w:t>
      </w:r>
      <w:r>
        <w:rPr/>
        <w:t>como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correspondiente</w:t>
      </w:r>
      <w:r>
        <w:rPr>
          <w:spacing w:val="-59"/>
        </w:rPr>
        <w:t> </w:t>
      </w:r>
      <w:r>
        <w:rPr/>
        <w:t>a las fases de autorización, compromiso y reconocimiento del gasto, de conformidad con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214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RD</w:t>
      </w:r>
      <w:r>
        <w:rPr>
          <w:spacing w:val="-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2/2004,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TRLRH.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3775"/>
      </w:pPr>
      <w:r>
        <w:rPr/>
        <w:t>FUNDAMENTOS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DERECHO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0"/>
        <w:ind w:left="857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Primero.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Competencia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orgánica.</w:t>
      </w:r>
    </w:p>
    <w:p>
      <w:pPr>
        <w:pStyle w:val="BodyText"/>
        <w:spacing w:before="8"/>
        <w:rPr>
          <w:rFonts w:ascii="Arial"/>
          <w:b/>
          <w:sz w:val="25"/>
        </w:rPr>
      </w:pPr>
    </w:p>
    <w:p>
      <w:pPr>
        <w:pStyle w:val="BodyText"/>
        <w:spacing w:line="292" w:lineRule="auto"/>
        <w:ind w:left="857" w:right="115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61"/>
        </w:rPr>
        <w:t> </w:t>
      </w:r>
      <w:r>
        <w:rPr/>
        <w:t>local</w:t>
      </w:r>
      <w:r>
        <w:rPr>
          <w:spacing w:val="6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especialmente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artículos</w:t>
      </w:r>
      <w:r>
        <w:rPr>
          <w:spacing w:val="44"/>
        </w:rPr>
        <w:t> </w:t>
      </w:r>
      <w:r>
        <w:rPr/>
        <w:t>59</w:t>
      </w:r>
      <w:r>
        <w:rPr>
          <w:spacing w:val="44"/>
        </w:rPr>
        <w:t> </w:t>
      </w:r>
      <w:r>
        <w:rPr/>
        <w:t>y</w:t>
      </w:r>
      <w:r>
        <w:rPr>
          <w:spacing w:val="44"/>
        </w:rPr>
        <w:t> </w:t>
      </w:r>
      <w:r>
        <w:rPr/>
        <w:t>60</w:t>
      </w:r>
      <w:r>
        <w:rPr>
          <w:spacing w:val="44"/>
        </w:rPr>
        <w:t> </w:t>
      </w:r>
      <w:r>
        <w:rPr/>
        <w:t>del</w:t>
      </w:r>
      <w:r>
        <w:rPr>
          <w:spacing w:val="45"/>
        </w:rPr>
        <w:t> </w:t>
      </w:r>
      <w:r>
        <w:rPr/>
        <w:t>Reglamento</w:t>
      </w:r>
      <w:r>
        <w:rPr>
          <w:spacing w:val="44"/>
        </w:rPr>
        <w:t> </w:t>
      </w:r>
      <w:r>
        <w:rPr/>
        <w:t>Orgánico</w:t>
      </w:r>
      <w:r>
        <w:rPr>
          <w:spacing w:val="44"/>
        </w:rPr>
        <w:t> </w:t>
      </w:r>
      <w:r>
        <w:rPr/>
        <w:t>del</w:t>
      </w:r>
      <w:r>
        <w:rPr>
          <w:spacing w:val="44"/>
        </w:rPr>
        <w:t> </w:t>
      </w:r>
      <w:r>
        <w:rPr/>
        <w:t>Cabildo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Lanzarote</w:t>
      </w:r>
      <w:r>
        <w:rPr>
          <w:spacing w:val="-58"/>
        </w:rPr>
        <w:t> </w:t>
      </w:r>
      <w:r>
        <w:rPr/>
        <w:t>(BOP</w:t>
      </w:r>
      <w:r>
        <w:rPr>
          <w:spacing w:val="-2"/>
        </w:rPr>
        <w:t> </w:t>
      </w:r>
      <w:r>
        <w:rPr/>
        <w:t>n.º.</w:t>
      </w:r>
      <w:r>
        <w:rPr>
          <w:spacing w:val="-1"/>
        </w:rPr>
        <w:t> </w:t>
      </w:r>
      <w:r>
        <w:rPr/>
        <w:t>72,</w:t>
      </w:r>
      <w:r>
        <w:rPr>
          <w:spacing w:val="-2"/>
        </w:rPr>
        <w:t> </w:t>
      </w:r>
      <w:r>
        <w:rPr/>
        <w:t>miércoles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2016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modificaciones).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92" w:lineRule="auto"/>
        <w:ind w:left="857" w:right="115"/>
        <w:jc w:val="both"/>
      </w:pPr>
      <w:r>
        <w:rPr/>
        <w:t>De conformidad con el Acuerdo de Consejo de Gobierno Insular del Cabildo Insular de</w:t>
      </w:r>
      <w:r>
        <w:rPr>
          <w:spacing w:val="1"/>
        </w:rPr>
        <w:t> </w:t>
      </w:r>
      <w:r>
        <w:rPr/>
        <w:t>Lanzarote, de fecha 3 de julio de 2023, es competente para la firma de Resoluciones y</w:t>
      </w:r>
      <w:r>
        <w:rPr>
          <w:spacing w:val="1"/>
        </w:rPr>
        <w:t> </w:t>
      </w:r>
      <w:r>
        <w:rPr/>
        <w:t>demás</w:t>
      </w:r>
      <w:r>
        <w:rPr>
          <w:spacing w:val="32"/>
        </w:rPr>
        <w:t> </w:t>
      </w:r>
      <w:r>
        <w:rPr/>
        <w:t>actos</w:t>
      </w:r>
      <w:r>
        <w:rPr>
          <w:spacing w:val="33"/>
        </w:rPr>
        <w:t> </w:t>
      </w:r>
      <w:r>
        <w:rPr/>
        <w:t>relacionados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concesión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/>
        <w:t>justificación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subvenciones,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Consejera</w:t>
      </w:r>
      <w:r>
        <w:rPr>
          <w:spacing w:val="-59"/>
        </w:rPr>
        <w:t> </w:t>
      </w:r>
      <w:r>
        <w:rPr/>
        <w:t>del Área de Hacienda y Contratación, por delegación de firma del Excmo. Sr. Presidente del</w:t>
      </w:r>
      <w:r>
        <w:rPr>
          <w:spacing w:val="1"/>
        </w:rPr>
        <w:t> </w:t>
      </w:r>
      <w:r>
        <w:rPr/>
        <w:t>Cabildo</w:t>
      </w:r>
      <w:r>
        <w:rPr>
          <w:spacing w:val="-2"/>
        </w:rPr>
        <w:t> </w:t>
      </w:r>
      <w:r>
        <w:rPr/>
        <w:t>Insular de</w:t>
      </w:r>
      <w:r>
        <w:rPr>
          <w:spacing w:val="-1"/>
        </w:rPr>
        <w:t> </w:t>
      </w:r>
      <w:r>
        <w:rPr/>
        <w:t>Lanzarote.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jc w:val="both"/>
      </w:pPr>
      <w:r>
        <w:rPr/>
        <w:t>Segundo.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aplicable.</w:t>
      </w:r>
    </w:p>
    <w:p>
      <w:pPr>
        <w:pStyle w:val="BodyText"/>
        <w:spacing w:before="8"/>
        <w:rPr>
          <w:rFonts w:ascii="Arial"/>
          <w:b/>
          <w:sz w:val="25"/>
        </w:rPr>
      </w:pPr>
    </w:p>
    <w:p>
      <w:pPr>
        <w:pStyle w:val="BodyText"/>
        <w:spacing w:line="292" w:lineRule="auto"/>
        <w:ind w:left="857" w:right="115"/>
        <w:jc w:val="both"/>
      </w:pPr>
      <w:r>
        <w:rPr/>
        <w:t>Ley 38/2003, de 17 de noviembre, General de subvenciones, se dicta al amparo de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149.1.13,14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Constitución,</w:t>
      </w:r>
      <w:r>
        <w:rPr>
          <w:spacing w:val="61"/>
        </w:rPr>
        <w:t> </w:t>
      </w:r>
      <w:r>
        <w:rPr/>
        <w:t>constituyendo</w:t>
      </w:r>
      <w:r>
        <w:rPr>
          <w:spacing w:val="6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básica</w:t>
      </w:r>
      <w:r>
        <w:rPr>
          <w:spacing w:val="-3"/>
        </w:rPr>
        <w:t> </w:t>
      </w:r>
      <w:r>
        <w:rPr/>
        <w:t>únicamente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preceptos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recogen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Final</w:t>
      </w:r>
      <w:r>
        <w:rPr>
          <w:spacing w:val="-1"/>
        </w:rPr>
        <w:t> </w:t>
      </w:r>
      <w:r>
        <w:rPr/>
        <w:t>Primera.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92" w:lineRule="auto"/>
        <w:ind w:left="857" w:right="115"/>
        <w:jc w:val="both"/>
      </w:pPr>
      <w:r>
        <w:rPr/>
        <w:t>Real Decreto 887/2006, de 21 de julio, por le que se aprueba el Reglamento de la Ley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Subvenciones.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92" w:lineRule="auto"/>
        <w:ind w:left="857" w:right="115"/>
        <w:jc w:val="both"/>
      </w:pP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92" w:lineRule="auto"/>
        <w:ind w:left="857" w:right="115"/>
        <w:jc w:val="both"/>
      </w:pPr>
      <w:r>
        <w:rPr/>
        <w:t>Reglamento</w:t>
      </w:r>
      <w:r>
        <w:rPr>
          <w:spacing w:val="16"/>
        </w:rPr>
        <w:t> </w:t>
      </w:r>
      <w:r>
        <w:rPr/>
        <w:t>Orgánico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Excmo.</w:t>
      </w:r>
      <w:r>
        <w:rPr>
          <w:spacing w:val="17"/>
        </w:rPr>
        <w:t> </w:t>
      </w:r>
      <w:r>
        <w:rPr/>
        <w:t>Cabildo</w:t>
      </w:r>
      <w:r>
        <w:rPr>
          <w:spacing w:val="16"/>
        </w:rPr>
        <w:t> </w:t>
      </w:r>
      <w:r>
        <w:rPr/>
        <w:t>Insular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Lanzarote,</w:t>
      </w:r>
      <w:r>
        <w:rPr>
          <w:spacing w:val="17"/>
        </w:rPr>
        <w:t> </w:t>
      </w:r>
      <w:r>
        <w:rPr/>
        <w:t>(BOP</w:t>
      </w:r>
      <w:r>
        <w:rPr>
          <w:spacing w:val="16"/>
        </w:rPr>
        <w:t> </w:t>
      </w:r>
      <w:r>
        <w:rPr/>
        <w:t>nº.</w:t>
      </w:r>
      <w:r>
        <w:rPr>
          <w:spacing w:val="16"/>
        </w:rPr>
        <w:t> </w:t>
      </w:r>
      <w:r>
        <w:rPr/>
        <w:t>72,</w:t>
      </w:r>
      <w:r>
        <w:rPr>
          <w:spacing w:val="17"/>
        </w:rPr>
        <w:t> </w:t>
      </w:r>
      <w:r>
        <w:rPr/>
        <w:t>miércoles</w:t>
      </w:r>
      <w:r>
        <w:rPr>
          <w:spacing w:val="16"/>
        </w:rPr>
        <w:t> </w:t>
      </w:r>
      <w:r>
        <w:rPr/>
        <w:t>15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2016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modificaciones).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92" w:lineRule="auto" w:before="1"/>
        <w:ind w:left="857" w:right="116"/>
        <w:jc w:val="both"/>
      </w:pPr>
      <w:r>
        <w:rPr/>
        <w:t>Ordenanza General de Subvenciones del Cabildo Insular de Lanzarote, (BOP nº 53, lunes 3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modificaciones).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92" w:lineRule="auto"/>
        <w:ind w:left="857" w:right="116"/>
        <w:jc w:val="both"/>
      </w:pPr>
      <w:r>
        <w:rPr/>
        <w:t>Real</w:t>
      </w:r>
      <w:r>
        <w:rPr>
          <w:spacing w:val="13"/>
        </w:rPr>
        <w:t> </w:t>
      </w:r>
      <w:r>
        <w:rPr/>
        <w:t>Decreto</w:t>
      </w:r>
      <w:r>
        <w:rPr>
          <w:spacing w:val="13"/>
        </w:rPr>
        <w:t> </w:t>
      </w:r>
      <w:r>
        <w:rPr/>
        <w:t>Legislativo</w:t>
      </w:r>
      <w:r>
        <w:rPr>
          <w:spacing w:val="14"/>
        </w:rPr>
        <w:t> </w:t>
      </w:r>
      <w:r>
        <w:rPr/>
        <w:t>2/2004,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5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marzo,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aprueba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Texto</w:t>
      </w:r>
      <w:r>
        <w:rPr>
          <w:spacing w:val="13"/>
        </w:rPr>
        <w:t> </w:t>
      </w:r>
      <w:r>
        <w:rPr/>
        <w:t>Refundido</w:t>
      </w:r>
      <w:r>
        <w:rPr>
          <w:spacing w:val="-59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Reguladora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Haciendas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92" w:lineRule="auto"/>
        <w:ind w:left="857" w:right="116"/>
        <w:jc w:val="both"/>
      </w:pPr>
      <w:r>
        <w:rPr/>
        <w:t>Presupuesto General del Cabildo de Lanzarote y sus Bases de ejecución para el año en</w:t>
      </w:r>
      <w:r>
        <w:rPr>
          <w:spacing w:val="1"/>
        </w:rPr>
        <w:t> </w:t>
      </w:r>
      <w:r>
        <w:rPr/>
        <w:t>vigor.</w:t>
      </w:r>
    </w:p>
    <w:p>
      <w:pPr>
        <w:spacing w:after="0" w:line="292" w:lineRule="auto"/>
        <w:jc w:val="both"/>
        <w:sectPr>
          <w:headerReference w:type="default" r:id="rId8"/>
          <w:footerReference w:type="default" r:id="rId9"/>
          <w:pgSz w:w="11910" w:h="16840"/>
          <w:pgMar w:header="499" w:footer="1060" w:top="1540" w:bottom="1260" w:left="560" w:right="1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A6HMAGKQENXFNKG55KJRHZJ9F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https://cabildodelanzarote.sedelectronica.es/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92" w:lineRule="auto" w:before="93"/>
        <w:ind w:left="857"/>
      </w:pPr>
      <w:r>
        <w:rPr/>
        <w:t>Diversas</w:t>
      </w:r>
      <w:r>
        <w:rPr>
          <w:spacing w:val="13"/>
        </w:rPr>
        <w:t> </w:t>
      </w:r>
      <w:r>
        <w:rPr/>
        <w:t>normas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instrucciones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servicios</w:t>
      </w:r>
      <w:r>
        <w:rPr>
          <w:spacing w:val="14"/>
        </w:rPr>
        <w:t> </w:t>
      </w:r>
      <w:r>
        <w:rPr/>
        <w:t>económicos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Corporación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2"/>
        </w:rPr>
        <w:t> </w:t>
      </w:r>
      <w:r>
        <w:rPr/>
        <w:t>hace</w:t>
      </w:r>
      <w:r>
        <w:rPr>
          <w:spacing w:val="-2"/>
        </w:rPr>
        <w:t> </w:t>
      </w:r>
      <w:r>
        <w:rPr/>
        <w:t>alguna</w:t>
      </w:r>
      <w:r>
        <w:rPr>
          <w:spacing w:val="-2"/>
        </w:rPr>
        <w:t> </w:t>
      </w:r>
      <w:r>
        <w:rPr/>
        <w:t>referencia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ayudas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subvenciones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regulan</w:t>
      </w:r>
      <w:r>
        <w:rPr>
          <w:spacing w:val="-2"/>
        </w:rPr>
        <w:t> </w:t>
      </w:r>
      <w:r>
        <w:rPr/>
        <w:t>supuestos</w:t>
      </w:r>
      <w:r>
        <w:rPr>
          <w:spacing w:val="-2"/>
        </w:rPr>
        <w:t> </w:t>
      </w:r>
      <w:r>
        <w:rPr/>
        <w:t>concretos.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92" w:lineRule="auto"/>
        <w:ind w:left="857"/>
      </w:pPr>
      <w:r>
        <w:rPr/>
        <w:t>Visto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antecedentes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hecho,</w:t>
      </w:r>
      <w:r>
        <w:rPr>
          <w:spacing w:val="25"/>
        </w:rPr>
        <w:t> </w:t>
      </w:r>
      <w:r>
        <w:rPr/>
        <w:t>considerando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fundamentos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derecho,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Deportes,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857"/>
      </w:pPr>
      <w:r>
        <w:rPr/>
        <w:t>Vista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propuesta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PR/2023/5976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2023.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71.25pt;margin-top:13.815654pt;width:452.8pt;height:28.5pt;mso-position-horizontal-relative:page;mso-position-vertical-relative:paragraph;z-index:-15725568;mso-wrap-distance-left:0;mso-wrap-distance-right:0" type="#_x0000_t202" filled="true" fillcolor="#f2f2f2" stroked="true" strokeweight=".75pt" strokecolor="#cccccc">
            <v:textbox inset="0,0,0,0">
              <w:txbxContent>
                <w:p>
                  <w:pPr>
                    <w:spacing w:before="132"/>
                    <w:ind w:left="105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RESOLUCIÓN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92" w:lineRule="auto" w:before="92"/>
        <w:ind w:left="857" w:right="115"/>
        <w:jc w:val="both"/>
      </w:pPr>
      <w:r>
        <w:rPr>
          <w:rFonts w:ascii="Arial" w:hAnsi="Arial"/>
          <w:b/>
        </w:rPr>
        <w:t>Primero.</w:t>
      </w:r>
      <w:r>
        <w:rPr/>
        <w:t>- Conceder a las siguientes entidades deportivas las subvenciones, para ejecución</w:t>
      </w:r>
      <w:r>
        <w:rPr>
          <w:spacing w:val="1"/>
        </w:rPr>
        <w:t> </w:t>
      </w:r>
      <w:r>
        <w:rPr/>
        <w:t>del proyecto “Organización y gestión de actividades y promoción en diferentes medios y</w:t>
      </w:r>
      <w:r>
        <w:rPr>
          <w:spacing w:val="1"/>
        </w:rPr>
        <w:t> </w:t>
      </w:r>
      <w:r>
        <w:rPr/>
        <w:t>canales”, por importe de SETENTA Y UN MIL QUINIENTOS EUROS (71.500,00€)), que</w:t>
      </w:r>
      <w:r>
        <w:rPr>
          <w:spacing w:val="1"/>
        </w:rPr>
        <w:t> </w:t>
      </w:r>
      <w:r>
        <w:rPr/>
        <w:t>figuran en el Presupuesto para el ejercicio 2023, de la siguiente aplicación presupuestaria</w:t>
      </w:r>
      <w:r>
        <w:rPr>
          <w:spacing w:val="1"/>
        </w:rPr>
        <w:t> </w:t>
      </w:r>
      <w:r>
        <w:rPr/>
        <w:t>341.48005</w:t>
      </w:r>
      <w:r>
        <w:rPr>
          <w:spacing w:val="1"/>
        </w:rPr>
        <w:t> </w:t>
      </w:r>
      <w:r>
        <w:rPr/>
        <w:t>“Otras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Deportivos</w:t>
      </w:r>
      <w:r>
        <w:rPr>
          <w:spacing w:val="1"/>
        </w:rPr>
        <w:t> </w:t>
      </w:r>
      <w:r>
        <w:rPr/>
        <w:t>(Nom)”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Línea/Actuación</w:t>
      </w:r>
      <w:r>
        <w:rPr>
          <w:spacing w:val="1"/>
        </w:rPr>
        <w:t> </w:t>
      </w:r>
      <w:r>
        <w:rPr/>
        <w:t>341-3</w:t>
      </w:r>
      <w:r>
        <w:rPr>
          <w:spacing w:val="1"/>
        </w:rPr>
        <w:t> </w:t>
      </w:r>
      <w:r>
        <w:rPr/>
        <w:t>Subvenciones</w:t>
      </w:r>
      <w:r>
        <w:rPr>
          <w:spacing w:val="-2"/>
        </w:rPr>
        <w:t> </w:t>
      </w:r>
      <w:r>
        <w:rPr/>
        <w:t>Deportivas</w:t>
      </w:r>
      <w:r>
        <w:rPr>
          <w:spacing w:val="-1"/>
        </w:rPr>
        <w:t> </w:t>
      </w:r>
      <w:r>
        <w:rPr/>
        <w:t>Varias.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92" w:lineRule="auto"/>
        <w:ind w:left="857" w:right="115"/>
        <w:jc w:val="both"/>
      </w:pPr>
      <w:r>
        <w:rPr>
          <w:rFonts w:ascii="Arial" w:hAnsi="Arial"/>
          <w:b/>
        </w:rPr>
        <w:t>Segundo.</w:t>
      </w:r>
      <w:r>
        <w:rPr/>
        <w:t>-</w:t>
      </w:r>
      <w:r>
        <w:rPr>
          <w:spacing w:val="1"/>
        </w:rPr>
        <w:t> </w:t>
      </w:r>
      <w:r>
        <w:rPr/>
        <w:t>Autorizar,</w:t>
      </w:r>
      <w:r>
        <w:rPr>
          <w:spacing w:val="1"/>
        </w:rPr>
        <w:t> </w:t>
      </w:r>
      <w:r>
        <w:rPr/>
        <w:t>comprometer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citadas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nominadas,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SETENTA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QUINIENTOS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(71.500,00€),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“Organización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medios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canales”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92" w:lineRule="auto" w:before="1"/>
        <w:ind w:left="857" w:right="115"/>
        <w:jc w:val="both"/>
      </w:pPr>
      <w:r>
        <w:rPr>
          <w:rFonts w:ascii="Arial" w:hAnsi="Arial"/>
          <w:b/>
        </w:rPr>
        <w:t>Tercero.</w:t>
      </w:r>
      <w:r>
        <w:rPr/>
        <w:t>-</w:t>
      </w:r>
      <w:r>
        <w:rPr>
          <w:spacing w:val="1"/>
        </w:rPr>
        <w:t> </w:t>
      </w:r>
      <w:r>
        <w:rPr/>
        <w:t>Abonar,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anticipado,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disponibilidad en el plan de disposición de fondos de la Corporación, a cada una de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indican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nominadas</w:t>
      </w:r>
      <w:r>
        <w:rPr>
          <w:spacing w:val="6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 de SETENTA Y UN MIL QUINIENTOS EUROS (71.500,00€), para la ejecución 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“Organización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canales”.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8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5"/>
        <w:gridCol w:w="5631"/>
        <w:gridCol w:w="1371"/>
        <w:gridCol w:w="1016"/>
      </w:tblGrid>
      <w:tr>
        <w:trPr>
          <w:trHeight w:val="746" w:hRule="atLeast"/>
        </w:trPr>
        <w:tc>
          <w:tcPr>
            <w:tcW w:w="1055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CIF</w:t>
            </w:r>
          </w:p>
        </w:tc>
        <w:tc>
          <w:tcPr>
            <w:tcW w:w="5631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BENEFICIARIO</w:t>
            </w:r>
          </w:p>
        </w:tc>
        <w:tc>
          <w:tcPr>
            <w:tcW w:w="1371" w:type="dxa"/>
          </w:tcPr>
          <w:p>
            <w:pPr>
              <w:pStyle w:val="TableParagraph"/>
              <w:spacing w:line="297" w:lineRule="auto" w:before="84"/>
              <w:ind w:left="6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Expediente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N.º</w:t>
            </w:r>
          </w:p>
        </w:tc>
        <w:tc>
          <w:tcPr>
            <w:tcW w:w="1016" w:type="dxa"/>
          </w:tcPr>
          <w:p>
            <w:pPr>
              <w:pStyle w:val="TableParagraph"/>
              <w:spacing w:before="84"/>
              <w:ind w:left="6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Importe</w:t>
            </w:r>
          </w:p>
        </w:tc>
      </w:tr>
      <w:tr>
        <w:trPr>
          <w:trHeight w:val="361" w:hRule="atLeast"/>
        </w:trPr>
        <w:tc>
          <w:tcPr>
            <w:tcW w:w="10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G357512</w:t>
            </w:r>
          </w:p>
        </w:tc>
        <w:tc>
          <w:tcPr>
            <w:tcW w:w="5631" w:type="dxa"/>
            <w:tcBorders>
              <w:bottom w:val="nil"/>
            </w:tcBorders>
          </w:tcPr>
          <w:p>
            <w:pPr>
              <w:pStyle w:val="TableParagraph"/>
              <w:tabs>
                <w:tab w:pos="1057" w:val="left" w:leader="none"/>
                <w:tab w:pos="2800" w:val="left" w:leader="none"/>
                <w:tab w:pos="3492" w:val="left" w:leader="none"/>
              </w:tabs>
              <w:rPr>
                <w:sz w:val="22"/>
              </w:rPr>
            </w:pPr>
            <w:r>
              <w:rPr>
                <w:sz w:val="22"/>
              </w:rPr>
              <w:t>CLUB</w:t>
              <w:tab/>
              <w:t>DEPORTIVO</w:t>
              <w:tab/>
              <w:t>DE</w:t>
              <w:tab/>
              <w:t>AEROMODELISMO</w:t>
            </w:r>
          </w:p>
        </w:tc>
        <w:tc>
          <w:tcPr>
            <w:tcW w:w="1371" w:type="dxa"/>
            <w:tcBorders>
              <w:bottom w:val="nil"/>
            </w:tcBorders>
          </w:tcPr>
          <w:p>
            <w:pPr>
              <w:pStyle w:val="TableParagraph"/>
              <w:ind w:left="46" w:right="106"/>
              <w:jc w:val="center"/>
              <w:rPr>
                <w:sz w:val="22"/>
              </w:rPr>
            </w:pPr>
            <w:r>
              <w:rPr>
                <w:sz w:val="22"/>
              </w:rPr>
              <w:t>10158/2023</w:t>
            </w:r>
          </w:p>
        </w:tc>
        <w:tc>
          <w:tcPr>
            <w:tcW w:w="1016" w:type="dxa"/>
            <w:tcBorders>
              <w:bottom w:val="nil"/>
            </w:tcBorders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</w:tr>
      <w:tr>
        <w:trPr>
          <w:trHeight w:val="358" w:hRule="atLeast"/>
        </w:trPr>
        <w:tc>
          <w:tcPr>
            <w:tcW w:w="105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631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DIABLILLOS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AIRE</w:t>
            </w:r>
          </w:p>
        </w:tc>
        <w:tc>
          <w:tcPr>
            <w:tcW w:w="137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5"/>
              <w:rPr>
                <w:sz w:val="22"/>
              </w:rPr>
            </w:pPr>
            <w:r>
              <w:rPr>
                <w:w w:val="55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0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G357522</w:t>
            </w:r>
          </w:p>
        </w:tc>
        <w:tc>
          <w:tcPr>
            <w:tcW w:w="563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BALONCESTO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CONEJEROS</w:t>
            </w:r>
          </w:p>
        </w:tc>
        <w:tc>
          <w:tcPr>
            <w:tcW w:w="1371" w:type="dxa"/>
            <w:tcBorders>
              <w:bottom w:val="nil"/>
            </w:tcBorders>
          </w:tcPr>
          <w:p>
            <w:pPr>
              <w:pStyle w:val="TableParagraph"/>
              <w:ind w:left="46" w:right="106"/>
              <w:jc w:val="center"/>
              <w:rPr>
                <w:sz w:val="22"/>
              </w:rPr>
            </w:pPr>
            <w:r>
              <w:rPr>
                <w:sz w:val="22"/>
              </w:rPr>
              <w:t>10223/2023</w:t>
            </w:r>
          </w:p>
        </w:tc>
        <w:tc>
          <w:tcPr>
            <w:tcW w:w="1016" w:type="dxa"/>
            <w:tcBorders>
              <w:bottom w:val="nil"/>
            </w:tcBorders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>
        <w:trPr>
          <w:trHeight w:val="358" w:hRule="atLeast"/>
        </w:trPr>
        <w:tc>
          <w:tcPr>
            <w:tcW w:w="105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3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5"/>
              <w:rPr>
                <w:sz w:val="22"/>
              </w:rPr>
            </w:pPr>
            <w:r>
              <w:rPr>
                <w:w w:val="55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0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G353647</w:t>
            </w:r>
          </w:p>
        </w:tc>
        <w:tc>
          <w:tcPr>
            <w:tcW w:w="563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BALONMANO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ZONZAMAS</w:t>
            </w:r>
          </w:p>
        </w:tc>
        <w:tc>
          <w:tcPr>
            <w:tcW w:w="1371" w:type="dxa"/>
            <w:tcBorders>
              <w:bottom w:val="nil"/>
            </w:tcBorders>
          </w:tcPr>
          <w:p>
            <w:pPr>
              <w:pStyle w:val="TableParagraph"/>
              <w:ind w:left="46" w:right="229"/>
              <w:jc w:val="center"/>
              <w:rPr>
                <w:sz w:val="22"/>
              </w:rPr>
            </w:pPr>
            <w:r>
              <w:rPr>
                <w:sz w:val="22"/>
              </w:rPr>
              <w:t>9614/2023</w:t>
            </w:r>
          </w:p>
        </w:tc>
        <w:tc>
          <w:tcPr>
            <w:tcW w:w="1016" w:type="dxa"/>
            <w:tcBorders>
              <w:bottom w:val="nil"/>
            </w:tcBorders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z w:val="22"/>
              </w:rPr>
              <w:t>10.000,0</w:t>
            </w:r>
          </w:p>
        </w:tc>
      </w:tr>
      <w:tr>
        <w:trPr>
          <w:trHeight w:val="358" w:hRule="atLeast"/>
        </w:trPr>
        <w:tc>
          <w:tcPr>
            <w:tcW w:w="105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63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5"/>
              <w:rPr>
                <w:sz w:val="22"/>
              </w:rPr>
            </w:pPr>
            <w:r>
              <w:rPr>
                <w:w w:val="80"/>
                <w:sz w:val="22"/>
              </w:rPr>
              <w:t>0€</w:t>
            </w:r>
          </w:p>
        </w:tc>
      </w:tr>
      <w:tr>
        <w:trPr>
          <w:trHeight w:val="361" w:hRule="atLeast"/>
        </w:trPr>
        <w:tc>
          <w:tcPr>
            <w:tcW w:w="10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G761046</w:t>
            </w:r>
          </w:p>
        </w:tc>
        <w:tc>
          <w:tcPr>
            <w:tcW w:w="5631" w:type="dxa"/>
            <w:tcBorders>
              <w:bottom w:val="nil"/>
            </w:tcBorders>
          </w:tcPr>
          <w:p>
            <w:pPr>
              <w:pStyle w:val="TableParagraph"/>
              <w:tabs>
                <w:tab w:pos="871" w:val="left" w:leader="none"/>
                <w:tab w:pos="2406" w:val="left" w:leader="none"/>
                <w:tab w:pos="3777" w:val="left" w:leader="none"/>
                <w:tab w:pos="5251" w:val="left" w:leader="none"/>
              </w:tabs>
              <w:rPr>
                <w:sz w:val="22"/>
              </w:rPr>
            </w:pPr>
            <w:r>
              <w:rPr>
                <w:sz w:val="22"/>
              </w:rPr>
              <w:t>CLUB</w:t>
              <w:tab/>
              <w:t>DEPORTIVO</w:t>
              <w:tab/>
              <w:t>NATACION</w:t>
              <w:tab/>
              <w:t>PINGÜINOS</w:t>
              <w:tab/>
              <w:t>DE</w:t>
            </w:r>
          </w:p>
        </w:tc>
        <w:tc>
          <w:tcPr>
            <w:tcW w:w="1371" w:type="dxa"/>
            <w:tcBorders>
              <w:bottom w:val="nil"/>
            </w:tcBorders>
          </w:tcPr>
          <w:p>
            <w:pPr>
              <w:pStyle w:val="TableParagraph"/>
              <w:ind w:left="46" w:right="106"/>
              <w:jc w:val="center"/>
              <w:rPr>
                <w:sz w:val="22"/>
              </w:rPr>
            </w:pPr>
            <w:r>
              <w:rPr>
                <w:sz w:val="22"/>
              </w:rPr>
              <w:t>10222/2023</w:t>
            </w:r>
          </w:p>
        </w:tc>
        <w:tc>
          <w:tcPr>
            <w:tcW w:w="1016" w:type="dxa"/>
            <w:tcBorders>
              <w:bottom w:val="nil"/>
            </w:tcBorders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z w:val="22"/>
              </w:rPr>
              <w:t>25.000,0</w:t>
            </w:r>
          </w:p>
        </w:tc>
      </w:tr>
      <w:tr>
        <w:trPr>
          <w:trHeight w:val="358" w:hRule="atLeast"/>
        </w:trPr>
        <w:tc>
          <w:tcPr>
            <w:tcW w:w="105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631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ARRECIFE</w:t>
            </w:r>
          </w:p>
        </w:tc>
        <w:tc>
          <w:tcPr>
            <w:tcW w:w="137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5"/>
              <w:rPr>
                <w:sz w:val="22"/>
              </w:rPr>
            </w:pPr>
            <w:r>
              <w:rPr>
                <w:w w:val="80"/>
                <w:sz w:val="22"/>
              </w:rPr>
              <w:t>0€</w:t>
            </w:r>
          </w:p>
        </w:tc>
      </w:tr>
      <w:tr>
        <w:trPr>
          <w:trHeight w:val="361" w:hRule="atLeast"/>
        </w:trPr>
        <w:tc>
          <w:tcPr>
            <w:tcW w:w="10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G353449</w:t>
            </w:r>
          </w:p>
        </w:tc>
        <w:tc>
          <w:tcPr>
            <w:tcW w:w="563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UNIÓN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YAIZA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MONTAÑA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</w:t>
            </w:r>
          </w:p>
        </w:tc>
        <w:tc>
          <w:tcPr>
            <w:tcW w:w="1371" w:type="dxa"/>
            <w:tcBorders>
              <w:bottom w:val="nil"/>
            </w:tcBorders>
          </w:tcPr>
          <w:p>
            <w:pPr>
              <w:pStyle w:val="TableParagraph"/>
              <w:ind w:left="46" w:right="106"/>
              <w:jc w:val="center"/>
              <w:rPr>
                <w:sz w:val="22"/>
              </w:rPr>
            </w:pPr>
            <w:r>
              <w:rPr>
                <w:sz w:val="22"/>
              </w:rPr>
              <w:t>10392/2023</w:t>
            </w:r>
          </w:p>
        </w:tc>
        <w:tc>
          <w:tcPr>
            <w:tcW w:w="1016" w:type="dxa"/>
            <w:tcBorders>
              <w:bottom w:val="nil"/>
            </w:tcBorders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z w:val="22"/>
              </w:rPr>
              <w:t>10.000,0</w:t>
            </w:r>
          </w:p>
        </w:tc>
      </w:tr>
      <w:tr>
        <w:trPr>
          <w:trHeight w:val="358" w:hRule="atLeast"/>
        </w:trPr>
        <w:tc>
          <w:tcPr>
            <w:tcW w:w="105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5631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CINTA</w:t>
            </w:r>
          </w:p>
        </w:tc>
        <w:tc>
          <w:tcPr>
            <w:tcW w:w="137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5"/>
              <w:rPr>
                <w:sz w:val="22"/>
              </w:rPr>
            </w:pPr>
            <w:r>
              <w:rPr>
                <w:w w:val="80"/>
                <w:sz w:val="22"/>
              </w:rPr>
              <w:t>0€</w:t>
            </w:r>
          </w:p>
        </w:tc>
      </w:tr>
      <w:tr>
        <w:trPr>
          <w:trHeight w:val="170" w:hRule="atLeast"/>
        </w:trPr>
        <w:tc>
          <w:tcPr>
            <w:tcW w:w="105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563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71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1910" w:h="16840"/>
          <w:pgMar w:header="499" w:footer="1060" w:top="1540" w:bottom="1260" w:left="560" w:right="1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A6HMAGKQENXFNKG55KJRHZJ9F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https://cabildodelanzarote.sedelectronica.es/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8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5"/>
        <w:gridCol w:w="2612"/>
        <w:gridCol w:w="663"/>
        <w:gridCol w:w="1802"/>
        <w:gridCol w:w="558"/>
        <w:gridCol w:w="1372"/>
        <w:gridCol w:w="1017"/>
      </w:tblGrid>
      <w:tr>
        <w:trPr>
          <w:trHeight w:val="301" w:hRule="atLeast"/>
        </w:trPr>
        <w:tc>
          <w:tcPr>
            <w:tcW w:w="10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sz w:val="22"/>
              </w:rPr>
              <w:t>G352835</w:t>
            </w:r>
          </w:p>
        </w:tc>
        <w:tc>
          <w:tcPr>
            <w:tcW w:w="563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FUTBOL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BARTOLOME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62"/>
              <w:rPr>
                <w:sz w:val="22"/>
              </w:rPr>
            </w:pPr>
            <w:r>
              <w:rPr>
                <w:sz w:val="22"/>
              </w:rPr>
              <w:t>9803/2023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60"/>
              <w:rPr>
                <w:sz w:val="22"/>
              </w:rPr>
            </w:pPr>
            <w:r>
              <w:rPr>
                <w:sz w:val="22"/>
              </w:rPr>
              <w:t>10.000,0</w:t>
            </w:r>
          </w:p>
        </w:tc>
      </w:tr>
      <w:tr>
        <w:trPr>
          <w:trHeight w:val="358" w:hRule="atLeast"/>
        </w:trPr>
        <w:tc>
          <w:tcPr>
            <w:tcW w:w="105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35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0"/>
              <w:rPr>
                <w:sz w:val="22"/>
              </w:rPr>
            </w:pPr>
            <w:r>
              <w:rPr>
                <w:w w:val="80"/>
                <w:sz w:val="22"/>
              </w:rPr>
              <w:t>0€</w:t>
            </w:r>
          </w:p>
        </w:tc>
      </w:tr>
      <w:tr>
        <w:trPr>
          <w:trHeight w:val="361" w:hRule="atLeast"/>
        </w:trPr>
        <w:tc>
          <w:tcPr>
            <w:tcW w:w="10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G352806</w:t>
            </w:r>
          </w:p>
        </w:tc>
        <w:tc>
          <w:tcPr>
            <w:tcW w:w="2612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213" w:val="left" w:leader="none"/>
              </w:tabs>
              <w:rPr>
                <w:sz w:val="22"/>
              </w:rPr>
            </w:pPr>
            <w:r>
              <w:rPr>
                <w:sz w:val="22"/>
              </w:rPr>
              <w:t>NUEVA</w:t>
              <w:tab/>
              <w:t>SOCIEDAD</w:t>
            </w: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177"/>
              <w:rPr>
                <w:sz w:val="22"/>
              </w:rPr>
            </w:pPr>
            <w:r>
              <w:rPr>
                <w:sz w:val="22"/>
              </w:rPr>
              <w:t>CAZADORES</w:t>
            </w:r>
          </w:p>
        </w:tc>
        <w:tc>
          <w:tcPr>
            <w:tcW w:w="558" w:type="dxa"/>
            <w:tcBorders>
              <w:left w:val="nil"/>
              <w:bottom w:val="nil"/>
            </w:tcBorders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1372" w:type="dxa"/>
            <w:tcBorders>
              <w:bottom w:val="nil"/>
            </w:tcBorders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z w:val="22"/>
              </w:rPr>
              <w:t>10332/2023</w:t>
            </w:r>
          </w:p>
        </w:tc>
        <w:tc>
          <w:tcPr>
            <w:tcW w:w="1017" w:type="dxa"/>
            <w:tcBorders>
              <w:bottom w:val="nil"/>
            </w:tcBorders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5.500,00</w:t>
            </w:r>
          </w:p>
        </w:tc>
      </w:tr>
      <w:tr>
        <w:trPr>
          <w:trHeight w:val="358" w:hRule="atLeast"/>
        </w:trPr>
        <w:tc>
          <w:tcPr>
            <w:tcW w:w="105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261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LANZAROTE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0"/>
              <w:rPr>
                <w:sz w:val="22"/>
              </w:rPr>
            </w:pPr>
            <w:r>
              <w:rPr>
                <w:w w:val="55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0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G166916</w:t>
            </w:r>
          </w:p>
        </w:tc>
        <w:tc>
          <w:tcPr>
            <w:tcW w:w="5635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DEPORTIVO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LANZAROTE</w:t>
            </w:r>
          </w:p>
        </w:tc>
        <w:tc>
          <w:tcPr>
            <w:tcW w:w="1372" w:type="dxa"/>
            <w:tcBorders>
              <w:bottom w:val="nil"/>
            </w:tcBorders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z w:val="22"/>
              </w:rPr>
              <w:t>10407/2023</w:t>
            </w:r>
          </w:p>
        </w:tc>
        <w:tc>
          <w:tcPr>
            <w:tcW w:w="1017" w:type="dxa"/>
            <w:tcBorders>
              <w:bottom w:val="nil"/>
            </w:tcBorders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</w:tr>
      <w:tr>
        <w:trPr>
          <w:trHeight w:val="358" w:hRule="atLeast"/>
        </w:trPr>
        <w:tc>
          <w:tcPr>
            <w:tcW w:w="105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635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0"/>
              <w:rPr>
                <w:sz w:val="22"/>
              </w:rPr>
            </w:pPr>
            <w:r>
              <w:rPr>
                <w:w w:val="55"/>
                <w:sz w:val="22"/>
              </w:rPr>
              <w:t>€</w:t>
            </w:r>
          </w:p>
        </w:tc>
      </w:tr>
      <w:tr>
        <w:trPr>
          <w:trHeight w:val="361" w:hRule="atLeast"/>
        </w:trPr>
        <w:tc>
          <w:tcPr>
            <w:tcW w:w="10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G353759</w:t>
            </w:r>
          </w:p>
        </w:tc>
        <w:tc>
          <w:tcPr>
            <w:tcW w:w="5635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CLUB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FUTBOL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SPORTING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TIAS</w:t>
            </w:r>
          </w:p>
        </w:tc>
        <w:tc>
          <w:tcPr>
            <w:tcW w:w="1372" w:type="dxa"/>
            <w:tcBorders>
              <w:bottom w:val="nil"/>
            </w:tcBorders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z w:val="22"/>
              </w:rPr>
              <w:t>9601/2023</w:t>
            </w:r>
          </w:p>
        </w:tc>
        <w:tc>
          <w:tcPr>
            <w:tcW w:w="1017" w:type="dxa"/>
            <w:tcBorders>
              <w:bottom w:val="nil"/>
            </w:tcBorders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>
        <w:trPr>
          <w:trHeight w:val="358" w:hRule="atLeast"/>
        </w:trPr>
        <w:tc>
          <w:tcPr>
            <w:tcW w:w="1055" w:type="dxa"/>
            <w:tcBorders>
              <w:top w:val="nil"/>
            </w:tcBorders>
          </w:tcPr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635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0"/>
              <w:rPr>
                <w:sz w:val="22"/>
              </w:rPr>
            </w:pPr>
            <w:r>
              <w:rPr>
                <w:w w:val="55"/>
                <w:sz w:val="22"/>
              </w:rPr>
              <w:t>€</w:t>
            </w:r>
          </w:p>
        </w:tc>
      </w:tr>
      <w:tr>
        <w:trPr>
          <w:trHeight w:val="747" w:hRule="atLeast"/>
        </w:trPr>
        <w:tc>
          <w:tcPr>
            <w:tcW w:w="10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35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84"/>
              <w:ind w:left="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1017" w:type="dxa"/>
          </w:tcPr>
          <w:p>
            <w:pPr>
              <w:pStyle w:val="TableParagraph"/>
              <w:spacing w:before="84"/>
              <w:ind w:left="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71.500,0</w:t>
            </w:r>
          </w:p>
          <w:p>
            <w:pPr>
              <w:pStyle w:val="TableParagraph"/>
              <w:spacing w:before="60"/>
              <w:ind w:left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0€</w:t>
            </w:r>
          </w:p>
        </w:tc>
      </w:tr>
    </w:tbl>
    <w:p>
      <w:pPr>
        <w:pStyle w:val="BodyText"/>
        <w:spacing w:before="10"/>
        <w:rPr>
          <w:sz w:val="24"/>
        </w:rPr>
      </w:pPr>
    </w:p>
    <w:p>
      <w:pPr>
        <w:pStyle w:val="BodyText"/>
        <w:spacing w:line="297" w:lineRule="auto" w:before="92"/>
        <w:ind w:left="857" w:right="115"/>
        <w:jc w:val="both"/>
      </w:pPr>
      <w:r>
        <w:rPr>
          <w:rFonts w:ascii="Arial" w:hAnsi="Arial"/>
          <w:b/>
        </w:rPr>
        <w:t>Cuarto.</w:t>
      </w:r>
      <w:r>
        <w:rPr/>
        <w:t>-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obligaciones: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92" w:lineRule="auto"/>
        <w:ind w:left="857" w:right="115"/>
        <w:jc w:val="both"/>
      </w:pPr>
      <w:r>
        <w:rPr/>
        <w:t>a.- La subvención se destinará a financiar las actividades a desarrollar por el beneficiario y</w:t>
      </w:r>
      <w:r>
        <w:rPr>
          <w:spacing w:val="1"/>
        </w:rPr>
        <w:t> </w:t>
      </w:r>
      <w:r>
        <w:rPr/>
        <w:t>según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fue</w:t>
      </w:r>
      <w:r>
        <w:rPr>
          <w:spacing w:val="-2"/>
        </w:rPr>
        <w:t> </w:t>
      </w:r>
      <w:r>
        <w:rPr/>
        <w:t>concedida:</w:t>
      </w:r>
      <w:r>
        <w:rPr>
          <w:spacing w:val="-3"/>
        </w:rPr>
        <w:t> </w:t>
      </w:r>
      <w:r>
        <w:rPr/>
        <w:t>“Otras</w:t>
      </w:r>
      <w:r>
        <w:rPr>
          <w:spacing w:val="-3"/>
        </w:rPr>
        <w:t> </w:t>
      </w:r>
      <w:r>
        <w:rPr/>
        <w:t>Subvenciones</w:t>
      </w:r>
      <w:r>
        <w:rPr>
          <w:spacing w:val="-2"/>
        </w:rPr>
        <w:t> </w:t>
      </w:r>
      <w:r>
        <w:rPr/>
        <w:t>Eventos</w:t>
      </w:r>
      <w:r>
        <w:rPr>
          <w:spacing w:val="-3"/>
        </w:rPr>
        <w:t> </w:t>
      </w:r>
      <w:r>
        <w:rPr/>
        <w:t>Deportivos”.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92" w:lineRule="auto"/>
        <w:ind w:left="857" w:right="115"/>
        <w:jc w:val="both"/>
      </w:pPr>
      <w:r>
        <w:rPr/>
        <w:t>b.- La subvención es compatible con otras subvenciones o ayudas para la misma finalidad</w:t>
      </w:r>
      <w:r>
        <w:rPr>
          <w:spacing w:val="1"/>
        </w:rPr>
        <w:t> </w:t>
      </w:r>
      <w:r>
        <w:rPr/>
        <w:t>otorgada por otros entes públicos o privados, siempre que la suma de todas ellas no supere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coste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propia</w:t>
      </w:r>
      <w:r>
        <w:rPr>
          <w:spacing w:val="-2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subvencionada.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92" w:lineRule="auto" w:before="1"/>
        <w:ind w:left="857" w:right="115"/>
        <w:jc w:val="both"/>
      </w:pPr>
      <w:r>
        <w:rPr/>
        <w:t>c.-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anticipados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6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 en el artículo 88.2 del Reglamento de la Ley General de Subvenciones que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anticipados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34.4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Subvenciones.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line="297" w:lineRule="auto"/>
        <w:ind w:right="115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d.- </w:t>
      </w:r>
      <w:r>
        <w:rPr/>
        <w:t>El plazo de ejecución de la actividad será desde el 1 de agosto de 2022 hasta el 31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 de 2023</w:t>
      </w:r>
      <w:r>
        <w:rPr>
          <w:rFonts w:ascii="Arial MT" w:hAnsi="Arial MT"/>
          <w:b w:val="0"/>
        </w:rPr>
        <w:t>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92" w:lineRule="auto" w:before="93"/>
        <w:ind w:left="857"/>
      </w:pPr>
      <w:r>
        <w:rPr/>
        <w:t>e.-</w:t>
      </w:r>
      <w:r>
        <w:rPr>
          <w:spacing w:val="20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plazo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justificación</w:t>
      </w:r>
      <w:r>
        <w:rPr>
          <w:rFonts w:ascii="Arial" w:hAnsi="Arial"/>
          <w:b/>
          <w:spacing w:val="21"/>
        </w:rPr>
        <w:t> </w:t>
      </w:r>
      <w:r>
        <w:rPr/>
        <w:t>será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mes</w:t>
      </w:r>
      <w:r>
        <w:rPr>
          <w:rFonts w:ascii="Arial" w:hAnsi="Arial"/>
          <w:b/>
          <w:spacing w:val="20"/>
        </w:rPr>
        <w:t> </w:t>
      </w:r>
      <w:r>
        <w:rPr/>
        <w:t>desde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finalización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plazo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38"/>
        </w:rPr>
        <w:t> </w:t>
      </w:r>
      <w:r>
        <w:rPr/>
        <w:t>proyecto</w:t>
      </w:r>
      <w:r>
        <w:rPr>
          <w:spacing w:val="38"/>
        </w:rPr>
        <w:t> </w:t>
      </w:r>
      <w:r>
        <w:rPr/>
        <w:t>(establecido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punto</w:t>
      </w:r>
      <w:r>
        <w:rPr>
          <w:spacing w:val="38"/>
        </w:rPr>
        <w:t> </w:t>
      </w:r>
      <w:r>
        <w:rPr/>
        <w:t>anterior),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justificación</w:t>
      </w:r>
      <w:r>
        <w:rPr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realizará</w:t>
      </w:r>
      <w:r>
        <w:rPr>
          <w:spacing w:val="38"/>
        </w:rPr>
        <w:t> </w:t>
      </w:r>
      <w:r>
        <w:rPr/>
        <w:t>mediante</w:t>
      </w:r>
      <w:r>
        <w:rPr>
          <w:spacing w:val="38"/>
        </w:rPr>
        <w:t> </w:t>
      </w:r>
      <w:r>
        <w:rPr/>
        <w:t>la</w:t>
      </w:r>
      <w:r>
        <w:rPr>
          <w:spacing w:val="-58"/>
        </w:rPr>
        <w:t> </w:t>
      </w:r>
      <w:r>
        <w:rPr/>
        <w:t>aportación de la</w:t>
      </w:r>
      <w:r>
        <w:rPr>
          <w:spacing w:val="1"/>
        </w:rPr>
        <w:t> </w:t>
      </w:r>
      <w:r>
        <w:rPr/>
        <w:t>documentación recogida en</w:t>
      </w:r>
      <w:r>
        <w:rPr>
          <w:spacing w:val="1"/>
        </w:rPr>
        <w:t> </w:t>
      </w:r>
      <w:r>
        <w:rPr/>
        <w:t>la página web</w:t>
      </w:r>
      <w:r>
        <w:rPr>
          <w:spacing w:val="1"/>
        </w:rPr>
        <w:t> </w:t>
      </w:r>
      <w:r>
        <w:rPr/>
        <w:t>del Servicio Insular</w:t>
      </w:r>
      <w:r>
        <w:rPr>
          <w:spacing w:val="1"/>
        </w:rPr>
        <w:t> </w:t>
      </w:r>
      <w:r>
        <w:rPr/>
        <w:t>de Deportes,</w:t>
      </w:r>
      <w:r>
        <w:rPr>
          <w:spacing w:val="1"/>
        </w:rPr>
        <w:t> </w:t>
      </w:r>
      <w:hyperlink r:id="rId10">
        <w:r>
          <w:rPr>
            <w:u w:val="single"/>
          </w:rPr>
          <w:t>www.lanzarotedeportes.com</w:t>
        </w:r>
      </w:hyperlink>
      <w:r>
        <w:rPr/>
        <w:t>,</w:t>
      </w:r>
      <w:r>
        <w:rPr>
          <w:spacing w:val="7"/>
        </w:rPr>
        <w:t> </w:t>
      </w:r>
      <w:r>
        <w:rPr/>
        <w:t>junto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facturas</w:t>
      </w:r>
      <w:r>
        <w:rPr>
          <w:spacing w:val="7"/>
        </w:rPr>
        <w:t> </w:t>
      </w:r>
      <w:r>
        <w:rPr/>
        <w:t>originales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presentación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cuenta</w:t>
      </w:r>
      <w:r>
        <w:rPr>
          <w:spacing w:val="-58"/>
        </w:rPr>
        <w:t> </w:t>
      </w:r>
      <w:r>
        <w:rPr/>
        <w:t>justificativa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gasto</w:t>
      </w:r>
      <w:r>
        <w:rPr>
          <w:spacing w:val="12"/>
        </w:rPr>
        <w:t> </w:t>
      </w:r>
      <w:r>
        <w:rPr/>
        <w:t>realizado,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términos</w:t>
      </w:r>
      <w:r>
        <w:rPr>
          <w:spacing w:val="11"/>
        </w:rPr>
        <w:t> </w:t>
      </w:r>
      <w:r>
        <w:rPr/>
        <w:t>previstos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74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Real</w:t>
      </w:r>
      <w:r>
        <w:rPr>
          <w:spacing w:val="12"/>
        </w:rPr>
        <w:t> </w:t>
      </w:r>
      <w:r>
        <w:rPr/>
        <w:t>Decreto</w:t>
      </w:r>
      <w:r>
        <w:rPr>
          <w:spacing w:val="-58"/>
        </w:rPr>
        <w:t> </w:t>
      </w:r>
      <w:r>
        <w:rPr/>
        <w:t>887/2006,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21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julio,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aprueba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Reglamento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8"/>
        </w:rPr>
        <w:t> </w:t>
      </w:r>
      <w:r>
        <w:rPr/>
        <w:t>38/2003,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17</w:t>
      </w:r>
      <w:r>
        <w:rPr>
          <w:spacing w:val="9"/>
        </w:rPr>
        <w:t> </w:t>
      </w:r>
      <w:r>
        <w:rPr/>
        <w:t>de</w:t>
      </w:r>
      <w:r>
        <w:rPr>
          <w:spacing w:val="-58"/>
        </w:rPr>
        <w:t> </w:t>
      </w:r>
      <w:r>
        <w:rPr/>
        <w:t>noviembre,</w:t>
      </w:r>
      <w:r>
        <w:rPr>
          <w:spacing w:val="5"/>
        </w:rPr>
        <w:t> </w:t>
      </w: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Subvenciones,</w:t>
      </w:r>
      <w:r>
        <w:rPr>
          <w:spacing w:val="5"/>
        </w:rPr>
        <w:t> </w:t>
      </w:r>
      <w:r>
        <w:rPr/>
        <w:t>con</w:t>
      </w:r>
      <w:r>
        <w:rPr>
          <w:spacing w:val="4"/>
        </w:rPr>
        <w:t> </w:t>
      </w:r>
      <w:r>
        <w:rPr/>
        <w:t>presentación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Cuenta</w:t>
      </w:r>
      <w:r>
        <w:rPr>
          <w:spacing w:val="4"/>
        </w:rPr>
        <w:t> </w:t>
      </w:r>
      <w:r>
        <w:rPr/>
        <w:t>Justificativa,</w:t>
      </w:r>
      <w:r>
        <w:rPr>
          <w:spacing w:val="5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4"/>
        </w:rPr>
        <w:t> </w:t>
      </w:r>
      <w:r>
        <w:rPr/>
        <w:t>lo</w:t>
      </w:r>
      <w:r>
        <w:rPr>
          <w:spacing w:val="-58"/>
        </w:rPr>
        <w:t> </w:t>
      </w:r>
      <w:r>
        <w:rPr/>
        <w:t>estipulado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22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Ordenanza</w:t>
      </w:r>
      <w:r>
        <w:rPr>
          <w:spacing w:val="15"/>
        </w:rPr>
        <w:t> </w:t>
      </w:r>
      <w:r>
        <w:rPr/>
        <w:t>General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vigente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Excmo.</w:t>
      </w:r>
      <w:r>
        <w:rPr>
          <w:spacing w:val="-58"/>
        </w:rPr>
        <w:t> </w:t>
      </w:r>
      <w:r>
        <w:rPr/>
        <w:t>Cabildo</w:t>
      </w:r>
      <w:r>
        <w:rPr>
          <w:spacing w:val="-2"/>
        </w:rPr>
        <w:t> </w:t>
      </w:r>
      <w:r>
        <w:rPr/>
        <w:t>Insular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Lanzarote,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contendrá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95" w:lineRule="auto" w:before="0" w:after="0"/>
        <w:ind w:left="857" w:right="115" w:firstLine="0"/>
        <w:jc w:val="both"/>
        <w:rPr>
          <w:sz w:val="22"/>
        </w:rPr>
      </w:pPr>
      <w:r>
        <w:rPr>
          <w:sz w:val="22"/>
        </w:rPr>
        <w:t>Memoria de actuación justificativa del cumplimiento de las condiciones impuesta en la</w:t>
      </w:r>
      <w:r>
        <w:rPr>
          <w:spacing w:val="1"/>
          <w:sz w:val="22"/>
        </w:rPr>
        <w:t> </w:t>
      </w:r>
      <w:r>
        <w:rPr>
          <w:sz w:val="22"/>
        </w:rPr>
        <w:t>concesión de la subvención, con indicación de las actividades realizadas y de los resultados</w:t>
      </w:r>
      <w:r>
        <w:rPr>
          <w:spacing w:val="1"/>
          <w:sz w:val="22"/>
        </w:rPr>
        <w:t> </w:t>
      </w:r>
      <w:r>
        <w:rPr>
          <w:sz w:val="22"/>
        </w:rPr>
        <w:t>obtenidos.</w:t>
      </w:r>
    </w:p>
    <w:p>
      <w:pPr>
        <w:spacing w:after="0" w:line="295" w:lineRule="auto"/>
        <w:jc w:val="both"/>
        <w:rPr>
          <w:sz w:val="22"/>
        </w:rPr>
        <w:sectPr>
          <w:pgSz w:w="11910" w:h="16840"/>
          <w:pgMar w:header="499" w:footer="1060" w:top="1540" w:bottom="1260" w:left="560" w:right="1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A6HMAGKQENXFNKG55KJRHZJ9F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https://cabildodelanzarote.sedelectronica.es/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1" w:after="0"/>
        <w:ind w:left="1102" w:right="0" w:hanging="246"/>
        <w:jc w:val="both"/>
        <w:rPr>
          <w:sz w:val="22"/>
        </w:rPr>
      </w:pPr>
      <w:r>
        <w:rPr>
          <w:sz w:val="22"/>
        </w:rPr>
        <w:t>Declaración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gastos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liquidación</w:t>
      </w:r>
      <w:r>
        <w:rPr>
          <w:spacing w:val="-6"/>
          <w:sz w:val="22"/>
        </w:rPr>
        <w:t> </w:t>
      </w:r>
      <w:r>
        <w:rPr>
          <w:sz w:val="22"/>
        </w:rPr>
        <w:t>final.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92" w:lineRule="auto" w:before="0" w:after="0"/>
        <w:ind w:left="857" w:right="115" w:firstLine="0"/>
        <w:jc w:val="both"/>
        <w:rPr>
          <w:sz w:val="22"/>
        </w:rPr>
      </w:pPr>
      <w:r>
        <w:rPr>
          <w:sz w:val="22"/>
        </w:rPr>
        <w:t>Relación clasificada de los gastos y pagos de la actividad, con identificación del acreedor</w:t>
      </w:r>
      <w:r>
        <w:rPr>
          <w:spacing w:val="1"/>
          <w:sz w:val="22"/>
        </w:rPr>
        <w:t> </w:t>
      </w:r>
      <w:r>
        <w:rPr>
          <w:sz w:val="22"/>
        </w:rPr>
        <w:t>y del documento, su importe, fecha de emisión y fecha de pago, aportando documentación</w:t>
      </w:r>
      <w:r>
        <w:rPr>
          <w:spacing w:val="1"/>
          <w:sz w:val="22"/>
        </w:rPr>
        <w:t> </w:t>
      </w:r>
      <w:r>
        <w:rPr>
          <w:sz w:val="22"/>
        </w:rPr>
        <w:t>con carácter auténtico y su contenido mínimo según el Reglamento de facturación de 2012,</w:t>
      </w:r>
      <w:r>
        <w:rPr>
          <w:spacing w:val="1"/>
          <w:sz w:val="22"/>
        </w:rPr>
        <w:t> </w:t>
      </w:r>
      <w:r>
        <w:rPr>
          <w:sz w:val="22"/>
        </w:rPr>
        <w:t>aprobado por el Real Decreto 1619/2012, cuya entrada en vigor fue el 1 de enero de 2013</w:t>
      </w:r>
      <w:r>
        <w:rPr>
          <w:spacing w:val="1"/>
          <w:sz w:val="22"/>
        </w:rPr>
        <w:t> </w:t>
      </w:r>
      <w:r>
        <w:rPr>
          <w:sz w:val="22"/>
        </w:rPr>
        <w:t>(art. 6); con indicación de las desviaciones acaecidas respecto al presupuesto inicialmente</w:t>
      </w:r>
      <w:r>
        <w:rPr>
          <w:spacing w:val="1"/>
          <w:sz w:val="22"/>
        </w:rPr>
        <w:t> </w:t>
      </w:r>
      <w:r>
        <w:rPr>
          <w:sz w:val="22"/>
        </w:rPr>
        <w:t>estimado.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04" w:val="left" w:leader="none"/>
        </w:tabs>
        <w:spacing w:line="297" w:lineRule="auto" w:before="0" w:after="0"/>
        <w:ind w:left="857" w:right="115" w:firstLine="0"/>
        <w:jc w:val="both"/>
        <w:rPr>
          <w:sz w:val="22"/>
        </w:rPr>
      </w:pPr>
      <w:r>
        <w:rPr>
          <w:sz w:val="22"/>
        </w:rPr>
        <w:t>Detalle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1"/>
          <w:sz w:val="22"/>
        </w:rPr>
        <w:t> </w:t>
      </w:r>
      <w:r>
        <w:rPr>
          <w:sz w:val="22"/>
        </w:rPr>
        <w:t>ingresos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subvenciones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1"/>
          <w:sz w:val="22"/>
        </w:rPr>
        <w:t> </w:t>
      </w:r>
      <w:r>
        <w:rPr>
          <w:sz w:val="22"/>
        </w:rPr>
        <w:t>financiado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actividad</w:t>
      </w:r>
      <w:r>
        <w:rPr>
          <w:spacing w:val="1"/>
          <w:sz w:val="22"/>
        </w:rPr>
        <w:t> </w:t>
      </w:r>
      <w:r>
        <w:rPr>
          <w:sz w:val="22"/>
        </w:rPr>
        <w:t>subvencionada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indicación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importe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procedencia.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40" w:val="left" w:leader="none"/>
        </w:tabs>
        <w:spacing w:line="292" w:lineRule="auto" w:before="0" w:after="0"/>
        <w:ind w:left="857" w:right="115" w:firstLine="0"/>
        <w:jc w:val="both"/>
        <w:rPr>
          <w:sz w:val="22"/>
        </w:rPr>
      </w:pPr>
      <w:r>
        <w:rPr>
          <w:sz w:val="22"/>
        </w:rPr>
        <w:t>Ejecutar lo estipulado en el artículo 31.3 de la Ley General de Subvenciones “Cuando el</w:t>
      </w:r>
      <w:r>
        <w:rPr>
          <w:spacing w:val="1"/>
          <w:sz w:val="22"/>
        </w:rPr>
        <w:t> </w:t>
      </w:r>
      <w:r>
        <w:rPr>
          <w:sz w:val="22"/>
        </w:rPr>
        <w:t>importe del gasto subvencionable supere las cuantías establecidas en la Ley de Contratos</w:t>
      </w:r>
      <w:r>
        <w:rPr>
          <w:spacing w:val="1"/>
          <w:sz w:val="22"/>
        </w:rPr>
        <w:t> </w:t>
      </w:r>
      <w:r>
        <w:rPr>
          <w:sz w:val="22"/>
        </w:rPr>
        <w:t>del Sector público para el contrato menor, el beneficiario deberá solicitar como mínimo tres</w:t>
      </w:r>
      <w:r>
        <w:rPr>
          <w:spacing w:val="1"/>
          <w:sz w:val="22"/>
        </w:rPr>
        <w:t> </w:t>
      </w:r>
      <w:r>
        <w:rPr>
          <w:sz w:val="22"/>
        </w:rPr>
        <w:t>ofertas de diferentes proveedores, con carácter previo a la contracción del compromiso para</w:t>
      </w:r>
      <w:r>
        <w:rPr>
          <w:spacing w:val="1"/>
          <w:sz w:val="22"/>
        </w:rPr>
        <w:t> </w:t>
      </w:r>
      <w:r>
        <w:rPr>
          <w:sz w:val="22"/>
        </w:rPr>
        <w:t>la obra, la prestación del servicio o la entrega del bien, salvo que por sus especiales</w:t>
      </w:r>
      <w:r>
        <w:rPr>
          <w:spacing w:val="1"/>
          <w:sz w:val="22"/>
        </w:rPr>
        <w:t> </w:t>
      </w:r>
      <w:r>
        <w:rPr>
          <w:sz w:val="22"/>
        </w:rPr>
        <w:t>características no exista en el mercado suficiente número de entidades que los realicen,</w:t>
      </w:r>
      <w:r>
        <w:rPr>
          <w:spacing w:val="1"/>
          <w:sz w:val="22"/>
        </w:rPr>
        <w:t> </w:t>
      </w:r>
      <w:r>
        <w:rPr>
          <w:sz w:val="22"/>
        </w:rPr>
        <w:t>presten o suministren, o salvo que el gasto se hubiere realizado con anterioridad a la</w:t>
      </w:r>
      <w:r>
        <w:rPr>
          <w:spacing w:val="1"/>
          <w:sz w:val="22"/>
        </w:rPr>
        <w:t> </w:t>
      </w:r>
      <w:r>
        <w:rPr>
          <w:sz w:val="22"/>
        </w:rPr>
        <w:t>subvención".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42" w:val="left" w:leader="none"/>
        </w:tabs>
        <w:spacing w:line="297" w:lineRule="auto" w:before="0" w:after="0"/>
        <w:ind w:left="857" w:right="115" w:firstLine="0"/>
        <w:jc w:val="both"/>
        <w:rPr>
          <w:sz w:val="22"/>
        </w:rPr>
      </w:pPr>
      <w:r>
        <w:rPr>
          <w:sz w:val="22"/>
        </w:rPr>
        <w:t>Publicidad de haber recibido por parte del Cabildo ayuda para la realización de la</w:t>
      </w:r>
      <w:r>
        <w:rPr>
          <w:spacing w:val="1"/>
          <w:sz w:val="22"/>
        </w:rPr>
        <w:t> </w:t>
      </w:r>
      <w:r>
        <w:rPr>
          <w:sz w:val="22"/>
        </w:rPr>
        <w:t>actividad.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97" w:lineRule="auto" w:before="0" w:after="0"/>
        <w:ind w:left="857" w:right="116" w:firstLine="0"/>
        <w:jc w:val="both"/>
        <w:rPr>
          <w:sz w:val="22"/>
        </w:rPr>
      </w:pPr>
      <w:r>
        <w:rPr>
          <w:sz w:val="22"/>
        </w:rPr>
        <w:t>En su caso, carta de pago de reintegro en el supuesto de remanentes no aplicados, 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intereses</w:t>
      </w:r>
      <w:r>
        <w:rPr>
          <w:spacing w:val="-2"/>
          <w:sz w:val="22"/>
        </w:rPr>
        <w:t> </w:t>
      </w:r>
      <w:r>
        <w:rPr>
          <w:sz w:val="22"/>
        </w:rPr>
        <w:t>derivados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mismos.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857"/>
      </w:pPr>
      <w:r>
        <w:rPr>
          <w:rFonts w:ascii="Arial" w:hAnsi="Arial"/>
          <w:b/>
        </w:rPr>
        <w:t>Quinto</w:t>
      </w:r>
      <w:r>
        <w:rPr/>
        <w:t>: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entidad</w:t>
      </w:r>
      <w:r>
        <w:rPr>
          <w:spacing w:val="-7"/>
        </w:rPr>
        <w:t> </w:t>
      </w:r>
      <w:r>
        <w:rPr/>
        <w:t>beneficiaria</w:t>
      </w:r>
      <w:r>
        <w:rPr>
          <w:spacing w:val="-6"/>
        </w:rPr>
        <w:t> </w:t>
      </w:r>
      <w:r>
        <w:rPr/>
        <w:t>quedará</w:t>
      </w:r>
      <w:r>
        <w:rPr>
          <w:spacing w:val="-6"/>
        </w:rPr>
        <w:t> </w:t>
      </w:r>
      <w:r>
        <w:rPr/>
        <w:t>obligada</w:t>
      </w:r>
      <w:r>
        <w:rPr>
          <w:spacing w:val="-7"/>
        </w:rPr>
        <w:t> </w:t>
      </w:r>
      <w:r>
        <w:rPr/>
        <w:t>además</w:t>
      </w:r>
      <w:r>
        <w:rPr>
          <w:spacing w:val="-6"/>
        </w:rPr>
        <w:t> </w:t>
      </w:r>
      <w:r>
        <w:rPr/>
        <w:t>a: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55" w:val="left" w:leader="none"/>
        </w:tabs>
        <w:spacing w:line="297" w:lineRule="auto" w:before="1" w:after="0"/>
        <w:ind w:left="857" w:right="115" w:firstLine="0"/>
        <w:jc w:val="both"/>
        <w:rPr>
          <w:sz w:val="22"/>
        </w:rPr>
      </w:pPr>
      <w:r>
        <w:rPr>
          <w:sz w:val="22"/>
        </w:rPr>
        <w:t>Someterse a las actuaciones de comprobación, a efectuar por el órgano gestor y de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Intervención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facilitar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solicitada.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92" w:lineRule="auto" w:before="0" w:after="0"/>
        <w:ind w:left="857" w:right="115" w:firstLine="0"/>
        <w:jc w:val="both"/>
        <w:rPr>
          <w:sz w:val="22"/>
        </w:rPr>
      </w:pPr>
      <w:r>
        <w:rPr>
          <w:sz w:val="22"/>
        </w:rPr>
        <w:t>Disponer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libros</w:t>
      </w:r>
      <w:r>
        <w:rPr>
          <w:spacing w:val="1"/>
          <w:sz w:val="22"/>
        </w:rPr>
        <w:t> </w:t>
      </w:r>
      <w:r>
        <w:rPr>
          <w:sz w:val="22"/>
        </w:rPr>
        <w:t>contables,</w:t>
      </w:r>
      <w:r>
        <w:rPr>
          <w:spacing w:val="1"/>
          <w:sz w:val="22"/>
        </w:rPr>
        <w:t> </w:t>
      </w:r>
      <w:r>
        <w:rPr>
          <w:sz w:val="22"/>
        </w:rPr>
        <w:t>registros</w:t>
      </w:r>
      <w:r>
        <w:rPr>
          <w:spacing w:val="1"/>
          <w:sz w:val="22"/>
        </w:rPr>
        <w:t> </w:t>
      </w:r>
      <w:r>
        <w:rPr>
          <w:sz w:val="22"/>
        </w:rPr>
        <w:t>diligenciados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-59"/>
          <w:sz w:val="22"/>
        </w:rPr>
        <w:t> </w:t>
      </w:r>
      <w:r>
        <w:rPr>
          <w:sz w:val="22"/>
        </w:rPr>
        <w:t>debidamente auditados en los términos exigidos por la legislación mercantil y sectorial</w:t>
      </w:r>
      <w:r>
        <w:rPr>
          <w:spacing w:val="1"/>
          <w:sz w:val="22"/>
        </w:rPr>
        <w:t> </w:t>
      </w:r>
      <w:r>
        <w:rPr>
          <w:sz w:val="22"/>
        </w:rPr>
        <w:t>aplicable al beneficiario en cada caso, así como cuantos estados contables y registros</w:t>
      </w:r>
      <w:r>
        <w:rPr>
          <w:spacing w:val="1"/>
          <w:sz w:val="22"/>
        </w:rPr>
        <w:t> </w:t>
      </w:r>
      <w:r>
        <w:rPr>
          <w:sz w:val="22"/>
        </w:rPr>
        <w:t>específicos</w:t>
      </w:r>
      <w:r>
        <w:rPr>
          <w:spacing w:val="22"/>
          <w:sz w:val="22"/>
        </w:rPr>
        <w:t> </w:t>
      </w:r>
      <w:r>
        <w:rPr>
          <w:sz w:val="22"/>
        </w:rPr>
        <w:t>sean</w:t>
      </w:r>
      <w:r>
        <w:rPr>
          <w:spacing w:val="22"/>
          <w:sz w:val="22"/>
        </w:rPr>
        <w:t> </w:t>
      </w:r>
      <w:r>
        <w:rPr>
          <w:sz w:val="22"/>
        </w:rPr>
        <w:t>exigidos</w:t>
      </w:r>
      <w:r>
        <w:rPr>
          <w:spacing w:val="22"/>
          <w:sz w:val="22"/>
        </w:rPr>
        <w:t> </w:t>
      </w:r>
      <w:r>
        <w:rPr>
          <w:sz w:val="22"/>
        </w:rPr>
        <w:t>por</w:t>
      </w:r>
      <w:r>
        <w:rPr>
          <w:spacing w:val="23"/>
          <w:sz w:val="22"/>
        </w:rPr>
        <w:t> </w:t>
      </w:r>
      <w:r>
        <w:rPr>
          <w:sz w:val="22"/>
        </w:rPr>
        <w:t>las</w:t>
      </w:r>
      <w:r>
        <w:rPr>
          <w:spacing w:val="22"/>
          <w:sz w:val="22"/>
        </w:rPr>
        <w:t> </w:t>
      </w:r>
      <w:r>
        <w:rPr>
          <w:sz w:val="22"/>
        </w:rPr>
        <w:t>bases</w:t>
      </w:r>
      <w:r>
        <w:rPr>
          <w:spacing w:val="22"/>
          <w:sz w:val="22"/>
        </w:rPr>
        <w:t> </w:t>
      </w:r>
      <w:r>
        <w:rPr>
          <w:sz w:val="22"/>
        </w:rPr>
        <w:t>reguladoras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las</w:t>
      </w:r>
      <w:r>
        <w:rPr>
          <w:spacing w:val="22"/>
          <w:sz w:val="22"/>
        </w:rPr>
        <w:t> </w:t>
      </w:r>
      <w:r>
        <w:rPr>
          <w:sz w:val="22"/>
        </w:rPr>
        <w:t>subvenciones,</w:t>
      </w:r>
      <w:r>
        <w:rPr>
          <w:spacing w:val="22"/>
          <w:sz w:val="22"/>
        </w:rPr>
        <w:t> </w:t>
      </w:r>
      <w:r>
        <w:rPr>
          <w:sz w:val="22"/>
        </w:rPr>
        <w:t>con</w:t>
      </w:r>
      <w:r>
        <w:rPr>
          <w:spacing w:val="23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finalidad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garantizar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adecuado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facultades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comprobación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control.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292" w:lineRule="auto" w:before="0" w:after="0"/>
        <w:ind w:left="857" w:right="115" w:firstLine="0"/>
        <w:jc w:val="both"/>
        <w:rPr>
          <w:sz w:val="22"/>
        </w:rPr>
      </w:pPr>
      <w:r>
        <w:rPr>
          <w:sz w:val="22"/>
        </w:rPr>
        <w:t>Conservar los documentos justificativos de la aplicación de los fondos recibidos, incluidos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electrónicos,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puedan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actuaciones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comprobación y control, que en ningún caso será inferior al plazo de la prescripción 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subvenciones.</w:t>
      </w:r>
    </w:p>
    <w:p>
      <w:pPr>
        <w:spacing w:after="0" w:line="292" w:lineRule="auto"/>
        <w:jc w:val="both"/>
        <w:rPr>
          <w:sz w:val="22"/>
        </w:rPr>
        <w:sectPr>
          <w:pgSz w:w="11910" w:h="16840"/>
          <w:pgMar w:header="499" w:footer="1060" w:top="1540" w:bottom="1260" w:left="560" w:right="1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A6HMAGKQENXFNKG55KJRHZJ9F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https://cabildodelanzarote.sedelectronica.es/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95" w:lineRule="auto" w:before="1" w:after="0"/>
        <w:ind w:left="857" w:right="116" w:firstLine="0"/>
        <w:jc w:val="both"/>
        <w:rPr>
          <w:sz w:val="22"/>
        </w:rPr>
      </w:pPr>
      <w:r>
        <w:rPr>
          <w:sz w:val="22"/>
        </w:rPr>
        <w:t>Adoptar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difusión</w:t>
      </w:r>
      <w:r>
        <w:rPr>
          <w:spacing w:val="1"/>
          <w:sz w:val="22"/>
        </w:rPr>
        <w:t> </w:t>
      </w:r>
      <w:r>
        <w:rPr>
          <w:sz w:val="22"/>
        </w:rPr>
        <w:t>contenidas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apartado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18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mencionada Ley 38/2003, de 17 de noviembre, General de Subvenciones. El Cabildo de</w:t>
      </w:r>
      <w:r>
        <w:rPr>
          <w:spacing w:val="1"/>
          <w:sz w:val="22"/>
        </w:rPr>
        <w:t> </w:t>
      </w:r>
      <w:r>
        <w:rPr>
          <w:sz w:val="22"/>
        </w:rPr>
        <w:t>Lanzarote</w:t>
      </w:r>
      <w:r>
        <w:rPr>
          <w:spacing w:val="-2"/>
          <w:sz w:val="22"/>
        </w:rPr>
        <w:t> </w:t>
      </w:r>
      <w:r>
        <w:rPr>
          <w:sz w:val="22"/>
        </w:rPr>
        <w:t>ha</w:t>
      </w:r>
      <w:r>
        <w:rPr>
          <w:spacing w:val="-1"/>
          <w:sz w:val="22"/>
        </w:rPr>
        <w:t> </w:t>
      </w:r>
      <w:r>
        <w:rPr>
          <w:sz w:val="22"/>
        </w:rPr>
        <w:t>determinado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siguientes</w:t>
      </w:r>
      <w:r>
        <w:rPr>
          <w:spacing w:val="-1"/>
          <w:sz w:val="22"/>
        </w:rPr>
        <w:t> </w:t>
      </w:r>
      <w:r>
        <w:rPr>
          <w:sz w:val="22"/>
        </w:rPr>
        <w:t>medidas: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45" w:val="left" w:leader="none"/>
        </w:tabs>
        <w:spacing w:line="292" w:lineRule="auto" w:before="0" w:after="0"/>
        <w:ind w:left="857" w:right="115" w:firstLine="0"/>
        <w:jc w:val="both"/>
        <w:rPr>
          <w:sz w:val="22"/>
        </w:rPr>
      </w:pPr>
      <w:r>
        <w:rPr>
          <w:sz w:val="22"/>
        </w:rPr>
        <w:t>Hacer</w:t>
      </w:r>
      <w:r>
        <w:rPr>
          <w:spacing w:val="1"/>
          <w:sz w:val="22"/>
        </w:rPr>
        <w:t> </w:t>
      </w:r>
      <w:r>
        <w:rPr>
          <w:sz w:val="22"/>
        </w:rPr>
        <w:t>mención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publicitarios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siguen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dicha</w:t>
      </w:r>
      <w:r>
        <w:rPr>
          <w:spacing w:val="-59"/>
          <w:sz w:val="22"/>
        </w:rPr>
        <w:t> </w:t>
      </w:r>
      <w:r>
        <w:rPr>
          <w:sz w:val="22"/>
        </w:rPr>
        <w:t>actividad</w:t>
      </w:r>
      <w:r>
        <w:rPr>
          <w:spacing w:val="-5"/>
          <w:sz w:val="22"/>
        </w:rPr>
        <w:t> </w:t>
      </w:r>
      <w:r>
        <w:rPr>
          <w:sz w:val="22"/>
        </w:rPr>
        <w:t>está</w:t>
      </w:r>
      <w:r>
        <w:rPr>
          <w:spacing w:val="-4"/>
          <w:sz w:val="22"/>
        </w:rPr>
        <w:t> </w:t>
      </w:r>
      <w:r>
        <w:rPr>
          <w:sz w:val="22"/>
        </w:rPr>
        <w:t>subvencionada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Cabildo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Lanzarote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Servicio</w:t>
      </w:r>
      <w:r>
        <w:rPr>
          <w:spacing w:val="-4"/>
          <w:sz w:val="22"/>
        </w:rPr>
        <w:t> </w:t>
      </w:r>
      <w:r>
        <w:rPr>
          <w:sz w:val="22"/>
        </w:rPr>
        <w:t>Insular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Deportes.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52" w:val="left" w:leader="none"/>
        </w:tabs>
        <w:spacing w:line="292" w:lineRule="auto" w:before="1" w:after="0"/>
        <w:ind w:left="857" w:right="115" w:firstLine="0"/>
        <w:jc w:val="both"/>
        <w:rPr>
          <w:sz w:val="22"/>
        </w:rPr>
      </w:pPr>
      <w:r>
        <w:rPr>
          <w:sz w:val="22"/>
        </w:rPr>
        <w:t>Incorporar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logo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Corporación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Insular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Deportes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documentación (cartelería, folletos, …) que pueda elaborarse o que se utilice con cargo a la</w:t>
      </w:r>
      <w:r>
        <w:rPr>
          <w:spacing w:val="1"/>
          <w:sz w:val="22"/>
        </w:rPr>
        <w:t> </w:t>
      </w:r>
      <w:r>
        <w:rPr>
          <w:sz w:val="22"/>
        </w:rPr>
        <w:t>subvención</w:t>
      </w:r>
      <w:r>
        <w:rPr>
          <w:spacing w:val="-2"/>
          <w:sz w:val="22"/>
        </w:rPr>
        <w:t> </w:t>
      </w:r>
      <w:r>
        <w:rPr>
          <w:sz w:val="22"/>
        </w:rPr>
        <w:t>prevista.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92" w:lineRule="auto"/>
        <w:ind w:left="857" w:right="115"/>
        <w:jc w:val="both"/>
      </w:pP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apartados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supondrá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regulado en el artículo 31.3 del Real Decreto 887/2006, de 21 de julio, por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38/2003,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21" w:val="left" w:leader="none"/>
        </w:tabs>
        <w:spacing w:line="297" w:lineRule="auto" w:before="0" w:after="0"/>
        <w:ind w:left="857" w:right="115" w:firstLine="0"/>
        <w:jc w:val="both"/>
        <w:rPr>
          <w:sz w:val="22"/>
        </w:rPr>
      </w:pPr>
      <w:r>
        <w:rPr>
          <w:sz w:val="22"/>
        </w:rPr>
        <w:t>Comunicar al órgano concedente las alteraciones que se produzcan en las circunstancias</w:t>
      </w:r>
      <w:r>
        <w:rPr>
          <w:spacing w:val="1"/>
          <w:sz w:val="22"/>
        </w:rPr>
        <w:t> </w:t>
      </w:r>
      <w:r>
        <w:rPr>
          <w:sz w:val="22"/>
        </w:rPr>
        <w:t>requisitos</w:t>
      </w:r>
      <w:r>
        <w:rPr>
          <w:spacing w:val="-3"/>
          <w:sz w:val="22"/>
        </w:rPr>
        <w:t> </w:t>
      </w:r>
      <w:r>
        <w:rPr>
          <w:sz w:val="22"/>
        </w:rPr>
        <w:t>subjetivos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objetivos</w:t>
      </w:r>
      <w:r>
        <w:rPr>
          <w:spacing w:val="-2"/>
          <w:sz w:val="22"/>
        </w:rPr>
        <w:t> </w:t>
      </w:r>
      <w:r>
        <w:rPr>
          <w:sz w:val="22"/>
        </w:rPr>
        <w:t>tenidos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cuenta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concesión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subvención.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92" w:lineRule="auto" w:before="1" w:after="0"/>
        <w:ind w:left="857" w:right="115" w:firstLine="0"/>
        <w:jc w:val="both"/>
        <w:rPr>
          <w:sz w:val="22"/>
        </w:rPr>
      </w:pPr>
      <w:r>
        <w:rPr>
          <w:sz w:val="22"/>
        </w:rPr>
        <w:t>Respetar las prohibiciones establecidas en el artículo 29.7.d de la citada Ley 38/2003, en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52"/>
          <w:sz w:val="22"/>
        </w:rPr>
        <w:t> </w:t>
      </w:r>
      <w:r>
        <w:rPr>
          <w:sz w:val="22"/>
        </w:rPr>
        <w:t>con</w:t>
      </w:r>
      <w:r>
        <w:rPr>
          <w:spacing w:val="52"/>
          <w:sz w:val="22"/>
        </w:rPr>
        <w:t> </w:t>
      </w:r>
      <w:r>
        <w:rPr>
          <w:sz w:val="22"/>
        </w:rPr>
        <w:t>el</w:t>
      </w:r>
      <w:r>
        <w:rPr>
          <w:spacing w:val="52"/>
          <w:sz w:val="22"/>
        </w:rPr>
        <w:t> </w:t>
      </w:r>
      <w:r>
        <w:rPr>
          <w:sz w:val="22"/>
        </w:rPr>
        <w:t>artículo</w:t>
      </w:r>
      <w:r>
        <w:rPr>
          <w:spacing w:val="52"/>
          <w:sz w:val="22"/>
        </w:rPr>
        <w:t> </w:t>
      </w:r>
      <w:r>
        <w:rPr>
          <w:sz w:val="22"/>
        </w:rPr>
        <w:t>68.2</w:t>
      </w:r>
      <w:r>
        <w:rPr>
          <w:spacing w:val="52"/>
          <w:sz w:val="22"/>
        </w:rPr>
        <w:t> </w:t>
      </w:r>
      <w:r>
        <w:rPr>
          <w:sz w:val="22"/>
        </w:rPr>
        <w:t>del</w:t>
      </w:r>
      <w:r>
        <w:rPr>
          <w:spacing w:val="52"/>
          <w:sz w:val="22"/>
        </w:rPr>
        <w:t> </w:t>
      </w:r>
      <w:r>
        <w:rPr>
          <w:sz w:val="22"/>
        </w:rPr>
        <w:t>Real</w:t>
      </w:r>
      <w:r>
        <w:rPr>
          <w:spacing w:val="52"/>
          <w:sz w:val="22"/>
        </w:rPr>
        <w:t> </w:t>
      </w:r>
      <w:r>
        <w:rPr>
          <w:sz w:val="22"/>
        </w:rPr>
        <w:t>Decreto</w:t>
      </w:r>
      <w:r>
        <w:rPr>
          <w:spacing w:val="52"/>
          <w:sz w:val="22"/>
        </w:rPr>
        <w:t> </w:t>
      </w:r>
      <w:r>
        <w:rPr>
          <w:sz w:val="22"/>
        </w:rPr>
        <w:t>887/2006,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21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julio,</w:t>
      </w:r>
      <w:r>
        <w:rPr>
          <w:spacing w:val="52"/>
          <w:sz w:val="22"/>
        </w:rPr>
        <w:t> </w:t>
      </w:r>
      <w:r>
        <w:rPr>
          <w:sz w:val="22"/>
        </w:rPr>
        <w:t>por</w:t>
      </w:r>
      <w:r>
        <w:rPr>
          <w:spacing w:val="52"/>
          <w:sz w:val="22"/>
        </w:rPr>
        <w:t> </w:t>
      </w:r>
      <w:r>
        <w:rPr>
          <w:sz w:val="22"/>
        </w:rPr>
        <w:t>el</w:t>
      </w:r>
      <w:r>
        <w:rPr>
          <w:spacing w:val="53"/>
          <w:sz w:val="22"/>
        </w:rPr>
        <w:t> </w:t>
      </w:r>
      <w:r>
        <w:rPr>
          <w:sz w:val="22"/>
        </w:rPr>
        <w:t>que</w:t>
      </w:r>
      <w:r>
        <w:rPr>
          <w:spacing w:val="52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aprueba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desarrolla,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relativo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61"/>
          <w:sz w:val="22"/>
        </w:rPr>
        <w:t> </w:t>
      </w:r>
      <w:r>
        <w:rPr>
          <w:sz w:val="22"/>
        </w:rPr>
        <w:t>entidades</w:t>
      </w:r>
      <w:r>
        <w:rPr>
          <w:spacing w:val="1"/>
          <w:sz w:val="22"/>
        </w:rPr>
        <w:t> </w:t>
      </w:r>
      <w:r>
        <w:rPr>
          <w:sz w:val="22"/>
        </w:rPr>
        <w:t>vinculadas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beneficiario.</w:t>
      </w: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71.25pt;margin-top:11.101011pt;width:452.8pt;height:28.5pt;mso-position-horizontal-relative:page;mso-position-vertical-relative:paragraph;z-index:-15723520;mso-wrap-distance-left:0;mso-wrap-distance-right:0" type="#_x0000_t202" filled="true" fillcolor="#f2f2f2" stroked="true" strokeweight=".75pt" strokecolor="#cccccc">
            <v:textbox inset="0,0,0,0">
              <w:txbxContent>
                <w:p>
                  <w:pPr>
                    <w:spacing w:before="132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RECURSOS/ALEGACIONES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92" w:lineRule="auto" w:before="92"/>
        <w:ind w:left="857" w:right="115"/>
        <w:jc w:val="both"/>
      </w:pP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comunico</w:t>
      </w:r>
      <w:r>
        <w:rPr>
          <w:spacing w:val="1"/>
        </w:rPr>
        <w:t> </w:t>
      </w:r>
      <w:r>
        <w:rPr/>
        <w:t>haciéndole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administrativa,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conformidad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lo</w:t>
      </w:r>
      <w:r>
        <w:rPr>
          <w:spacing w:val="12"/>
        </w:rPr>
        <w:t> </w:t>
      </w:r>
      <w:r>
        <w:rPr/>
        <w:t>establecido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123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124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Ley</w:t>
      </w:r>
      <w:r>
        <w:rPr>
          <w:spacing w:val="12"/>
        </w:rPr>
        <w:t> </w:t>
      </w:r>
      <w:r>
        <w:rPr/>
        <w:t>39</w:t>
      </w:r>
    </w:p>
    <w:p>
      <w:pPr>
        <w:pStyle w:val="BodyText"/>
        <w:spacing w:line="295" w:lineRule="auto"/>
        <w:ind w:left="857" w:right="115"/>
        <w:jc w:val="both"/>
      </w:pPr>
      <w:r>
        <w:rPr/>
        <w:t>/2015, de 1 de octubre, del Procedimiento Administrativo Común de las Administraciones</w:t>
      </w:r>
      <w:r>
        <w:rPr>
          <w:spacing w:val="1"/>
        </w:rPr>
        <w:t> </w:t>
      </w:r>
      <w:r>
        <w:rPr/>
        <w:t>Públicas, podrá interponer con carácter potestativo </w:t>
      </w:r>
      <w:r>
        <w:rPr>
          <w:rFonts w:ascii="Arial" w:hAnsi="Arial"/>
          <w:b/>
        </w:rPr>
        <w:t>Recurso de Reposición </w:t>
      </w:r>
      <w:r>
        <w:rPr/>
        <w:t>ante el mismo</w:t>
      </w:r>
      <w:r>
        <w:rPr>
          <w:spacing w:val="1"/>
        </w:rPr>
        <w:t> </w:t>
      </w:r>
      <w:r>
        <w:rPr/>
        <w:t>órgano que lo dictó, o formular directamente </w:t>
      </w:r>
      <w:r>
        <w:rPr>
          <w:rFonts w:ascii="Arial" w:hAnsi="Arial"/>
          <w:b/>
        </w:rPr>
        <w:t>Recurso Contencioso-Administrativo</w:t>
      </w:r>
      <w:r>
        <w:rPr/>
        <w:t>, ante</w:t>
      </w:r>
      <w:r>
        <w:rPr>
          <w:spacing w:val="1"/>
        </w:rPr>
        <w:t> </w:t>
      </w:r>
      <w:r>
        <w:rPr/>
        <w:t>los Juzgados de lo Contencioso-Administrativo de Las Palmas, en el plazo de </w:t>
      </w:r>
      <w:r>
        <w:rPr>
          <w:rFonts w:ascii="Arial" w:hAnsi="Arial"/>
          <w:b/>
        </w:rPr>
        <w:t>dos meses </w:t>
      </w:r>
      <w:r>
        <w:rPr/>
        <w:t>a</w:t>
      </w:r>
      <w:r>
        <w:rPr>
          <w:spacing w:val="1"/>
        </w:rPr>
        <w:t> </w:t>
      </w:r>
      <w:r>
        <w:rPr/>
        <w:t>contar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acuerdo.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92" w:lineRule="auto" w:before="1"/>
        <w:ind w:left="857" w:right="115"/>
        <w:jc w:val="both"/>
      </w:pPr>
      <w:r>
        <w:rPr/>
        <w:t>Para el supuesto de interposición de RECURSO DE REPOSICIÓN no podrá interponer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CONTENCIOSO-ADMINISTRATIVO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aquel</w:t>
      </w:r>
      <w:r>
        <w:rPr>
          <w:spacing w:val="1"/>
        </w:rPr>
        <w:t> </w:t>
      </w:r>
      <w:r>
        <w:rPr/>
        <w:t>sea</w:t>
      </w:r>
      <w:r>
        <w:rPr>
          <w:spacing w:val="62"/>
        </w:rPr>
        <w:t> </w:t>
      </w:r>
      <w:r>
        <w:rPr/>
        <w:t>resuelto</w:t>
      </w:r>
      <w:r>
        <w:rPr>
          <w:spacing w:val="1"/>
        </w:rPr>
        <w:t> </w:t>
      </w:r>
      <w:r>
        <w:rPr/>
        <w:t>expresamente o se haya producido la desestimación presunta. El plazo para la interposición</w:t>
      </w:r>
      <w:r>
        <w:rPr>
          <w:spacing w:val="1"/>
        </w:rPr>
        <w:t> </w:t>
      </w:r>
      <w:r>
        <w:rPr/>
        <w:t>del RECURSO DE REPOSICIÓN será de UN MES, si el acto fuera expreso. Si no lo fuera,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REPOSICIÓN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61"/>
        </w:rPr>
        <w:t> </w:t>
      </w:r>
      <w:r>
        <w:rPr/>
        <w:t>del</w:t>
      </w:r>
      <w:r>
        <w:rPr>
          <w:spacing w:val="6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aquel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produzca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-2"/>
        </w:rPr>
        <w:t> </w:t>
      </w:r>
      <w:r>
        <w:rPr/>
        <w:t>presunto.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92" w:lineRule="auto"/>
        <w:ind w:left="857" w:right="116"/>
        <w:jc w:val="both"/>
      </w:pPr>
      <w:r>
        <w:rPr/>
        <w:t>Así mismo, y de conformidad con el artículo 109.2 del citado texto normativo, podrán instar</w:t>
      </w:r>
      <w:r>
        <w:rPr>
          <w:spacing w:val="1"/>
        </w:rPr>
        <w:t> </w:t>
      </w:r>
      <w:r>
        <w:rPr/>
        <w:t>en cualquier momento la rectificación de los errores materiales, de hecho o aritméticos</w:t>
      </w:r>
      <w:r>
        <w:rPr>
          <w:spacing w:val="1"/>
        </w:rPr>
        <w:t> </w:t>
      </w:r>
      <w:r>
        <w:rPr/>
        <w:t>existente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acuerdo.</w:t>
      </w:r>
    </w:p>
    <w:p>
      <w:pPr>
        <w:spacing w:after="0" w:line="292" w:lineRule="auto"/>
        <w:jc w:val="both"/>
        <w:sectPr>
          <w:pgSz w:w="11910" w:h="16840"/>
          <w:pgMar w:header="499" w:footer="1060" w:top="1540" w:bottom="1260" w:left="560" w:right="1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20.79657pt;margin-top:173pt;width:14.3pt;height:249.2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DOCUMENTO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FIRMADO</w:t>
                  </w:r>
                  <w:r>
                    <w:rPr>
                      <w:rFonts w:ascii="Arial" w:hAns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ELECTRÓNICAMENTE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8"/>
        </w:rPr>
      </w:pPr>
    </w:p>
    <w:p>
      <w:pPr>
        <w:tabs>
          <w:tab w:pos="14788" w:val="left" w:leader="none"/>
        </w:tabs>
        <w:spacing w:line="240" w:lineRule="auto"/>
        <w:ind w:left="23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4312" cy="5262562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526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598"/>
          <w:sz w:val="20"/>
        </w:rPr>
        <w:drawing>
          <wp:inline distT="0" distB="0" distL="0" distR="0">
            <wp:extent cx="666750" cy="1524000"/>
            <wp:effectExtent l="0" t="0" r="0" b="0"/>
            <wp:docPr id="1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98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spacing w:line="129" w:lineRule="exact" w:before="0"/>
        <w:ind w:left="880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381000</wp:posOffset>
            </wp:positionH>
            <wp:positionV relativeFrom="paragraph">
              <wp:posOffset>-195225</wp:posOffset>
            </wp:positionV>
            <wp:extent cx="419100" cy="419100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2"/>
        </w:rPr>
        <w:t>Cód.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Validación:</w:t>
      </w:r>
      <w:r>
        <w:rPr>
          <w:spacing w:val="-4"/>
          <w:sz w:val="12"/>
        </w:rPr>
        <w:t> </w:t>
      </w:r>
      <w:r>
        <w:rPr>
          <w:spacing w:val="-1"/>
          <w:sz w:val="12"/>
        </w:rPr>
        <w:t>A6HMAGKQENXFNKG55KJRHZJ9F</w:t>
      </w:r>
    </w:p>
    <w:p>
      <w:pPr>
        <w:spacing w:line="120" w:lineRule="exact" w:before="0"/>
        <w:ind w:left="880" w:right="0" w:firstLine="0"/>
        <w:jc w:val="left"/>
        <w:rPr>
          <w:sz w:val="12"/>
        </w:rPr>
      </w:pPr>
      <w:r>
        <w:rPr>
          <w:spacing w:val="-1"/>
          <w:sz w:val="12"/>
        </w:rPr>
        <w:t>Verificación:</w:t>
      </w:r>
      <w:r>
        <w:rPr>
          <w:spacing w:val="-4"/>
          <w:sz w:val="12"/>
        </w:rPr>
        <w:t> </w:t>
      </w:r>
      <w:r>
        <w:rPr>
          <w:spacing w:val="-1"/>
          <w:sz w:val="12"/>
        </w:rPr>
        <w:t>https://cabildodelanzarote.sedelectronica.es/</w:t>
      </w:r>
    </w:p>
    <w:p>
      <w:pPr>
        <w:spacing w:line="129" w:lineRule="exact" w:before="0"/>
        <w:ind w:left="880" w:right="0" w:firstLine="0"/>
        <w:jc w:val="left"/>
        <w:rPr>
          <w:sz w:val="12"/>
        </w:rPr>
      </w:pPr>
      <w:r>
        <w:rPr>
          <w:sz w:val="12"/>
        </w:rPr>
        <w:t>Documento</w:t>
      </w:r>
      <w:r>
        <w:rPr>
          <w:spacing w:val="-6"/>
          <w:sz w:val="12"/>
        </w:rPr>
        <w:t> </w:t>
      </w:r>
      <w:r>
        <w:rPr>
          <w:sz w:val="12"/>
        </w:rPr>
        <w:t>firmado</w:t>
      </w:r>
      <w:r>
        <w:rPr>
          <w:spacing w:val="-6"/>
          <w:sz w:val="12"/>
        </w:rPr>
        <w:t> </w:t>
      </w:r>
      <w:r>
        <w:rPr>
          <w:sz w:val="12"/>
        </w:rPr>
        <w:t>electrónicamente</w:t>
      </w:r>
      <w:r>
        <w:rPr>
          <w:spacing w:val="-6"/>
          <w:sz w:val="12"/>
        </w:rPr>
        <w:t> </w:t>
      </w:r>
      <w:r>
        <w:rPr>
          <w:sz w:val="12"/>
        </w:rPr>
        <w:t>desde</w:t>
      </w:r>
      <w:r>
        <w:rPr>
          <w:spacing w:val="-6"/>
          <w:sz w:val="12"/>
        </w:rPr>
        <w:t> </w:t>
      </w:r>
      <w:r>
        <w:rPr>
          <w:sz w:val="12"/>
        </w:rPr>
        <w:t>la</w:t>
      </w:r>
      <w:r>
        <w:rPr>
          <w:spacing w:val="-6"/>
          <w:sz w:val="12"/>
        </w:rPr>
        <w:t> </w:t>
      </w:r>
      <w:r>
        <w:rPr>
          <w:sz w:val="12"/>
        </w:rPr>
        <w:t>plataforma</w:t>
      </w:r>
      <w:r>
        <w:rPr>
          <w:spacing w:val="-5"/>
          <w:sz w:val="12"/>
        </w:rPr>
        <w:t> </w:t>
      </w:r>
      <w:r>
        <w:rPr>
          <w:sz w:val="12"/>
        </w:rPr>
        <w:t>esPublico</w:t>
      </w:r>
      <w:r>
        <w:rPr>
          <w:spacing w:val="-6"/>
          <w:sz w:val="12"/>
        </w:rPr>
        <w:t> </w:t>
      </w:r>
      <w:r>
        <w:rPr>
          <w:sz w:val="12"/>
        </w:rPr>
        <w:t>Gestiona</w:t>
      </w:r>
      <w:r>
        <w:rPr>
          <w:spacing w:val="-6"/>
          <w:sz w:val="12"/>
        </w:rPr>
        <w:t> </w:t>
      </w:r>
      <w:r>
        <w:rPr>
          <w:sz w:val="12"/>
        </w:rPr>
        <w:t>|</w:t>
      </w:r>
      <w:r>
        <w:rPr>
          <w:spacing w:val="-6"/>
          <w:sz w:val="12"/>
        </w:rPr>
        <w:t> </w:t>
      </w:r>
      <w:r>
        <w:rPr>
          <w:sz w:val="12"/>
        </w:rPr>
        <w:t>Página</w:t>
      </w:r>
      <w:r>
        <w:rPr>
          <w:spacing w:val="-6"/>
          <w:sz w:val="12"/>
        </w:rPr>
        <w:t> </w:t>
      </w:r>
      <w:r>
        <w:rPr>
          <w:sz w:val="12"/>
        </w:rPr>
        <w:t>7</w:t>
      </w:r>
      <w:r>
        <w:rPr>
          <w:spacing w:val="-6"/>
          <w:sz w:val="12"/>
        </w:rPr>
        <w:t> </w:t>
      </w:r>
      <w:r>
        <w:rPr>
          <w:sz w:val="12"/>
        </w:rPr>
        <w:t>de</w:t>
      </w:r>
      <w:r>
        <w:rPr>
          <w:spacing w:val="-6"/>
          <w:sz w:val="12"/>
        </w:rPr>
        <w:t> </w:t>
      </w:r>
      <w:r>
        <w:rPr>
          <w:sz w:val="12"/>
        </w:rPr>
        <w:t>7</w:t>
      </w:r>
    </w:p>
    <w:sectPr>
      <w:headerReference w:type="default" r:id="rId11"/>
      <w:footerReference w:type="default" r:id="rId12"/>
      <w:pgSz w:w="16840" w:h="11910" w:orient="landscape"/>
      <w:pgMar w:header="0" w:footer="0" w:top="1100" w:bottom="280" w:left="5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6816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7328">
          <wp:simplePos x="0" y="0"/>
          <wp:positionH relativeFrom="page">
            <wp:posOffset>1114425</wp:posOffset>
          </wp:positionH>
          <wp:positionV relativeFrom="page">
            <wp:posOffset>10008393</wp:posOffset>
          </wp:positionV>
          <wp:extent cx="5262562" cy="214312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62562" cy="214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835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8864">
          <wp:simplePos x="0" y="0"/>
          <wp:positionH relativeFrom="page">
            <wp:posOffset>1114425</wp:posOffset>
          </wp:positionH>
          <wp:positionV relativeFrom="page">
            <wp:posOffset>10008393</wp:posOffset>
          </wp:positionV>
          <wp:extent cx="5262562" cy="214312"/>
          <wp:effectExtent l="0" t="0" r="0" b="0"/>
          <wp:wrapNone/>
          <wp:docPr id="1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62562" cy="214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7840">
          <wp:simplePos x="0" y="0"/>
          <wp:positionH relativeFrom="page">
            <wp:posOffset>1052512</wp:posOffset>
          </wp:positionH>
          <wp:positionV relativeFrom="page">
            <wp:posOffset>316706</wp:posOffset>
          </wp:positionV>
          <wp:extent cx="1524000" cy="666750"/>
          <wp:effectExtent l="0" t="0" r="0" b="0"/>
          <wp:wrapNone/>
          <wp:docPr id="9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857" w:hanging="187"/>
      </w:pPr>
      <w:rPr>
        <w:rFonts w:hint="default" w:ascii="Arial MT" w:hAnsi="Arial MT" w:eastAsia="Arial MT" w:cs="Arial MT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8" w:hanging="1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7" w:hanging="1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5" w:hanging="1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4" w:hanging="1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2" w:hanging="1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1" w:hanging="1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9" w:hanging="1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8" w:hanging="18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57" w:hanging="298"/>
        <w:jc w:val="left"/>
      </w:pPr>
      <w:rPr>
        <w:rFonts w:hint="default" w:ascii="Arial" w:hAnsi="Arial" w:eastAsia="Arial" w:cs="Arial"/>
        <w:b/>
        <w:bCs/>
        <w:spacing w:val="0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8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7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5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4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2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1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9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8" w:hanging="29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57" w:hanging="222"/>
        <w:jc w:val="left"/>
      </w:pPr>
      <w:rPr>
        <w:rFonts w:hint="default" w:ascii="Arial" w:hAnsi="Arial" w:eastAsia="Arial" w:cs="Arial"/>
        <w:b/>
        <w:bCs/>
        <w:spacing w:val="0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8" w:hanging="2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7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5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4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52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1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9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8" w:hanging="222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57" w:right="115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  <w:ind w:left="6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yperlink" Target="http://www.lanzarotedeportes.com/" TargetMode="Externa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image" Target="media/image5.png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2024-07-24T15:44:19Z</dcterms:created>
  <dcterms:modified xsi:type="dcterms:W3CDTF">2024-07-24T15:44:19Z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2024-07-24T00:00:00Z</vt:filetime>
  </property>
</Properties>
</file>