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21B" w:rsidRDefault="000C76D7">
      <w:pPr>
        <w:pStyle w:val="Textoindependiente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440680" cy="256540"/>
                <wp:effectExtent l="0" t="0" r="7620" b="10160"/>
                <wp:docPr id="18331632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0680" cy="256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1B" w:rsidRDefault="00000000">
                            <w:pPr>
                              <w:ind w:left="2318" w:right="231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DECLARACION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RESPONSABLE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28.4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" fillcolor="red" strokeweight=".48pt">
                <v:path arrowok="t"/>
                <v:textbox inset="0,0,0,0">
                  <w:txbxContent>
                    <w:p w:rsidR="0052121B" w:rsidRDefault="00000000">
                      <w:pPr>
                        <w:ind w:left="2318" w:right="231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DECLARACION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121B" w:rsidRDefault="0052121B">
      <w:pPr>
        <w:pStyle w:val="Textoindependiente"/>
        <w:rPr>
          <w:rFonts w:ascii="Times New Roman"/>
          <w:sz w:val="20"/>
        </w:rPr>
      </w:pPr>
    </w:p>
    <w:p w:rsidR="0052121B" w:rsidRDefault="0052121B">
      <w:pPr>
        <w:pStyle w:val="Textoindependiente"/>
        <w:rPr>
          <w:rFonts w:ascii="Times New Roman"/>
          <w:sz w:val="20"/>
        </w:rPr>
      </w:pPr>
    </w:p>
    <w:p w:rsidR="0052121B" w:rsidRDefault="0052121B">
      <w:pPr>
        <w:pStyle w:val="Textoindependiente"/>
        <w:rPr>
          <w:rFonts w:ascii="Times New Roman"/>
          <w:sz w:val="20"/>
        </w:rPr>
      </w:pPr>
    </w:p>
    <w:p w:rsidR="0052121B" w:rsidRDefault="0052121B">
      <w:pPr>
        <w:pStyle w:val="Textoindependiente"/>
        <w:rPr>
          <w:rFonts w:ascii="Times New Roman"/>
          <w:sz w:val="20"/>
        </w:rPr>
      </w:pPr>
    </w:p>
    <w:p w:rsidR="0052121B" w:rsidRDefault="0052121B">
      <w:pPr>
        <w:pStyle w:val="Textoindependiente"/>
        <w:spacing w:before="3"/>
        <w:rPr>
          <w:rFonts w:ascii="Times New Roman"/>
          <w:sz w:val="28"/>
        </w:rPr>
      </w:pPr>
    </w:p>
    <w:p w:rsidR="0052121B" w:rsidRDefault="000C76D7">
      <w:pPr>
        <w:pStyle w:val="Textoindependiente"/>
        <w:spacing w:before="56" w:line="242" w:lineRule="auto"/>
        <w:ind w:left="136" w:right="134"/>
        <w:jc w:val="both"/>
      </w:pPr>
      <w:r>
        <w:t>Juan José Rivera Ortega, de DNI 78.548363-M, actuando en nombre y representación de la</w:t>
      </w:r>
      <w:r>
        <w:rPr>
          <w:spacing w:val="1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BALONMANO ZONZAMAS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CIF</w:t>
      </w:r>
      <w:r>
        <w:rPr>
          <w:spacing w:val="-5"/>
        </w:rPr>
        <w:t xml:space="preserve"> </w:t>
      </w:r>
      <w:r>
        <w:t>G35</w:t>
      </w:r>
      <w:r>
        <w:rPr>
          <w:spacing w:val="-7"/>
        </w:rPr>
        <w:t>364769</w:t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c/ </w:t>
      </w:r>
      <w:proofErr w:type="spellStart"/>
      <w:r>
        <w:t>Afilarmónica</w:t>
      </w:r>
      <w:proofErr w:type="spellEnd"/>
      <w:r>
        <w:t xml:space="preserve"> femenina las Revoltosas S/</w:t>
      </w:r>
      <w:proofErr w:type="gramStart"/>
      <w:r>
        <w:t xml:space="preserve">N </w:t>
      </w:r>
      <w:r>
        <w:rPr>
          <w:spacing w:val="-6"/>
        </w:rPr>
        <w:t xml:space="preserve"> </w:t>
      </w:r>
      <w:r>
        <w:t>en</w:t>
      </w:r>
      <w:proofErr w:type="gramEnd"/>
      <w:r>
        <w:rPr>
          <w:spacing w:val="-47"/>
        </w:rPr>
        <w:t xml:space="preserve"> </w:t>
      </w:r>
      <w:r>
        <w:rPr>
          <w:spacing w:val="-1"/>
        </w:rPr>
        <w:t>San Bartolomé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Lanzarote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Islas</w:t>
      </w:r>
      <w:r>
        <w:rPr>
          <w:spacing w:val="-9"/>
        </w:rPr>
        <w:t xml:space="preserve"> </w:t>
      </w:r>
      <w:r>
        <w:t>Canarias</w:t>
      </w:r>
      <w:r>
        <w:rPr>
          <w:spacing w:val="-10"/>
        </w:rPr>
        <w:t xml:space="preserve"> </w:t>
      </w:r>
      <w:r>
        <w:t>(DP</w:t>
      </w:r>
      <w:r>
        <w:rPr>
          <w:spacing w:val="-12"/>
        </w:rPr>
        <w:t xml:space="preserve"> </w:t>
      </w:r>
      <w:r>
        <w:t>35550),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Presidente,</w:t>
      </w:r>
      <w:r>
        <w:rPr>
          <w:spacing w:val="-10"/>
        </w:rPr>
        <w:t xml:space="preserve"> </w:t>
      </w:r>
      <w:r>
        <w:t>contando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 xml:space="preserve">tanto </w:t>
      </w:r>
      <w:r>
        <w:rPr>
          <w:spacing w:val="-48"/>
        </w:rPr>
        <w:t xml:space="preserve"> </w:t>
      </w:r>
      <w:r>
        <w:t>con</w:t>
      </w:r>
      <w:r>
        <w:rPr>
          <w:spacing w:val="-2"/>
        </w:rPr>
        <w:t xml:space="preserve"> las </w:t>
      </w:r>
      <w:r>
        <w:t xml:space="preserve">facultades 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ello, de</w:t>
      </w:r>
      <w:r>
        <w:rPr>
          <w:spacing w:val="-2"/>
        </w:rPr>
        <w:t xml:space="preserve"> </w:t>
      </w:r>
      <w:r>
        <w:t>manera responsable</w:t>
      </w:r>
    </w:p>
    <w:p w:rsidR="0052121B" w:rsidRDefault="0052121B">
      <w:pPr>
        <w:pStyle w:val="Textoindependiente"/>
      </w:pPr>
    </w:p>
    <w:p w:rsidR="0052121B" w:rsidRDefault="0052121B">
      <w:pPr>
        <w:pStyle w:val="Textoindependiente"/>
        <w:spacing w:before="11"/>
        <w:rPr>
          <w:sz w:val="24"/>
        </w:rPr>
      </w:pPr>
    </w:p>
    <w:p w:rsidR="0052121B" w:rsidRDefault="00000000">
      <w:pPr>
        <w:pStyle w:val="Textoindependiente"/>
        <w:spacing w:before="1"/>
        <w:ind w:left="3164" w:right="3166"/>
        <w:jc w:val="center"/>
      </w:pPr>
      <w:r>
        <w:rPr>
          <w:u w:val="single"/>
        </w:rPr>
        <w:t>DECLARO</w:t>
      </w:r>
    </w:p>
    <w:p w:rsidR="0052121B" w:rsidRDefault="0052121B">
      <w:pPr>
        <w:pStyle w:val="Textoindependiente"/>
        <w:rPr>
          <w:sz w:val="20"/>
        </w:rPr>
      </w:pPr>
    </w:p>
    <w:p w:rsidR="0052121B" w:rsidRDefault="0052121B">
      <w:pPr>
        <w:pStyle w:val="Textoindependiente"/>
        <w:spacing w:before="9"/>
      </w:pPr>
    </w:p>
    <w:p w:rsidR="0052121B" w:rsidRDefault="00000000">
      <w:pPr>
        <w:pStyle w:val="Prrafodelista"/>
        <w:numPr>
          <w:ilvl w:val="0"/>
          <w:numId w:val="1"/>
        </w:numPr>
        <w:tabs>
          <w:tab w:val="left" w:pos="496"/>
          <w:tab w:val="left" w:pos="497"/>
        </w:tabs>
        <w:spacing w:before="57"/>
      </w:pPr>
      <w:r>
        <w:t>Que la entidad que represento no está obligada a auditar sus cuentas del Ejercicio 2020,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los requisitos legales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:rsidR="0052121B" w:rsidRDefault="00000000">
      <w:pPr>
        <w:pStyle w:val="Prrafodelista"/>
        <w:numPr>
          <w:ilvl w:val="0"/>
          <w:numId w:val="1"/>
        </w:numPr>
        <w:tabs>
          <w:tab w:val="left" w:pos="496"/>
          <w:tab w:val="left" w:pos="497"/>
        </w:tabs>
      </w:pPr>
      <w:r>
        <w:t>Que la entidad que represento no está obligada a auditar sus cuentas del Ejercicio 2021,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los requisitos legales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:rsidR="0052121B" w:rsidRDefault="00000000">
      <w:pPr>
        <w:pStyle w:val="Prrafodelista"/>
        <w:numPr>
          <w:ilvl w:val="0"/>
          <w:numId w:val="1"/>
        </w:numPr>
        <w:tabs>
          <w:tab w:val="left" w:pos="496"/>
          <w:tab w:val="left" w:pos="497"/>
        </w:tabs>
        <w:spacing w:before="161"/>
        <w:ind w:right="418"/>
      </w:pPr>
      <w:r>
        <w:t>Que la entidad que represento no está obligada a auditar sus cuentas del Ejercicio 2022,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los requisitos legales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:rsidR="0052121B" w:rsidRDefault="00000000">
      <w:pPr>
        <w:pStyle w:val="Prrafodelista"/>
        <w:numPr>
          <w:ilvl w:val="0"/>
          <w:numId w:val="1"/>
        </w:numPr>
        <w:tabs>
          <w:tab w:val="left" w:pos="495"/>
          <w:tab w:val="left" w:pos="497"/>
        </w:tabs>
        <w:ind w:right="418"/>
      </w:pPr>
      <w:r>
        <w:t>Que la entidad que represento no está obligada a auditar sus cuentas del Ejercicio 2023,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los requisitos legales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0C76D7" w:rsidRDefault="00000000">
      <w:pPr>
        <w:pStyle w:val="Textoindependiente"/>
        <w:spacing w:before="145"/>
        <w:ind w:left="135" w:right="112"/>
      </w:pPr>
      <w:r>
        <w:t xml:space="preserve">Y para que conste, en aras de una mayor transparencia, firmo el presente documento </w:t>
      </w:r>
    </w:p>
    <w:p w:rsidR="000C76D7" w:rsidRDefault="000C76D7">
      <w:pPr>
        <w:pStyle w:val="Textoindependiente"/>
        <w:spacing w:before="145"/>
        <w:ind w:left="135" w:right="112"/>
      </w:pPr>
    </w:p>
    <w:p w:rsidR="0052121B" w:rsidRDefault="000C76D7">
      <w:pPr>
        <w:pStyle w:val="Textoindependiente"/>
        <w:spacing w:before="145"/>
        <w:ind w:left="135" w:right="112"/>
      </w:pPr>
      <w:r>
        <w:t xml:space="preserve">San Bartolomé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pStyle w:val="Textoindependiente"/>
      </w:pPr>
    </w:p>
    <w:p w:rsidR="0052121B" w:rsidRDefault="0052121B">
      <w:pPr>
        <w:rPr>
          <w:sz w:val="28"/>
        </w:rPr>
        <w:sectPr w:rsidR="0052121B">
          <w:type w:val="continuous"/>
          <w:pgSz w:w="11910" w:h="16840"/>
          <w:pgMar w:top="1400" w:right="1560" w:bottom="280" w:left="1560" w:header="720" w:footer="720" w:gutter="0"/>
          <w:cols w:space="720"/>
        </w:sectPr>
      </w:pPr>
    </w:p>
    <w:p w:rsidR="0052121B" w:rsidRDefault="0052121B">
      <w:pPr>
        <w:spacing w:before="6"/>
        <w:ind w:left="288"/>
        <w:rPr>
          <w:rFonts w:ascii="Trebuchet MS"/>
          <w:sz w:val="18"/>
        </w:rPr>
      </w:pPr>
    </w:p>
    <w:sectPr w:rsidR="0052121B">
      <w:type w:val="continuous"/>
      <w:pgSz w:w="11910" w:h="16840"/>
      <w:pgMar w:top="1400" w:right="1560" w:bottom="280" w:left="1560" w:header="720" w:footer="720" w:gutter="0"/>
      <w:cols w:num="2" w:space="720" w:equalWidth="0">
        <w:col w:w="4388" w:space="40"/>
        <w:col w:w="43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7291"/>
    <w:multiLevelType w:val="hybridMultilevel"/>
    <w:tmpl w:val="D332AEA6"/>
    <w:lvl w:ilvl="0" w:tplc="C2D05A56"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E1C549E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AC445134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C7A235C4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28908F92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5" w:tplc="5580A1C0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6" w:tplc="CC64D432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7" w:tplc="4142FD36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8" w:tplc="B9B01A2E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num w:numId="1" w16cid:durableId="116058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B"/>
    <w:rsid w:val="000C76D7"/>
    <w:rsid w:val="00464ACA"/>
    <w:rsid w:val="0052121B"/>
    <w:rsid w:val="008C29E5"/>
    <w:rsid w:val="00A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719B"/>
  <w15:docId w15:val="{26C13125-BAB3-9E41-BEDD-7949894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318" w:right="23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59"/>
      <w:ind w:left="496" w:right="4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Caldentey Mascareño</dc:creator>
  <cp:lastModifiedBy>Samuel Fajardo Medina</cp:lastModifiedBy>
  <cp:revision>3</cp:revision>
  <cp:lastPrinted>2024-07-09T19:46:00Z</cp:lastPrinted>
  <dcterms:created xsi:type="dcterms:W3CDTF">2024-07-09T19:46:00Z</dcterms:created>
  <dcterms:modified xsi:type="dcterms:W3CDTF">2024-07-09T19:49:00Z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2024-07-09T00:00:00Z</vt:filetime>
  </property>
</Properties>
</file>