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4EC" w:rsidRDefault="00000000">
      <w:pPr>
        <w:pStyle w:val="Textoindependiente"/>
        <w:ind w:left="0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2119121</wp:posOffset>
                </wp:positionV>
                <wp:extent cx="5715000" cy="152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5240">
                              <a:moveTo>
                                <a:pt x="0" y="0"/>
                              </a:moveTo>
                              <a:lnTo>
                                <a:pt x="5715000" y="15239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D4E4" id="Graphic 7" o:spid="_x0000_s1026" style="position:absolute;margin-left:90pt;margin-top:166.85pt;width:450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5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" path="m,l5715000,15239e" filled="f" strokecolor="#7e7e7e" strokeweight=".17636mm">
                <v:path arrowok="t"/>
                <w10:wrap anchorx="page" anchory="page"/>
              </v:shape>
            </w:pict>
          </mc:Fallback>
        </mc:AlternateContent>
      </w:r>
    </w:p>
    <w:p w:rsidR="00FE14EC" w:rsidRDefault="00FE14EC">
      <w:pPr>
        <w:pStyle w:val="Textoindependiente"/>
        <w:spacing w:before="101"/>
        <w:ind w:left="0"/>
        <w:jc w:val="left"/>
        <w:rPr>
          <w:rFonts w:ascii="Times New Roman"/>
          <w:sz w:val="20"/>
        </w:rPr>
      </w:pPr>
    </w:p>
    <w:tbl>
      <w:tblPr>
        <w:tblStyle w:val="TableNormal"/>
        <w:tblW w:w="8962" w:type="dxa"/>
        <w:tblInd w:w="167" w:type="dxa"/>
        <w:tblLayout w:type="fixed"/>
        <w:tblLook w:val="01E0" w:firstRow="1" w:lastRow="1" w:firstColumn="1" w:lastColumn="1" w:noHBand="0" w:noVBand="0"/>
      </w:tblPr>
      <w:tblGrid>
        <w:gridCol w:w="5174"/>
        <w:gridCol w:w="3788"/>
      </w:tblGrid>
      <w:tr w:rsidR="00FE14EC" w:rsidTr="00DA6BF3">
        <w:trPr>
          <w:trHeight w:val="310"/>
        </w:trPr>
        <w:tc>
          <w:tcPr>
            <w:tcW w:w="5174" w:type="dxa"/>
          </w:tcPr>
          <w:p w:rsidR="00FE14EC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b/>
                <w:sz w:val="24"/>
              </w:rPr>
              <w:t>TÍTULO: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ANTICORRUPCIÓN</w:t>
            </w:r>
          </w:p>
        </w:tc>
        <w:tc>
          <w:tcPr>
            <w:tcW w:w="3788" w:type="dxa"/>
          </w:tcPr>
          <w:p w:rsidR="00FE14EC" w:rsidRDefault="00000000">
            <w:pPr>
              <w:pStyle w:val="TableParagraph"/>
              <w:spacing w:line="244" w:lineRule="exact"/>
              <w:ind w:left="475"/>
              <w:rPr>
                <w:sz w:val="24"/>
              </w:rPr>
            </w:pPr>
            <w:r>
              <w:rPr>
                <w:b/>
                <w:sz w:val="24"/>
              </w:rPr>
              <w:t>DISTRIBUCIÓN: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</w:t>
            </w:r>
          </w:p>
        </w:tc>
      </w:tr>
      <w:tr w:rsidR="00FE14EC" w:rsidTr="00DA6BF3">
        <w:trPr>
          <w:trHeight w:val="340"/>
        </w:trPr>
        <w:tc>
          <w:tcPr>
            <w:tcW w:w="5174" w:type="dxa"/>
          </w:tcPr>
          <w:p w:rsidR="00FE14EC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PUBLICACIÓN: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A6BF3" w:rsidRPr="00DA6BF3">
              <w:rPr>
                <w:bCs/>
                <w:spacing w:val="-2"/>
                <w:sz w:val="24"/>
              </w:rPr>
              <w:t>10/07/2024</w:t>
            </w:r>
          </w:p>
        </w:tc>
        <w:tc>
          <w:tcPr>
            <w:tcW w:w="3788" w:type="dxa"/>
          </w:tcPr>
          <w:p w:rsidR="00FE14EC" w:rsidRDefault="00FE14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E14EC" w:rsidTr="00DA6BF3">
        <w:trPr>
          <w:trHeight w:val="310"/>
        </w:trPr>
        <w:tc>
          <w:tcPr>
            <w:tcW w:w="5174" w:type="dxa"/>
          </w:tcPr>
          <w:p w:rsidR="00FE14EC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AUTORIZADO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POR: </w:t>
            </w:r>
            <w:r>
              <w:rPr>
                <w:sz w:val="24"/>
              </w:rPr>
              <w:t>JUNTA</w:t>
            </w:r>
            <w:r>
              <w:rPr>
                <w:spacing w:val="-2"/>
                <w:sz w:val="24"/>
              </w:rPr>
              <w:t xml:space="preserve"> DIRECTIVA</w:t>
            </w:r>
          </w:p>
        </w:tc>
        <w:tc>
          <w:tcPr>
            <w:tcW w:w="3788" w:type="dxa"/>
          </w:tcPr>
          <w:p w:rsidR="00FE14EC" w:rsidRDefault="00FE14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E14EC" w:rsidRDefault="00FE14EC">
      <w:pPr>
        <w:pStyle w:val="Textoindependiente"/>
        <w:ind w:left="0"/>
        <w:jc w:val="left"/>
        <w:rPr>
          <w:rFonts w:ascii="Times New Roman"/>
        </w:rPr>
      </w:pPr>
    </w:p>
    <w:p w:rsidR="00FE14EC" w:rsidRDefault="00FE14EC">
      <w:pPr>
        <w:pStyle w:val="Textoindependiente"/>
        <w:ind w:left="0"/>
        <w:jc w:val="left"/>
        <w:rPr>
          <w:rFonts w:ascii="Times New Roman"/>
        </w:rPr>
      </w:pPr>
    </w:p>
    <w:p w:rsidR="00FE14EC" w:rsidRDefault="00FE14EC">
      <w:pPr>
        <w:pStyle w:val="Textoindependiente"/>
        <w:spacing w:before="296"/>
        <w:ind w:left="0"/>
        <w:jc w:val="left"/>
        <w:rPr>
          <w:rFonts w:ascii="Times New Roman"/>
        </w:rPr>
      </w:pPr>
    </w:p>
    <w:p w:rsidR="00FE14EC" w:rsidRDefault="00000000">
      <w:pPr>
        <w:pStyle w:val="Textoindependiente"/>
        <w:spacing w:line="235" w:lineRule="auto"/>
        <w:ind w:left="102" w:right="120"/>
      </w:pPr>
      <w:r>
        <w:rPr>
          <w:color w:val="636363"/>
          <w:w w:val="105"/>
        </w:rPr>
        <w:t xml:space="preserve">El Club </w:t>
      </w:r>
      <w:r w:rsidR="00DA6BF3">
        <w:rPr>
          <w:color w:val="636363"/>
          <w:w w:val="105"/>
        </w:rPr>
        <w:t xml:space="preserve">Balonmano </w:t>
      </w:r>
      <w:proofErr w:type="spellStart"/>
      <w:r w:rsidR="00DA6BF3">
        <w:rPr>
          <w:color w:val="636363"/>
          <w:w w:val="105"/>
        </w:rPr>
        <w:t>Zonzamas</w:t>
      </w:r>
      <w:proofErr w:type="spellEnd"/>
      <w:r>
        <w:rPr>
          <w:color w:val="636363"/>
          <w:w w:val="105"/>
        </w:rPr>
        <w:t xml:space="preserve"> (en adelante</w:t>
      </w:r>
      <w:r>
        <w:rPr>
          <w:color w:val="636363"/>
          <w:spacing w:val="-6"/>
          <w:w w:val="105"/>
        </w:rPr>
        <w:t xml:space="preserve"> </w:t>
      </w:r>
      <w:r w:rsidR="00DA6BF3">
        <w:rPr>
          <w:color w:val="636363"/>
          <w:w w:val="105"/>
        </w:rPr>
        <w:t>la Entidad</w:t>
      </w:r>
      <w:r>
        <w:rPr>
          <w:color w:val="636363"/>
          <w:w w:val="105"/>
        </w:rPr>
        <w:t>)</w:t>
      </w:r>
      <w:r>
        <w:rPr>
          <w:color w:val="636363"/>
          <w:spacing w:val="-6"/>
          <w:w w:val="105"/>
        </w:rPr>
        <w:t xml:space="preserve"> </w:t>
      </w:r>
      <w:r>
        <w:rPr>
          <w:color w:val="636363"/>
          <w:w w:val="105"/>
        </w:rPr>
        <w:t>se</w:t>
      </w:r>
      <w:r>
        <w:rPr>
          <w:color w:val="636363"/>
          <w:spacing w:val="-6"/>
          <w:w w:val="105"/>
        </w:rPr>
        <w:t xml:space="preserve"> </w:t>
      </w:r>
      <w:r>
        <w:rPr>
          <w:color w:val="636363"/>
          <w:w w:val="105"/>
        </w:rPr>
        <w:t>compromete</w:t>
      </w:r>
      <w:r>
        <w:rPr>
          <w:color w:val="636363"/>
          <w:spacing w:val="-7"/>
          <w:w w:val="105"/>
        </w:rPr>
        <w:t xml:space="preserve"> </w:t>
      </w:r>
      <w:r>
        <w:rPr>
          <w:color w:val="636363"/>
          <w:w w:val="105"/>
        </w:rPr>
        <w:t>a</w:t>
      </w:r>
      <w:r>
        <w:rPr>
          <w:color w:val="636363"/>
          <w:spacing w:val="-6"/>
          <w:w w:val="105"/>
        </w:rPr>
        <w:t xml:space="preserve"> </w:t>
      </w:r>
      <w:r>
        <w:rPr>
          <w:color w:val="636363"/>
          <w:w w:val="105"/>
        </w:rPr>
        <w:t>desarrollar</w:t>
      </w:r>
      <w:r>
        <w:rPr>
          <w:color w:val="636363"/>
          <w:spacing w:val="-4"/>
          <w:w w:val="105"/>
        </w:rPr>
        <w:t xml:space="preserve"> </w:t>
      </w:r>
      <w:r>
        <w:rPr>
          <w:color w:val="636363"/>
          <w:w w:val="105"/>
        </w:rPr>
        <w:t>su</w:t>
      </w:r>
      <w:r>
        <w:rPr>
          <w:color w:val="636363"/>
          <w:spacing w:val="-7"/>
          <w:w w:val="105"/>
        </w:rPr>
        <w:t xml:space="preserve"> </w:t>
      </w:r>
      <w:r>
        <w:rPr>
          <w:color w:val="636363"/>
          <w:w w:val="105"/>
        </w:rPr>
        <w:t xml:space="preserve">actividad deportiva respetando la legalidad, la ética y la integridad. Esta </w:t>
      </w:r>
      <w:r>
        <w:rPr>
          <w:color w:val="636363"/>
        </w:rPr>
        <w:t xml:space="preserve">política proporciona una amplia comprensión de los principios de </w:t>
      </w:r>
      <w:r>
        <w:rPr>
          <w:color w:val="636363"/>
          <w:w w:val="105"/>
        </w:rPr>
        <w:t>prevención anticorrupción y debe regir el comportamiento de todos los directivos, personal administrativo, cuerpo técnico, jugadoras, colaboradores, patrocinadores y todas aquellas personas que forman parte d</w:t>
      </w:r>
      <w:r w:rsidR="00DA6BF3">
        <w:rPr>
          <w:color w:val="636363"/>
          <w:w w:val="105"/>
        </w:rPr>
        <w:t>e la Entidad</w:t>
      </w:r>
      <w:r>
        <w:rPr>
          <w:color w:val="636363"/>
          <w:w w:val="105"/>
        </w:rPr>
        <w:t>. Estos, deben seguirse como</w:t>
      </w:r>
      <w:r>
        <w:rPr>
          <w:color w:val="636363"/>
          <w:spacing w:val="-22"/>
          <w:w w:val="105"/>
        </w:rPr>
        <w:t xml:space="preserve"> </w:t>
      </w:r>
      <w:r>
        <w:rPr>
          <w:color w:val="636363"/>
          <w:w w:val="105"/>
        </w:rPr>
        <w:t>pilar</w:t>
      </w:r>
      <w:r>
        <w:rPr>
          <w:color w:val="636363"/>
          <w:spacing w:val="-22"/>
          <w:w w:val="105"/>
        </w:rPr>
        <w:t xml:space="preserve"> </w:t>
      </w:r>
      <w:r>
        <w:rPr>
          <w:color w:val="636363"/>
          <w:w w:val="105"/>
        </w:rPr>
        <w:t>fundamental</w:t>
      </w:r>
      <w:r>
        <w:rPr>
          <w:color w:val="636363"/>
          <w:spacing w:val="-21"/>
          <w:w w:val="105"/>
        </w:rPr>
        <w:t xml:space="preserve"> </w:t>
      </w:r>
      <w:r>
        <w:rPr>
          <w:color w:val="636363"/>
          <w:w w:val="105"/>
        </w:rPr>
        <w:t>en</w:t>
      </w:r>
      <w:r>
        <w:rPr>
          <w:color w:val="636363"/>
          <w:spacing w:val="-22"/>
          <w:w w:val="105"/>
        </w:rPr>
        <w:t xml:space="preserve"> </w:t>
      </w:r>
      <w:r>
        <w:rPr>
          <w:color w:val="636363"/>
          <w:w w:val="105"/>
        </w:rPr>
        <w:t>el</w:t>
      </w:r>
      <w:r>
        <w:rPr>
          <w:color w:val="636363"/>
          <w:spacing w:val="-21"/>
          <w:w w:val="105"/>
        </w:rPr>
        <w:t xml:space="preserve"> </w:t>
      </w:r>
      <w:r>
        <w:rPr>
          <w:color w:val="636363"/>
          <w:w w:val="105"/>
        </w:rPr>
        <w:t>desarrollo</w:t>
      </w:r>
      <w:r>
        <w:rPr>
          <w:color w:val="636363"/>
          <w:spacing w:val="-22"/>
          <w:w w:val="105"/>
        </w:rPr>
        <w:t xml:space="preserve"> </w:t>
      </w:r>
      <w:r>
        <w:rPr>
          <w:color w:val="636363"/>
          <w:w w:val="105"/>
        </w:rPr>
        <w:t>de</w:t>
      </w:r>
      <w:r>
        <w:rPr>
          <w:color w:val="636363"/>
          <w:spacing w:val="-22"/>
          <w:w w:val="105"/>
        </w:rPr>
        <w:t xml:space="preserve"> </w:t>
      </w:r>
      <w:r>
        <w:rPr>
          <w:color w:val="636363"/>
          <w:w w:val="105"/>
        </w:rPr>
        <w:t>las</w:t>
      </w:r>
      <w:r>
        <w:rPr>
          <w:color w:val="636363"/>
          <w:spacing w:val="-21"/>
          <w:w w:val="105"/>
        </w:rPr>
        <w:t xml:space="preserve"> </w:t>
      </w:r>
      <w:r>
        <w:rPr>
          <w:color w:val="636363"/>
          <w:w w:val="105"/>
        </w:rPr>
        <w:t>responsabilidades en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el</w:t>
      </w:r>
      <w:r>
        <w:rPr>
          <w:color w:val="636363"/>
          <w:spacing w:val="-14"/>
          <w:w w:val="105"/>
        </w:rPr>
        <w:t xml:space="preserve"> </w:t>
      </w:r>
      <w:r>
        <w:rPr>
          <w:color w:val="636363"/>
          <w:w w:val="105"/>
        </w:rPr>
        <w:t>desarrollo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de</w:t>
      </w:r>
      <w:r>
        <w:rPr>
          <w:color w:val="636363"/>
          <w:spacing w:val="-13"/>
          <w:w w:val="105"/>
        </w:rPr>
        <w:t xml:space="preserve"> </w:t>
      </w:r>
      <w:r>
        <w:rPr>
          <w:color w:val="636363"/>
          <w:w w:val="105"/>
        </w:rPr>
        <w:t>sus</w:t>
      </w:r>
      <w:r>
        <w:rPr>
          <w:color w:val="636363"/>
          <w:spacing w:val="-17"/>
          <w:w w:val="105"/>
        </w:rPr>
        <w:t xml:space="preserve"> </w:t>
      </w:r>
      <w:r>
        <w:rPr>
          <w:color w:val="636363"/>
          <w:w w:val="105"/>
        </w:rPr>
        <w:t>actividades.</w:t>
      </w:r>
      <w:r>
        <w:rPr>
          <w:color w:val="636363"/>
          <w:spacing w:val="-15"/>
          <w:w w:val="105"/>
        </w:rPr>
        <w:t xml:space="preserve"> </w:t>
      </w:r>
      <w:r>
        <w:rPr>
          <w:color w:val="636363"/>
          <w:w w:val="105"/>
        </w:rPr>
        <w:t>La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actitud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d</w:t>
      </w:r>
      <w:r w:rsidR="00DA6BF3">
        <w:rPr>
          <w:color w:val="636363"/>
          <w:w w:val="105"/>
        </w:rPr>
        <w:t>e la Entidad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frente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a</w:t>
      </w:r>
      <w:r>
        <w:rPr>
          <w:color w:val="636363"/>
          <w:spacing w:val="-16"/>
          <w:w w:val="105"/>
        </w:rPr>
        <w:t xml:space="preserve"> </w:t>
      </w:r>
      <w:r>
        <w:rPr>
          <w:color w:val="636363"/>
          <w:w w:val="105"/>
        </w:rPr>
        <w:t>la corrupción es sencilla: tolerancia cero contra aquellos comportamientos que se consideren dañinos o supongan un riesgo de corrupción, los cuales serán considerados como una falta que dará lugar a las sanciones que resulten pertinentes.</w:t>
      </w:r>
    </w:p>
    <w:p w:rsidR="00FE14EC" w:rsidRDefault="00000000">
      <w:pPr>
        <w:pStyle w:val="Textoindependiente"/>
        <w:spacing w:before="261" w:line="235" w:lineRule="auto"/>
        <w:ind w:left="102" w:right="117"/>
      </w:pPr>
      <w:r>
        <w:rPr>
          <w:color w:val="636363"/>
          <w:w w:val="105"/>
        </w:rPr>
        <w:t>Las principales claves para la prevención del soborno y la corrupción son: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2"/>
        </w:tabs>
        <w:spacing w:before="276" w:line="235" w:lineRule="auto"/>
        <w:jc w:val="both"/>
        <w:rPr>
          <w:sz w:val="26"/>
        </w:rPr>
      </w:pPr>
      <w:r>
        <w:rPr>
          <w:rFonts w:ascii="Arial Black" w:hAnsi="Arial Black"/>
          <w:color w:val="636363"/>
          <w:spacing w:val="-6"/>
          <w:sz w:val="26"/>
        </w:rPr>
        <w:t>Correcta</w:t>
      </w:r>
      <w:r>
        <w:rPr>
          <w:rFonts w:ascii="Arial Black" w:hAnsi="Arial Black"/>
          <w:color w:val="636363"/>
          <w:spacing w:val="-16"/>
          <w:sz w:val="26"/>
        </w:rPr>
        <w:t xml:space="preserve"> </w:t>
      </w:r>
      <w:r>
        <w:rPr>
          <w:rFonts w:ascii="Arial Black" w:hAnsi="Arial Black"/>
          <w:color w:val="636363"/>
          <w:spacing w:val="-6"/>
          <w:sz w:val="26"/>
        </w:rPr>
        <w:t>realización</w:t>
      </w:r>
      <w:r>
        <w:rPr>
          <w:rFonts w:ascii="Arial Black" w:hAnsi="Arial Black"/>
          <w:color w:val="636363"/>
          <w:spacing w:val="-16"/>
          <w:sz w:val="26"/>
        </w:rPr>
        <w:t xml:space="preserve"> </w:t>
      </w:r>
      <w:r>
        <w:rPr>
          <w:rFonts w:ascii="Arial Black" w:hAnsi="Arial Black"/>
          <w:color w:val="636363"/>
          <w:spacing w:val="-6"/>
          <w:sz w:val="26"/>
        </w:rPr>
        <w:t>de</w:t>
      </w:r>
      <w:r>
        <w:rPr>
          <w:rFonts w:ascii="Arial Black" w:hAnsi="Arial Black"/>
          <w:color w:val="636363"/>
          <w:spacing w:val="-16"/>
          <w:sz w:val="26"/>
        </w:rPr>
        <w:t xml:space="preserve"> </w:t>
      </w:r>
      <w:r>
        <w:rPr>
          <w:rFonts w:ascii="Arial Black" w:hAnsi="Arial Black"/>
          <w:color w:val="636363"/>
          <w:spacing w:val="-6"/>
          <w:sz w:val="26"/>
        </w:rPr>
        <w:t>las</w:t>
      </w:r>
      <w:r>
        <w:rPr>
          <w:rFonts w:ascii="Arial Black" w:hAnsi="Arial Black"/>
          <w:color w:val="636363"/>
          <w:spacing w:val="-15"/>
          <w:sz w:val="26"/>
        </w:rPr>
        <w:t xml:space="preserve"> </w:t>
      </w:r>
      <w:r>
        <w:rPr>
          <w:rFonts w:ascii="Arial Black" w:hAnsi="Arial Black"/>
          <w:color w:val="636363"/>
          <w:spacing w:val="-6"/>
          <w:sz w:val="26"/>
        </w:rPr>
        <w:t>actividades</w:t>
      </w:r>
      <w:r>
        <w:rPr>
          <w:color w:val="636363"/>
          <w:spacing w:val="-6"/>
          <w:sz w:val="26"/>
        </w:rPr>
        <w:t>.</w:t>
      </w:r>
      <w:r>
        <w:rPr>
          <w:color w:val="636363"/>
          <w:spacing w:val="-15"/>
          <w:sz w:val="26"/>
        </w:rPr>
        <w:t xml:space="preserve"> </w:t>
      </w:r>
      <w:r>
        <w:rPr>
          <w:color w:val="636363"/>
          <w:spacing w:val="-6"/>
          <w:sz w:val="26"/>
        </w:rPr>
        <w:t>El</w:t>
      </w:r>
      <w:r>
        <w:rPr>
          <w:color w:val="636363"/>
          <w:spacing w:val="-14"/>
          <w:sz w:val="26"/>
        </w:rPr>
        <w:t xml:space="preserve"> </w:t>
      </w:r>
      <w:r>
        <w:rPr>
          <w:color w:val="636363"/>
          <w:spacing w:val="-6"/>
          <w:sz w:val="26"/>
        </w:rPr>
        <w:t>personal</w:t>
      </w:r>
      <w:r>
        <w:rPr>
          <w:color w:val="636363"/>
          <w:spacing w:val="-15"/>
          <w:sz w:val="26"/>
        </w:rPr>
        <w:t xml:space="preserve"> </w:t>
      </w:r>
      <w:r>
        <w:rPr>
          <w:color w:val="636363"/>
          <w:spacing w:val="-6"/>
          <w:sz w:val="26"/>
        </w:rPr>
        <w:t>de</w:t>
      </w:r>
      <w:r w:rsidR="00DA6BF3">
        <w:rPr>
          <w:color w:val="636363"/>
          <w:spacing w:val="-6"/>
          <w:sz w:val="26"/>
        </w:rPr>
        <w:t xml:space="preserve"> la Entidad </w:t>
      </w:r>
      <w:r>
        <w:rPr>
          <w:color w:val="636363"/>
          <w:sz w:val="26"/>
        </w:rPr>
        <w:t>debe realizar la actividad con el mayor rigor, ética y profesionalidad que se pueda.</w:t>
      </w:r>
      <w:r>
        <w:rPr>
          <w:color w:val="636363"/>
          <w:spacing w:val="40"/>
          <w:sz w:val="26"/>
        </w:rPr>
        <w:t xml:space="preserve"> </w:t>
      </w:r>
      <w:r w:rsidR="00DA6BF3">
        <w:rPr>
          <w:color w:val="636363"/>
          <w:sz w:val="26"/>
        </w:rPr>
        <w:t>La Entidad</w:t>
      </w:r>
      <w:r>
        <w:rPr>
          <w:color w:val="636363"/>
          <w:sz w:val="26"/>
        </w:rPr>
        <w:t>, proporciona los medios necesarios para el correcto desempeño de la labor de cada uno de sus</w:t>
      </w:r>
      <w:r>
        <w:rPr>
          <w:color w:val="636363"/>
          <w:spacing w:val="80"/>
          <w:sz w:val="26"/>
        </w:rPr>
        <w:t xml:space="preserve"> </w:t>
      </w:r>
      <w:r>
        <w:rPr>
          <w:color w:val="636363"/>
          <w:sz w:val="26"/>
        </w:rPr>
        <w:t>componentes y espera a cambio, una verdadera implicación</w:t>
      </w:r>
      <w:r>
        <w:rPr>
          <w:color w:val="636363"/>
          <w:spacing w:val="40"/>
          <w:sz w:val="26"/>
        </w:rPr>
        <w:t xml:space="preserve"> </w:t>
      </w:r>
      <w:r>
        <w:rPr>
          <w:color w:val="636363"/>
          <w:sz w:val="26"/>
        </w:rPr>
        <w:t>aprovechando</w:t>
      </w:r>
      <w:r>
        <w:rPr>
          <w:color w:val="636363"/>
          <w:spacing w:val="40"/>
          <w:sz w:val="26"/>
        </w:rPr>
        <w:t xml:space="preserve"> </w:t>
      </w:r>
      <w:r>
        <w:rPr>
          <w:color w:val="636363"/>
          <w:sz w:val="26"/>
        </w:rPr>
        <w:t>el</w:t>
      </w:r>
      <w:r>
        <w:rPr>
          <w:color w:val="636363"/>
          <w:spacing w:val="40"/>
          <w:sz w:val="26"/>
        </w:rPr>
        <w:t xml:space="preserve"> </w:t>
      </w:r>
      <w:r>
        <w:rPr>
          <w:color w:val="636363"/>
          <w:sz w:val="26"/>
        </w:rPr>
        <w:t>tiempo</w:t>
      </w:r>
      <w:r>
        <w:rPr>
          <w:color w:val="636363"/>
          <w:spacing w:val="40"/>
          <w:sz w:val="26"/>
        </w:rPr>
        <w:t xml:space="preserve"> </w:t>
      </w:r>
      <w:r>
        <w:rPr>
          <w:color w:val="636363"/>
          <w:sz w:val="26"/>
        </w:rPr>
        <w:t>con</w:t>
      </w:r>
      <w:r>
        <w:rPr>
          <w:color w:val="636363"/>
          <w:spacing w:val="40"/>
          <w:sz w:val="26"/>
        </w:rPr>
        <w:t xml:space="preserve"> </w:t>
      </w:r>
      <w:r>
        <w:rPr>
          <w:color w:val="636363"/>
          <w:sz w:val="26"/>
        </w:rPr>
        <w:t>dedicación. Las herramientas son propiedad de</w:t>
      </w:r>
      <w:r w:rsidR="00DA6BF3">
        <w:rPr>
          <w:color w:val="636363"/>
          <w:sz w:val="26"/>
        </w:rPr>
        <w:t xml:space="preserve"> la Entidad </w:t>
      </w:r>
      <w:r>
        <w:rPr>
          <w:color w:val="636363"/>
          <w:sz w:val="26"/>
        </w:rPr>
        <w:t xml:space="preserve">y, por lo </w:t>
      </w:r>
      <w:proofErr w:type="gramStart"/>
      <w:r>
        <w:rPr>
          <w:color w:val="636363"/>
          <w:sz w:val="26"/>
        </w:rPr>
        <w:t>tanto</w:t>
      </w:r>
      <w:proofErr w:type="gramEnd"/>
      <w:r>
        <w:rPr>
          <w:color w:val="636363"/>
          <w:sz w:val="26"/>
        </w:rPr>
        <w:t xml:space="preserve"> deben ser utilizadas en interés de</w:t>
      </w:r>
      <w:r w:rsidR="00DA6BF3">
        <w:rPr>
          <w:color w:val="636363"/>
          <w:sz w:val="26"/>
        </w:rPr>
        <w:t xml:space="preserve"> la Entidad</w:t>
      </w:r>
      <w:r>
        <w:rPr>
          <w:color w:val="636363"/>
          <w:sz w:val="26"/>
        </w:rPr>
        <w:t xml:space="preserve">. El uso de los materiales deportivos para fines personales es </w:t>
      </w:r>
      <w:r>
        <w:rPr>
          <w:color w:val="636363"/>
          <w:spacing w:val="-2"/>
          <w:sz w:val="26"/>
        </w:rPr>
        <w:t>inadmisible.</w:t>
      </w:r>
    </w:p>
    <w:p w:rsidR="00FE14EC" w:rsidRDefault="00FE14EC">
      <w:pPr>
        <w:spacing w:line="235" w:lineRule="auto"/>
        <w:jc w:val="both"/>
        <w:rPr>
          <w:sz w:val="26"/>
        </w:rPr>
        <w:sectPr w:rsidR="00FE14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1580" w:bottom="280" w:left="1600" w:header="542" w:footer="0" w:gutter="0"/>
          <w:pgNumType w:start="1"/>
          <w:cols w:space="720"/>
        </w:sectPr>
      </w:pP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2"/>
        </w:tabs>
        <w:spacing w:before="81" w:line="235" w:lineRule="auto"/>
        <w:ind w:right="115"/>
        <w:jc w:val="both"/>
        <w:rPr>
          <w:sz w:val="26"/>
        </w:rPr>
      </w:pPr>
      <w:r>
        <w:rPr>
          <w:rFonts w:ascii="Arial Black" w:hAnsi="Arial Black"/>
          <w:color w:val="636363"/>
          <w:w w:val="105"/>
          <w:sz w:val="26"/>
        </w:rPr>
        <w:lastRenderedPageBreak/>
        <w:t>No ofrecer o aceptar sobornos.</w:t>
      </w:r>
      <w:r>
        <w:rPr>
          <w:rFonts w:ascii="Arial Black" w:hAnsi="Arial Black"/>
          <w:color w:val="636363"/>
          <w:spacing w:val="-23"/>
          <w:w w:val="105"/>
          <w:sz w:val="26"/>
        </w:rPr>
        <w:t xml:space="preserve"> </w:t>
      </w:r>
      <w:r w:rsidR="00DA6BF3">
        <w:rPr>
          <w:color w:val="636363"/>
          <w:w w:val="105"/>
          <w:sz w:val="26"/>
        </w:rPr>
        <w:t>La Entidad</w:t>
      </w:r>
      <w:r>
        <w:rPr>
          <w:color w:val="636363"/>
          <w:w w:val="105"/>
          <w:sz w:val="26"/>
        </w:rPr>
        <w:t xml:space="preserve"> prohíbe entregar, ofrecer, aceptar o exigir pagos indebidos</w:t>
      </w:r>
      <w:r>
        <w:rPr>
          <w:color w:val="636363"/>
          <w:spacing w:val="-17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o</w:t>
      </w:r>
      <w:r>
        <w:rPr>
          <w:color w:val="636363"/>
          <w:spacing w:val="-17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incorrectos.</w:t>
      </w:r>
      <w:r>
        <w:rPr>
          <w:color w:val="636363"/>
          <w:spacing w:val="-1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El</w:t>
      </w:r>
      <w:r>
        <w:rPr>
          <w:color w:val="636363"/>
          <w:spacing w:val="-15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soborno</w:t>
      </w:r>
      <w:r>
        <w:rPr>
          <w:color w:val="636363"/>
          <w:spacing w:val="-17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entendido</w:t>
      </w:r>
      <w:r>
        <w:rPr>
          <w:color w:val="636363"/>
          <w:spacing w:val="-14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como</w:t>
      </w:r>
      <w:r>
        <w:rPr>
          <w:color w:val="636363"/>
          <w:spacing w:val="-16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 xml:space="preserve">la corrupción de alguien con dinero, regalos o favores para conseguir de él una cosa o beneficio, generalmente ilegal o inmoral, para obtener algo directa o indirectamente de esa persona o una institución con el fin de influenciar o inducir un acto para lograr una utilidad indebida. </w:t>
      </w:r>
      <w:r w:rsidR="00DA6BF3">
        <w:rPr>
          <w:color w:val="636363"/>
          <w:w w:val="105"/>
          <w:sz w:val="26"/>
        </w:rPr>
        <w:t>La entidad</w:t>
      </w:r>
      <w:r>
        <w:rPr>
          <w:color w:val="636363"/>
          <w:w w:val="105"/>
          <w:sz w:val="26"/>
        </w:rPr>
        <w:t xml:space="preserve"> nunca intentará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influir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por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medio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incentivos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como</w:t>
      </w:r>
      <w:r>
        <w:rPr>
          <w:color w:val="636363"/>
          <w:spacing w:val="-1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 xml:space="preserve">regalos materiales o atenciones, es considerado como una </w:t>
      </w:r>
      <w:r>
        <w:rPr>
          <w:color w:val="636363"/>
          <w:sz w:val="26"/>
        </w:rPr>
        <w:t>práctica corrupta y, por ello, los prohíbe expresamente.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19"/>
        </w:tabs>
        <w:spacing w:line="371" w:lineRule="exact"/>
        <w:ind w:left="1419" w:right="0" w:hanging="358"/>
        <w:jc w:val="both"/>
        <w:rPr>
          <w:sz w:val="26"/>
        </w:rPr>
      </w:pPr>
      <w:r>
        <w:rPr>
          <w:rFonts w:ascii="Arial Black" w:hAnsi="Arial Black"/>
          <w:color w:val="636363"/>
          <w:spacing w:val="-4"/>
          <w:sz w:val="26"/>
        </w:rPr>
        <w:t>Desviación</w:t>
      </w:r>
      <w:r>
        <w:rPr>
          <w:rFonts w:ascii="Arial Black" w:hAnsi="Arial Black"/>
          <w:color w:val="636363"/>
          <w:spacing w:val="-27"/>
          <w:sz w:val="26"/>
        </w:rPr>
        <w:t xml:space="preserve"> </w:t>
      </w:r>
      <w:r>
        <w:rPr>
          <w:rFonts w:ascii="Arial Black" w:hAnsi="Arial Black"/>
          <w:color w:val="636363"/>
          <w:spacing w:val="-4"/>
          <w:sz w:val="26"/>
        </w:rPr>
        <w:t>de</w:t>
      </w:r>
      <w:r>
        <w:rPr>
          <w:rFonts w:ascii="Arial Black" w:hAnsi="Arial Black"/>
          <w:color w:val="636363"/>
          <w:spacing w:val="-26"/>
          <w:sz w:val="26"/>
        </w:rPr>
        <w:t xml:space="preserve"> </w:t>
      </w:r>
      <w:r>
        <w:rPr>
          <w:rFonts w:ascii="Arial Black" w:hAnsi="Arial Black"/>
          <w:color w:val="636363"/>
          <w:spacing w:val="-4"/>
          <w:sz w:val="26"/>
        </w:rPr>
        <w:t>recursos.</w:t>
      </w:r>
      <w:r>
        <w:rPr>
          <w:rFonts w:ascii="Arial Black" w:hAnsi="Arial Black"/>
          <w:color w:val="636363"/>
          <w:spacing w:val="-25"/>
          <w:sz w:val="26"/>
        </w:rPr>
        <w:t xml:space="preserve"> </w:t>
      </w:r>
      <w:r w:rsidR="00DA6BF3">
        <w:rPr>
          <w:color w:val="636363"/>
          <w:spacing w:val="-4"/>
          <w:sz w:val="26"/>
        </w:rPr>
        <w:t>La entidad</w:t>
      </w:r>
      <w:r>
        <w:rPr>
          <w:color w:val="636363"/>
          <w:spacing w:val="-9"/>
          <w:sz w:val="26"/>
        </w:rPr>
        <w:t xml:space="preserve"> </w:t>
      </w:r>
      <w:r>
        <w:rPr>
          <w:color w:val="636363"/>
          <w:spacing w:val="-4"/>
          <w:sz w:val="26"/>
        </w:rPr>
        <w:t>no</w:t>
      </w:r>
      <w:r>
        <w:rPr>
          <w:color w:val="636363"/>
          <w:spacing w:val="-9"/>
          <w:sz w:val="26"/>
        </w:rPr>
        <w:t xml:space="preserve"> </w:t>
      </w:r>
      <w:r>
        <w:rPr>
          <w:color w:val="636363"/>
          <w:spacing w:val="-4"/>
          <w:sz w:val="26"/>
        </w:rPr>
        <w:t>imputará</w:t>
      </w:r>
      <w:r>
        <w:rPr>
          <w:color w:val="636363"/>
          <w:spacing w:val="-9"/>
          <w:sz w:val="26"/>
        </w:rPr>
        <w:t xml:space="preserve"> </w:t>
      </w:r>
      <w:r>
        <w:rPr>
          <w:color w:val="636363"/>
          <w:spacing w:val="-4"/>
          <w:sz w:val="26"/>
        </w:rPr>
        <w:t>gastos</w:t>
      </w:r>
    </w:p>
    <w:p w:rsidR="00FE14EC" w:rsidRDefault="00000000">
      <w:pPr>
        <w:pStyle w:val="Textoindependiente"/>
        <w:spacing w:before="1" w:line="235" w:lineRule="auto"/>
        <w:ind w:right="119"/>
      </w:pPr>
      <w:r>
        <w:rPr>
          <w:color w:val="636363"/>
        </w:rPr>
        <w:t xml:space="preserve">que son de índole privado o utilizar activos de la </w:t>
      </w:r>
      <w:r>
        <w:rPr>
          <w:color w:val="636363"/>
          <w:w w:val="105"/>
        </w:rPr>
        <w:t>misma en beneficio propio o de personas vinculadas directa o indirectamente.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2"/>
        </w:tabs>
        <w:spacing w:line="235" w:lineRule="auto"/>
        <w:ind w:right="119"/>
        <w:jc w:val="both"/>
        <w:rPr>
          <w:sz w:val="26"/>
        </w:rPr>
      </w:pPr>
      <w:r>
        <w:rPr>
          <w:rFonts w:ascii="Arial Black" w:hAnsi="Arial Black"/>
          <w:color w:val="636363"/>
          <w:sz w:val="26"/>
        </w:rPr>
        <w:t xml:space="preserve">Favoritismo. </w:t>
      </w:r>
      <w:r w:rsidR="00DA6BF3">
        <w:rPr>
          <w:color w:val="636363"/>
          <w:sz w:val="26"/>
        </w:rPr>
        <w:t>La entidad</w:t>
      </w:r>
      <w:r>
        <w:rPr>
          <w:color w:val="636363"/>
          <w:sz w:val="26"/>
        </w:rPr>
        <w:t xml:space="preserve"> no tendrá favoritismo ni por vínculos de sangre o amistad por encima de la valía de</w:t>
      </w:r>
      <w:r>
        <w:rPr>
          <w:color w:val="636363"/>
          <w:spacing w:val="40"/>
          <w:sz w:val="26"/>
        </w:rPr>
        <w:t xml:space="preserve"> </w:t>
      </w:r>
      <w:r>
        <w:rPr>
          <w:color w:val="636363"/>
          <w:sz w:val="26"/>
        </w:rPr>
        <w:t>la persona.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0"/>
          <w:tab w:val="left" w:pos="1422"/>
        </w:tabs>
        <w:spacing w:line="235" w:lineRule="auto"/>
        <w:ind w:right="118"/>
        <w:jc w:val="both"/>
        <w:rPr>
          <w:sz w:val="26"/>
        </w:rPr>
      </w:pPr>
      <w:r>
        <w:rPr>
          <w:rFonts w:ascii="Arial Black" w:hAnsi="Arial Black"/>
          <w:color w:val="636363"/>
          <w:w w:val="105"/>
          <w:sz w:val="26"/>
        </w:rPr>
        <w:t>Manipulación</w:t>
      </w:r>
      <w:r>
        <w:rPr>
          <w:rFonts w:ascii="Arial Black" w:hAnsi="Arial Black"/>
          <w:color w:val="636363"/>
          <w:spacing w:val="-23"/>
          <w:w w:val="105"/>
          <w:sz w:val="26"/>
        </w:rPr>
        <w:t xml:space="preserve"> </w:t>
      </w:r>
      <w:r>
        <w:rPr>
          <w:rFonts w:ascii="Arial Black" w:hAnsi="Arial Black"/>
          <w:color w:val="636363"/>
          <w:w w:val="105"/>
          <w:sz w:val="26"/>
        </w:rPr>
        <w:t>de</w:t>
      </w:r>
      <w:r>
        <w:rPr>
          <w:rFonts w:ascii="Arial Black" w:hAnsi="Arial Black"/>
          <w:color w:val="636363"/>
          <w:spacing w:val="-23"/>
          <w:w w:val="105"/>
          <w:sz w:val="26"/>
        </w:rPr>
        <w:t xml:space="preserve"> </w:t>
      </w:r>
      <w:r>
        <w:rPr>
          <w:rFonts w:ascii="Arial Black" w:hAnsi="Arial Black"/>
          <w:color w:val="636363"/>
          <w:w w:val="105"/>
          <w:sz w:val="26"/>
        </w:rPr>
        <w:t>la</w:t>
      </w:r>
      <w:r>
        <w:rPr>
          <w:rFonts w:ascii="Arial Black" w:hAnsi="Arial Black"/>
          <w:color w:val="636363"/>
          <w:spacing w:val="-23"/>
          <w:w w:val="105"/>
          <w:sz w:val="26"/>
        </w:rPr>
        <w:t xml:space="preserve"> </w:t>
      </w:r>
      <w:r>
        <w:rPr>
          <w:rFonts w:ascii="Arial Black" w:hAnsi="Arial Black"/>
          <w:color w:val="636363"/>
          <w:w w:val="105"/>
          <w:sz w:val="26"/>
        </w:rPr>
        <w:t>información.</w:t>
      </w:r>
      <w:r>
        <w:rPr>
          <w:rFonts w:ascii="Arial Black" w:hAnsi="Arial Black"/>
          <w:color w:val="636363"/>
          <w:spacing w:val="-2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La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documentación siempre debe ser precisa y completa. No habrá manipulación de información, entendida como la adecuación correcta de los registros de</w:t>
      </w:r>
      <w:r w:rsidR="00DA6BF3">
        <w:rPr>
          <w:color w:val="636363"/>
          <w:w w:val="105"/>
          <w:sz w:val="26"/>
        </w:rPr>
        <w:t xml:space="preserve"> la Entidad </w:t>
      </w:r>
      <w:r>
        <w:rPr>
          <w:color w:val="636363"/>
          <w:w w:val="105"/>
          <w:sz w:val="26"/>
        </w:rPr>
        <w:t>a la información transmitida a terceros.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2"/>
        </w:tabs>
        <w:spacing w:line="235" w:lineRule="auto"/>
        <w:ind w:right="118"/>
        <w:jc w:val="both"/>
        <w:rPr>
          <w:rFonts w:ascii="Arial Black" w:hAnsi="Arial Black"/>
          <w:sz w:val="26"/>
        </w:rPr>
      </w:pPr>
      <w:r>
        <w:rPr>
          <w:rFonts w:ascii="Arial Black" w:hAnsi="Arial Black"/>
          <w:color w:val="636363"/>
          <w:w w:val="105"/>
          <w:sz w:val="26"/>
        </w:rPr>
        <w:t>Confidencialidad.</w:t>
      </w:r>
      <w:r>
        <w:rPr>
          <w:rFonts w:ascii="Arial Black" w:hAnsi="Arial Black"/>
          <w:color w:val="636363"/>
          <w:spacing w:val="-2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Debemos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proteger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la</w:t>
      </w:r>
      <w:r>
        <w:rPr>
          <w:color w:val="636363"/>
          <w:spacing w:val="-16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información, adoptando las medidas para mantener la más estricta confidencialidad,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con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el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fin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evitar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su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divulgación,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así como evitar que tal información sea</w:t>
      </w:r>
      <w:r>
        <w:rPr>
          <w:color w:val="636363"/>
          <w:spacing w:val="-18"/>
          <w:w w:val="105"/>
          <w:sz w:val="26"/>
        </w:rPr>
        <w:t xml:space="preserve"> </w:t>
      </w:r>
      <w:r>
        <w:rPr>
          <w:rFonts w:ascii="Arial Black" w:hAnsi="Arial Black"/>
          <w:color w:val="636363"/>
          <w:w w:val="105"/>
          <w:sz w:val="26"/>
        </w:rPr>
        <w:t>destruida de forma</w:t>
      </w:r>
      <w:r>
        <w:rPr>
          <w:rFonts w:ascii="Arial Black" w:hAnsi="Arial Black"/>
          <w:color w:val="636363"/>
          <w:spacing w:val="-24"/>
          <w:w w:val="105"/>
          <w:sz w:val="26"/>
        </w:rPr>
        <w:t xml:space="preserve"> </w:t>
      </w:r>
      <w:r>
        <w:rPr>
          <w:rFonts w:ascii="Arial Black" w:hAnsi="Arial Black"/>
          <w:color w:val="636363"/>
          <w:w w:val="105"/>
          <w:sz w:val="26"/>
        </w:rPr>
        <w:t>indebida.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2"/>
        </w:tabs>
        <w:spacing w:before="3" w:line="235" w:lineRule="auto"/>
        <w:jc w:val="both"/>
        <w:rPr>
          <w:sz w:val="26"/>
        </w:rPr>
      </w:pPr>
      <w:r>
        <w:rPr>
          <w:rFonts w:ascii="Arial Black" w:hAnsi="Arial Black"/>
          <w:color w:val="636363"/>
          <w:sz w:val="26"/>
        </w:rPr>
        <w:t>Personal</w:t>
      </w:r>
      <w:r>
        <w:rPr>
          <w:rFonts w:ascii="Arial Black" w:hAnsi="Arial Black"/>
          <w:color w:val="636363"/>
          <w:spacing w:val="-2"/>
          <w:sz w:val="26"/>
        </w:rPr>
        <w:t xml:space="preserve"> </w:t>
      </w:r>
      <w:r>
        <w:rPr>
          <w:rFonts w:ascii="Arial Black" w:hAnsi="Arial Black"/>
          <w:color w:val="636363"/>
          <w:sz w:val="26"/>
        </w:rPr>
        <w:t>del Club</w:t>
      </w:r>
      <w:r>
        <w:rPr>
          <w:rFonts w:ascii="Arial Black" w:hAnsi="Arial Black"/>
          <w:color w:val="636363"/>
          <w:spacing w:val="-1"/>
          <w:sz w:val="26"/>
        </w:rPr>
        <w:t xml:space="preserve"> </w:t>
      </w:r>
      <w:r>
        <w:rPr>
          <w:rFonts w:ascii="Arial Black" w:hAnsi="Arial Black"/>
          <w:color w:val="636363"/>
          <w:sz w:val="26"/>
        </w:rPr>
        <w:t>y</w:t>
      </w:r>
      <w:r>
        <w:rPr>
          <w:rFonts w:ascii="Arial Black" w:hAnsi="Arial Black"/>
          <w:color w:val="636363"/>
          <w:spacing w:val="-2"/>
          <w:sz w:val="26"/>
        </w:rPr>
        <w:t xml:space="preserve"> </w:t>
      </w:r>
      <w:r>
        <w:rPr>
          <w:rFonts w:ascii="Arial Black" w:hAnsi="Arial Black"/>
          <w:color w:val="636363"/>
          <w:sz w:val="26"/>
        </w:rPr>
        <w:t>Patrocinadores</w:t>
      </w:r>
      <w:r>
        <w:rPr>
          <w:color w:val="636363"/>
          <w:sz w:val="26"/>
        </w:rPr>
        <w:t xml:space="preserve">. El club </w:t>
      </w:r>
      <w:proofErr w:type="spellStart"/>
      <w:r w:rsidR="00DA6BF3">
        <w:rPr>
          <w:color w:val="636363"/>
          <w:sz w:val="26"/>
        </w:rPr>
        <w:t>Balonama</w:t>
      </w:r>
      <w:proofErr w:type="spellEnd"/>
      <w:r w:rsidR="00DA6BF3">
        <w:rPr>
          <w:color w:val="636363"/>
          <w:sz w:val="26"/>
        </w:rPr>
        <w:t xml:space="preserve"> no </w:t>
      </w:r>
      <w:proofErr w:type="spellStart"/>
      <w:r w:rsidR="00DA6BF3">
        <w:rPr>
          <w:color w:val="636363"/>
          <w:sz w:val="26"/>
        </w:rPr>
        <w:t>Zonzamas</w:t>
      </w:r>
      <w:proofErr w:type="spellEnd"/>
      <w:r w:rsidR="00DA6BF3">
        <w:rPr>
          <w:color w:val="636363"/>
          <w:sz w:val="26"/>
        </w:rPr>
        <w:t xml:space="preserve"> </w:t>
      </w:r>
      <w:r>
        <w:rPr>
          <w:color w:val="636363"/>
          <w:w w:val="105"/>
          <w:sz w:val="26"/>
        </w:rPr>
        <w:t>espera que su personal y patrocinadores compartan los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valores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y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normas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éticas.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Las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acciones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del</w:t>
      </w:r>
      <w:r>
        <w:rPr>
          <w:color w:val="636363"/>
          <w:spacing w:val="-2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personal</w:t>
      </w:r>
      <w:r>
        <w:rPr>
          <w:color w:val="636363"/>
          <w:spacing w:val="-2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y patrocinadores</w:t>
      </w:r>
      <w:r>
        <w:rPr>
          <w:color w:val="636363"/>
          <w:spacing w:val="-18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pueden</w:t>
      </w:r>
      <w:r>
        <w:rPr>
          <w:color w:val="636363"/>
          <w:spacing w:val="-18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considerarse</w:t>
      </w:r>
      <w:r>
        <w:rPr>
          <w:color w:val="636363"/>
          <w:spacing w:val="-16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acciones</w:t>
      </w:r>
      <w:r>
        <w:rPr>
          <w:color w:val="636363"/>
          <w:spacing w:val="-20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del</w:t>
      </w:r>
      <w:r>
        <w:rPr>
          <w:color w:val="636363"/>
          <w:spacing w:val="-17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Club, y sus acciones pueden afectar la reputación del mismo.</w:t>
      </w:r>
    </w:p>
    <w:p w:rsidR="00FE14EC" w:rsidRDefault="00FE14EC">
      <w:pPr>
        <w:spacing w:line="235" w:lineRule="auto"/>
        <w:jc w:val="both"/>
        <w:rPr>
          <w:sz w:val="26"/>
        </w:rPr>
        <w:sectPr w:rsidR="00FE14EC">
          <w:pgSz w:w="11910" w:h="16840"/>
          <w:pgMar w:top="1340" w:right="1580" w:bottom="280" w:left="1600" w:header="542" w:footer="0" w:gutter="0"/>
          <w:cols w:space="720"/>
        </w:sectPr>
      </w:pP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0"/>
          <w:tab w:val="left" w:pos="1422"/>
        </w:tabs>
        <w:spacing w:before="81" w:line="235" w:lineRule="auto"/>
        <w:ind w:right="117"/>
        <w:jc w:val="both"/>
        <w:rPr>
          <w:sz w:val="26"/>
        </w:rPr>
      </w:pPr>
      <w:r>
        <w:rPr>
          <w:rFonts w:ascii="Arial Black" w:hAnsi="Arial Black"/>
          <w:color w:val="636363"/>
          <w:sz w:val="26"/>
        </w:rPr>
        <w:lastRenderedPageBreak/>
        <w:t>Control</w:t>
      </w:r>
      <w:r>
        <w:rPr>
          <w:rFonts w:ascii="Arial Black" w:hAnsi="Arial Black"/>
          <w:color w:val="636363"/>
          <w:spacing w:val="-1"/>
          <w:sz w:val="26"/>
        </w:rPr>
        <w:t xml:space="preserve"> </w:t>
      </w:r>
      <w:r>
        <w:rPr>
          <w:rFonts w:ascii="Arial Black" w:hAnsi="Arial Black"/>
          <w:color w:val="636363"/>
          <w:sz w:val="26"/>
        </w:rPr>
        <w:t>de</w:t>
      </w:r>
      <w:r>
        <w:rPr>
          <w:rFonts w:ascii="Arial Black" w:hAnsi="Arial Black"/>
          <w:color w:val="636363"/>
          <w:spacing w:val="-1"/>
          <w:sz w:val="26"/>
        </w:rPr>
        <w:t xml:space="preserve"> </w:t>
      </w:r>
      <w:r>
        <w:rPr>
          <w:rFonts w:ascii="Arial Black" w:hAnsi="Arial Black"/>
          <w:color w:val="636363"/>
          <w:sz w:val="26"/>
        </w:rPr>
        <w:t>la corrupción.</w:t>
      </w:r>
      <w:r>
        <w:rPr>
          <w:rFonts w:ascii="Arial Black" w:hAnsi="Arial Black"/>
          <w:color w:val="636363"/>
          <w:spacing w:val="-20"/>
          <w:sz w:val="26"/>
        </w:rPr>
        <w:t xml:space="preserve"> </w:t>
      </w:r>
      <w:r>
        <w:rPr>
          <w:color w:val="636363"/>
          <w:sz w:val="26"/>
        </w:rPr>
        <w:t xml:space="preserve">Es importante que el riesgo </w:t>
      </w:r>
      <w:r>
        <w:rPr>
          <w:color w:val="636363"/>
          <w:w w:val="105"/>
          <w:sz w:val="26"/>
        </w:rPr>
        <w:t xml:space="preserve">del Club </w:t>
      </w:r>
      <w:r w:rsidR="00DA6BF3">
        <w:rPr>
          <w:color w:val="636363"/>
          <w:w w:val="105"/>
          <w:sz w:val="26"/>
        </w:rPr>
        <w:t xml:space="preserve">Balonmano </w:t>
      </w:r>
      <w:proofErr w:type="spellStart"/>
      <w:r w:rsidR="00DA6BF3">
        <w:rPr>
          <w:color w:val="636363"/>
          <w:w w:val="105"/>
          <w:sz w:val="26"/>
        </w:rPr>
        <w:t>Zonzamas</w:t>
      </w:r>
      <w:proofErr w:type="spellEnd"/>
      <w:r>
        <w:rPr>
          <w:color w:val="636363"/>
          <w:w w:val="105"/>
          <w:sz w:val="26"/>
        </w:rPr>
        <w:t xml:space="preserve"> relacionado con sobornos y la corrupción se evalúe de forma continua. Para esto los responsables de cada área, establecerán controles internos apropiados.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0"/>
          <w:tab w:val="left" w:pos="1422"/>
        </w:tabs>
        <w:spacing w:line="235" w:lineRule="auto"/>
        <w:ind w:right="120"/>
        <w:jc w:val="both"/>
        <w:rPr>
          <w:sz w:val="26"/>
        </w:rPr>
      </w:pPr>
      <w:r>
        <w:rPr>
          <w:rFonts w:ascii="Arial Black" w:hAnsi="Arial Black"/>
          <w:color w:val="636363"/>
          <w:w w:val="105"/>
          <w:sz w:val="26"/>
        </w:rPr>
        <w:t>Vigencia</w:t>
      </w:r>
      <w:r>
        <w:rPr>
          <w:color w:val="636363"/>
          <w:w w:val="105"/>
          <w:sz w:val="26"/>
        </w:rPr>
        <w:t>.</w:t>
      </w:r>
      <w:r>
        <w:rPr>
          <w:color w:val="636363"/>
          <w:spacing w:val="-18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La</w:t>
      </w:r>
      <w:r>
        <w:rPr>
          <w:color w:val="636363"/>
          <w:spacing w:val="-19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guía</w:t>
      </w:r>
      <w:r>
        <w:rPr>
          <w:color w:val="636363"/>
          <w:spacing w:val="-18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</w:t>
      </w:r>
      <w:r>
        <w:rPr>
          <w:color w:val="636363"/>
          <w:spacing w:val="-19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la</w:t>
      </w:r>
      <w:r>
        <w:rPr>
          <w:color w:val="636363"/>
          <w:spacing w:val="-19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Política</w:t>
      </w:r>
      <w:r>
        <w:rPr>
          <w:color w:val="636363"/>
          <w:spacing w:val="-19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Anticorrupción</w:t>
      </w:r>
      <w:r>
        <w:rPr>
          <w:color w:val="636363"/>
          <w:spacing w:val="-19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ha</w:t>
      </w:r>
      <w:r>
        <w:rPr>
          <w:color w:val="636363"/>
          <w:spacing w:val="-19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 xml:space="preserve">sido aprobada por la Junta Directiva y será de aplicación a partir del día de su publicación en la web del </w:t>
      </w:r>
      <w:r w:rsidR="00DA6BF3">
        <w:rPr>
          <w:color w:val="636363"/>
          <w:w w:val="105"/>
          <w:sz w:val="26"/>
        </w:rPr>
        <w:t xml:space="preserve">Club Balonmano </w:t>
      </w:r>
      <w:proofErr w:type="spellStart"/>
      <w:r w:rsidR="00DA6BF3">
        <w:rPr>
          <w:color w:val="636363"/>
          <w:w w:val="105"/>
          <w:sz w:val="26"/>
        </w:rPr>
        <w:t>Zonzamas</w:t>
      </w:r>
      <w:proofErr w:type="spellEnd"/>
      <w:r w:rsidR="00DA6BF3">
        <w:rPr>
          <w:color w:val="636363"/>
          <w:w w:val="105"/>
          <w:sz w:val="26"/>
        </w:rPr>
        <w:t>.</w:t>
      </w:r>
    </w:p>
    <w:p w:rsidR="00FE14EC" w:rsidRDefault="00000000">
      <w:pPr>
        <w:pStyle w:val="Prrafodelista"/>
        <w:numPr>
          <w:ilvl w:val="0"/>
          <w:numId w:val="1"/>
        </w:numPr>
        <w:tabs>
          <w:tab w:val="left" w:pos="1420"/>
          <w:tab w:val="left" w:pos="1422"/>
        </w:tabs>
        <w:spacing w:line="235" w:lineRule="auto"/>
        <w:jc w:val="both"/>
        <w:rPr>
          <w:sz w:val="26"/>
        </w:rPr>
      </w:pPr>
      <w:r>
        <w:rPr>
          <w:color w:val="636363"/>
          <w:w w:val="105"/>
          <w:sz w:val="26"/>
        </w:rPr>
        <w:t>El Club tiene la obligación de respetar las normas recogidas</w:t>
      </w:r>
      <w:r>
        <w:rPr>
          <w:color w:val="636363"/>
          <w:spacing w:val="-4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en</w:t>
      </w:r>
      <w:r>
        <w:rPr>
          <w:color w:val="636363"/>
          <w:spacing w:val="-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esta</w:t>
      </w:r>
      <w:r>
        <w:rPr>
          <w:color w:val="636363"/>
          <w:spacing w:val="-4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guía</w:t>
      </w:r>
      <w:r>
        <w:rPr>
          <w:color w:val="636363"/>
          <w:spacing w:val="-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</w:t>
      </w:r>
      <w:r>
        <w:rPr>
          <w:color w:val="636363"/>
          <w:spacing w:val="-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prevención de</w:t>
      </w:r>
      <w:r>
        <w:rPr>
          <w:color w:val="636363"/>
          <w:spacing w:val="-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la</w:t>
      </w:r>
      <w:r>
        <w:rPr>
          <w:color w:val="636363"/>
          <w:spacing w:val="-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corrupción y</w:t>
      </w:r>
      <w:r>
        <w:rPr>
          <w:color w:val="636363"/>
          <w:spacing w:val="-6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del</w:t>
      </w:r>
      <w:r>
        <w:rPr>
          <w:color w:val="636363"/>
          <w:spacing w:val="-6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soborno</w:t>
      </w:r>
      <w:r>
        <w:rPr>
          <w:color w:val="636363"/>
          <w:spacing w:val="-2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y</w:t>
      </w:r>
      <w:r>
        <w:rPr>
          <w:color w:val="636363"/>
          <w:spacing w:val="-6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</w:t>
      </w:r>
      <w:r>
        <w:rPr>
          <w:color w:val="636363"/>
          <w:spacing w:val="-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animar</w:t>
      </w:r>
      <w:r>
        <w:rPr>
          <w:color w:val="636363"/>
          <w:spacing w:val="-4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</w:t>
      </w:r>
      <w:r>
        <w:rPr>
          <w:color w:val="636363"/>
          <w:spacing w:val="-7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los</w:t>
      </w:r>
      <w:r>
        <w:rPr>
          <w:color w:val="636363"/>
          <w:spacing w:val="-4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que</w:t>
      </w:r>
      <w:r>
        <w:rPr>
          <w:color w:val="636363"/>
          <w:spacing w:val="-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nos</w:t>
      </w:r>
      <w:r>
        <w:rPr>
          <w:color w:val="636363"/>
          <w:spacing w:val="-1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rodean</w:t>
      </w:r>
      <w:r>
        <w:rPr>
          <w:color w:val="636363"/>
          <w:spacing w:val="-4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>a</w:t>
      </w:r>
      <w:r>
        <w:rPr>
          <w:color w:val="636363"/>
          <w:spacing w:val="-3"/>
          <w:w w:val="105"/>
          <w:sz w:val="26"/>
        </w:rPr>
        <w:t xml:space="preserve"> </w:t>
      </w:r>
      <w:r>
        <w:rPr>
          <w:color w:val="636363"/>
          <w:w w:val="105"/>
          <w:sz w:val="26"/>
        </w:rPr>
        <w:t xml:space="preserve">hacer lo mismo. Si usted observa o sospecha que se ha cometido un incumplimiento de esta política, tiene la obligación de informar de ello a través de cualquier medio de contacto del Club. Tome en cuenta que cualquier actividad que informe será tratada confidencialmente y no habrá ninguna represalia al </w:t>
      </w:r>
      <w:r>
        <w:rPr>
          <w:color w:val="636363"/>
          <w:spacing w:val="-2"/>
          <w:w w:val="105"/>
          <w:sz w:val="26"/>
        </w:rPr>
        <w:t>respecto.</w:t>
      </w:r>
    </w:p>
    <w:p w:rsidR="00FE14EC" w:rsidRDefault="00000000">
      <w:pPr>
        <w:pStyle w:val="Textoindependiente"/>
        <w:spacing w:before="251" w:line="235" w:lineRule="auto"/>
        <w:ind w:left="102"/>
        <w:jc w:val="left"/>
      </w:pPr>
      <w:r>
        <w:rPr>
          <w:color w:val="636363"/>
        </w:rPr>
        <w:t>El</w:t>
      </w:r>
      <w:r>
        <w:rPr>
          <w:color w:val="636363"/>
          <w:spacing w:val="78"/>
        </w:rPr>
        <w:t xml:space="preserve"> </w:t>
      </w:r>
      <w:r>
        <w:rPr>
          <w:color w:val="636363"/>
        </w:rPr>
        <w:t>Club</w:t>
      </w:r>
      <w:r>
        <w:rPr>
          <w:color w:val="636363"/>
          <w:spacing w:val="77"/>
        </w:rPr>
        <w:t xml:space="preserve"> </w:t>
      </w:r>
      <w:r>
        <w:rPr>
          <w:color w:val="636363"/>
        </w:rPr>
        <w:t>considerará</w:t>
      </w:r>
      <w:r>
        <w:rPr>
          <w:color w:val="636363"/>
          <w:spacing w:val="77"/>
        </w:rPr>
        <w:t xml:space="preserve"> </w:t>
      </w:r>
      <w:r>
        <w:rPr>
          <w:color w:val="636363"/>
        </w:rPr>
        <w:t>una</w:t>
      </w:r>
      <w:r>
        <w:rPr>
          <w:color w:val="636363"/>
          <w:spacing w:val="76"/>
        </w:rPr>
        <w:t xml:space="preserve"> </w:t>
      </w:r>
      <w:r>
        <w:rPr>
          <w:color w:val="636363"/>
        </w:rPr>
        <w:t>falta</w:t>
      </w:r>
      <w:r>
        <w:rPr>
          <w:color w:val="636363"/>
          <w:spacing w:val="80"/>
        </w:rPr>
        <w:t xml:space="preserve"> </w:t>
      </w:r>
      <w:r>
        <w:rPr>
          <w:color w:val="636363"/>
        </w:rPr>
        <w:t>muy</w:t>
      </w:r>
      <w:r>
        <w:rPr>
          <w:color w:val="636363"/>
          <w:spacing w:val="80"/>
        </w:rPr>
        <w:t xml:space="preserve"> </w:t>
      </w:r>
      <w:r>
        <w:rPr>
          <w:color w:val="636363"/>
        </w:rPr>
        <w:t>grave</w:t>
      </w:r>
      <w:r>
        <w:rPr>
          <w:color w:val="636363"/>
          <w:spacing w:val="77"/>
        </w:rPr>
        <w:t xml:space="preserve"> </w:t>
      </w:r>
      <w:r>
        <w:rPr>
          <w:color w:val="636363"/>
        </w:rPr>
        <w:t>el</w:t>
      </w:r>
      <w:r>
        <w:rPr>
          <w:color w:val="636363"/>
          <w:spacing w:val="78"/>
        </w:rPr>
        <w:t xml:space="preserve"> </w:t>
      </w:r>
      <w:r>
        <w:rPr>
          <w:color w:val="636363"/>
        </w:rPr>
        <w:t>incumplimiento</w:t>
      </w:r>
      <w:r>
        <w:rPr>
          <w:color w:val="636363"/>
          <w:spacing w:val="77"/>
        </w:rPr>
        <w:t xml:space="preserve"> </w:t>
      </w:r>
      <w:r>
        <w:rPr>
          <w:color w:val="636363"/>
        </w:rPr>
        <w:t>de esta guía.</w:t>
      </w:r>
    </w:p>
    <w:sectPr w:rsidR="00FE14EC">
      <w:pgSz w:w="11910" w:h="16840"/>
      <w:pgMar w:top="1340" w:right="1580" w:bottom="280" w:left="1600" w:header="5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A02" w:rsidRDefault="00DD0A02">
      <w:r>
        <w:separator/>
      </w:r>
    </w:p>
  </w:endnote>
  <w:endnote w:type="continuationSeparator" w:id="0">
    <w:p w:rsidR="00DD0A02" w:rsidRDefault="00DD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337" w:rsidRDefault="000623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337" w:rsidRDefault="000623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337" w:rsidRDefault="000623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A02" w:rsidRDefault="00DD0A02">
      <w:r>
        <w:separator/>
      </w:r>
    </w:p>
  </w:footnote>
  <w:footnote w:type="continuationSeparator" w:id="0">
    <w:p w:rsidR="00DD0A02" w:rsidRDefault="00DD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337" w:rsidRDefault="000623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4EC" w:rsidRDefault="00DA6BF3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5753735</wp:posOffset>
              </wp:positionH>
              <wp:positionV relativeFrom="page">
                <wp:posOffset>431800</wp:posOffset>
              </wp:positionV>
              <wp:extent cx="7118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4EC" w:rsidRDefault="0006233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</w:rPr>
                            <w:t>09</w:t>
                          </w:r>
                          <w:r w:rsidR="00DA6BF3">
                            <w:rPr>
                              <w:rFonts w:ascii="Calibri"/>
                              <w:b/>
                              <w:color w:val="FFFFFF"/>
                              <w:spacing w:val="-2"/>
                            </w:rPr>
                            <w:t>/07/2024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53.05pt;margin-top:34pt;width:56.05pt;height:13.0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" filled="f" stroked="f">
              <v:textbox inset="0,0,0,0">
                <w:txbxContent>
                  <w:p w:rsidR="00FE14EC" w:rsidRDefault="0006233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</w:rPr>
                      <w:t>09</w:t>
                    </w:r>
                    <w:r w:rsidR="00DA6BF3">
                      <w:rPr>
                        <w:rFonts w:ascii="Calibri"/>
                        <w:b/>
                        <w:color w:val="FFFFFF"/>
                        <w:spacing w:val="-2"/>
                      </w:rPr>
                      <w:t>/07/2024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344169</wp:posOffset>
              </wp:positionV>
              <wp:extent cx="5614670" cy="317500"/>
              <wp:effectExtent l="0" t="0" r="11430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14670" cy="317500"/>
                        <a:chOff x="0" y="0"/>
                        <a:chExt cx="5614670" cy="3175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350"/>
                          <a:ext cx="41148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304800">
                              <a:moveTo>
                                <a:pt x="4064000" y="0"/>
                              </a:moveTo>
                              <a:lnTo>
                                <a:pt x="50800" y="0"/>
                              </a:ln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4064000" y="304800"/>
                              </a:lnTo>
                              <a:lnTo>
                                <a:pt x="4083778" y="300809"/>
                              </a:lnTo>
                              <a:lnTo>
                                <a:pt x="4099925" y="289925"/>
                              </a:lnTo>
                              <a:lnTo>
                                <a:pt x="4110809" y="273778"/>
                              </a:lnTo>
                              <a:lnTo>
                                <a:pt x="4114800" y="254000"/>
                              </a:lnTo>
                              <a:lnTo>
                                <a:pt x="4114800" y="50800"/>
                              </a:lnTo>
                              <a:lnTo>
                                <a:pt x="4110809" y="31021"/>
                              </a:lnTo>
                              <a:lnTo>
                                <a:pt x="4099925" y="14874"/>
                              </a:lnTo>
                              <a:lnTo>
                                <a:pt x="4083778" y="3990"/>
                              </a:lnTo>
                              <a:lnTo>
                                <a:pt x="406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4099559" y="6350"/>
                          <a:ext cx="150876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 h="304800">
                              <a:moveTo>
                                <a:pt x="1457960" y="0"/>
                              </a:moveTo>
                              <a:lnTo>
                                <a:pt x="50800" y="0"/>
                              </a:lnTo>
                              <a:lnTo>
                                <a:pt x="31021" y="3990"/>
                              </a:lnTo>
                              <a:lnTo>
                                <a:pt x="14874" y="14874"/>
                              </a:lnTo>
                              <a:lnTo>
                                <a:pt x="3990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0" y="273778"/>
                              </a:lnTo>
                              <a:lnTo>
                                <a:pt x="14874" y="289925"/>
                              </a:lnTo>
                              <a:lnTo>
                                <a:pt x="31021" y="300809"/>
                              </a:lnTo>
                              <a:lnTo>
                                <a:pt x="50800" y="304800"/>
                              </a:lnTo>
                              <a:lnTo>
                                <a:pt x="1457960" y="304800"/>
                              </a:lnTo>
                              <a:lnTo>
                                <a:pt x="1477738" y="300809"/>
                              </a:lnTo>
                              <a:lnTo>
                                <a:pt x="1493885" y="289925"/>
                              </a:lnTo>
                              <a:lnTo>
                                <a:pt x="1504769" y="273778"/>
                              </a:lnTo>
                              <a:lnTo>
                                <a:pt x="1508760" y="254000"/>
                              </a:lnTo>
                              <a:lnTo>
                                <a:pt x="1508760" y="50800"/>
                              </a:lnTo>
                              <a:lnTo>
                                <a:pt x="1504769" y="31021"/>
                              </a:lnTo>
                              <a:lnTo>
                                <a:pt x="1493885" y="14874"/>
                              </a:lnTo>
                              <a:lnTo>
                                <a:pt x="1477738" y="3990"/>
                              </a:lnTo>
                              <a:lnTo>
                                <a:pt x="145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099559" y="6350"/>
                          <a:ext cx="150876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 h="304800">
                              <a:moveTo>
                                <a:pt x="0" y="50800"/>
                              </a:moveTo>
                              <a:lnTo>
                                <a:pt x="3990" y="31021"/>
                              </a:lnTo>
                              <a:lnTo>
                                <a:pt x="14874" y="14874"/>
                              </a:lnTo>
                              <a:lnTo>
                                <a:pt x="31021" y="3990"/>
                              </a:lnTo>
                              <a:lnTo>
                                <a:pt x="50800" y="0"/>
                              </a:lnTo>
                              <a:lnTo>
                                <a:pt x="1457960" y="0"/>
                              </a:lnTo>
                              <a:lnTo>
                                <a:pt x="1477738" y="3990"/>
                              </a:lnTo>
                              <a:lnTo>
                                <a:pt x="1493885" y="14874"/>
                              </a:lnTo>
                              <a:lnTo>
                                <a:pt x="1504769" y="31021"/>
                              </a:lnTo>
                              <a:lnTo>
                                <a:pt x="1508760" y="50800"/>
                              </a:lnTo>
                              <a:lnTo>
                                <a:pt x="1508760" y="254000"/>
                              </a:lnTo>
                              <a:lnTo>
                                <a:pt x="1504769" y="273778"/>
                              </a:lnTo>
                              <a:lnTo>
                                <a:pt x="1493885" y="289925"/>
                              </a:lnTo>
                              <a:lnTo>
                                <a:pt x="1477738" y="300809"/>
                              </a:lnTo>
                              <a:lnTo>
                                <a:pt x="1457960" y="304800"/>
                              </a:lnTo>
                              <a:lnTo>
                                <a:pt x="50800" y="304800"/>
                              </a:lnTo>
                              <a:lnTo>
                                <a:pt x="31021" y="300809"/>
                              </a:lnTo>
                              <a:lnTo>
                                <a:pt x="14874" y="289925"/>
                              </a:lnTo>
                              <a:lnTo>
                                <a:pt x="3990" y="273778"/>
                              </a:lnTo>
                              <a:lnTo>
                                <a:pt x="0" y="25400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700">
                          <a:solidFill>
                            <a:srgbClr val="2C63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943447" id="Group 1" o:spid="_x0000_s1026" style="position:absolute;margin-left:77.4pt;margin-top:27.1pt;width:442.1pt;height:25pt;z-index:-15772672;mso-wrap-distance-left:0;mso-wrap-distance-right:0;mso-position-horizontal-relative:page;mso-position-vertical-relative:page" coordsize="56146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">
              <v:shape id="Graphic 2" o:spid="_x0000_s1027" style="position:absolute;top:63;width:41148;height:3048;visibility:visible;mso-wrap-style:square;v-text-anchor:top" coordsize="4114800,30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" path="m4064000,l50800,,31027,3990,14879,14874,3992,31021,,50800,,254000r3992,19778l14879,289925r16148,10884l50800,304800r4013200,l4083778,300809r16147,-10884l4110809,273778r3991,-19778l4114800,50800r-3991,-19779l4099925,14874,4083778,3990,4064000,xe" fillcolor="red" stroked="f">
                <v:path arrowok="t"/>
              </v:shape>
              <v:shape id="Graphic 3" o:spid="_x0000_s1028" style="position:absolute;left:40995;top:63;width:15088;height:3048;visibility:visible;mso-wrap-style:square;v-text-anchor:top" coordsize="1508760,30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" path="m1457960,l50800,,31021,3990,14874,14874,3990,31021,,50800,,254000r3990,19778l14874,289925r16147,10884l50800,304800r1407160,l1477738,300809r16147,-10884l1504769,273778r3991,-19778l1508760,50800r-3991,-19779l1493885,14874,1477738,3990,1457960,xe" fillcolor="#ffc000" stroked="f">
                <v:path arrowok="t"/>
              </v:shape>
              <v:shape id="Graphic 4" o:spid="_x0000_s1029" style="position:absolute;left:40995;top:63;width:15088;height:3048;visibility:visible;mso-wrap-style:square;v-text-anchor:top" coordsize="1508760,30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" path="m,50800l3990,31021,14874,14874,31021,3990,50800,,1457960,r19778,3990l1493885,14874r10884,16147l1508760,50800r,203200l1504769,273778r-10884,16147l1477738,300809r-19778,3991l50800,304800,31021,300809,14874,289925,3990,273778,,254000,,50800xe" fillcolor="black [3213]" strokecolor="#2c6383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3340734</wp:posOffset>
              </wp:positionH>
              <wp:positionV relativeFrom="page">
                <wp:posOffset>432307</wp:posOffset>
              </wp:positionV>
              <wp:extent cx="1659889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988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14EC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POLITICA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</w:rPr>
                            <w:t>ANTICORRUPCIÓN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263.05pt;margin-top:34.05pt;width:130.7pt;height:13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" filled="f" stroked="f">
              <v:textbox inset="0,0,0,0">
                <w:txbxContent>
                  <w:p w:rsidR="00FE14EC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POLITICA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</w:rPr>
                      <w:t>ANTICORRUPCIÓN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337" w:rsidRDefault="00062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0EE"/>
    <w:multiLevelType w:val="hybridMultilevel"/>
    <w:tmpl w:val="F48A1C40"/>
    <w:lvl w:ilvl="0" w:tplc="43B03880">
      <w:start w:val="1"/>
      <w:numFmt w:val="decimal"/>
      <w:lvlText w:val="%1."/>
      <w:lvlJc w:val="left"/>
      <w:pPr>
        <w:ind w:left="1422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636363"/>
        <w:spacing w:val="0"/>
        <w:w w:val="55"/>
        <w:sz w:val="26"/>
        <w:szCs w:val="26"/>
        <w:lang w:val="es-ES" w:eastAsia="en-US" w:bidi="ar-SA"/>
      </w:rPr>
    </w:lvl>
    <w:lvl w:ilvl="1" w:tplc="D5222626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2" w:tplc="CE40216C">
      <w:numFmt w:val="bullet"/>
      <w:lvlText w:val="•"/>
      <w:lvlJc w:val="left"/>
      <w:pPr>
        <w:ind w:left="2881" w:hanging="360"/>
      </w:pPr>
      <w:rPr>
        <w:rFonts w:hint="default"/>
        <w:lang w:val="es-ES" w:eastAsia="en-US" w:bidi="ar-SA"/>
      </w:rPr>
    </w:lvl>
    <w:lvl w:ilvl="3" w:tplc="7B4C987C">
      <w:numFmt w:val="bullet"/>
      <w:lvlText w:val="•"/>
      <w:lvlJc w:val="left"/>
      <w:pPr>
        <w:ind w:left="3611" w:hanging="360"/>
      </w:pPr>
      <w:rPr>
        <w:rFonts w:hint="default"/>
        <w:lang w:val="es-ES" w:eastAsia="en-US" w:bidi="ar-SA"/>
      </w:rPr>
    </w:lvl>
    <w:lvl w:ilvl="4" w:tplc="3DB46E28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5" w:tplc="7A765DDE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6B76F30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7" w:tplc="E8385ACA">
      <w:numFmt w:val="bullet"/>
      <w:lvlText w:val="•"/>
      <w:lvlJc w:val="left"/>
      <w:pPr>
        <w:ind w:left="6534" w:hanging="360"/>
      </w:pPr>
      <w:rPr>
        <w:rFonts w:hint="default"/>
        <w:lang w:val="es-ES" w:eastAsia="en-US" w:bidi="ar-SA"/>
      </w:rPr>
    </w:lvl>
    <w:lvl w:ilvl="8" w:tplc="5066BCDC">
      <w:numFmt w:val="bullet"/>
      <w:lvlText w:val="•"/>
      <w:lvlJc w:val="left"/>
      <w:pPr>
        <w:ind w:left="7265" w:hanging="360"/>
      </w:pPr>
      <w:rPr>
        <w:rFonts w:hint="default"/>
        <w:lang w:val="es-ES" w:eastAsia="en-US" w:bidi="ar-SA"/>
      </w:rPr>
    </w:lvl>
  </w:abstractNum>
  <w:num w:numId="1" w16cid:durableId="125096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C"/>
    <w:rsid w:val="00062337"/>
    <w:rsid w:val="0018648B"/>
    <w:rsid w:val="00DA6BF3"/>
    <w:rsid w:val="00DD0A0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3DAE"/>
  <w15:docId w15:val="{26C13125-BAB3-9E41-BEDD-7949894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2"/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422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DA6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BF3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6B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BF3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Martínez Moreno</dc:creator>
  <cp:lastModifiedBy>Samuel Fajardo Medina</cp:lastModifiedBy>
  <cp:revision>3</cp:revision>
  <dcterms:created xsi:type="dcterms:W3CDTF">2024-07-08T21:09:00Z</dcterms:created>
  <dcterms:modified xsi:type="dcterms:W3CDTF">2024-07-09T20:21:00Z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2016</vt:lpwstr>
  </property>
</Properties>
</file>