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Default Extension="jpeg" ContentType="image/jpeg"/>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spacing w:before="138"/>
        <w:rPr>
          <w:rFonts w:ascii="Times New Roman"/>
          <w:sz w:val="20"/>
        </w:rPr>
      </w:pPr>
    </w:p>
    <w:p>
      <w:pPr>
        <w:spacing w:line="360" w:lineRule="auto" w:before="1"/>
        <w:ind w:left="1" w:right="143" w:firstLine="0"/>
        <w:jc w:val="both"/>
        <w:rPr>
          <w:b/>
          <w:sz w:val="20"/>
        </w:rPr>
      </w:pPr>
      <w:r>
        <w:rPr>
          <w:b/>
          <w:sz w:val="20"/>
        </w:rPr>
        <w:t>CONTRATO DE PATROCINIO PARA PROMOCIONAR LANZAROTE COMO DESTINO DEPORTIVO EN LA LIGA DIVISIÓN DE HONOR PLATA FEMENINA DE LA REAL FEDERACIÓN ESPAÑOLA DE BALONMANO, A TRAVÉS DEL CLUB DE BALONMANO ZONZAMAS (Expte. 58/2025).</w:t>
      </w:r>
    </w:p>
    <w:p>
      <w:pPr>
        <w:pStyle w:val="BodyText"/>
        <w:rPr>
          <w:b/>
          <w:sz w:val="20"/>
        </w:rPr>
      </w:pPr>
    </w:p>
    <w:p>
      <w:pPr>
        <w:pStyle w:val="BodyText"/>
        <w:rPr>
          <w:b/>
          <w:sz w:val="20"/>
        </w:rPr>
      </w:pPr>
    </w:p>
    <w:p>
      <w:pPr>
        <w:pStyle w:val="BodyText"/>
        <w:spacing w:before="40"/>
        <w:rPr>
          <w:b/>
          <w:sz w:val="20"/>
        </w:rPr>
      </w:pPr>
    </w:p>
    <w:p>
      <w:pPr>
        <w:spacing w:before="0"/>
        <w:ind w:left="712" w:right="853" w:firstLine="0"/>
        <w:jc w:val="center"/>
        <w:rPr>
          <w:b/>
          <w:sz w:val="20"/>
        </w:rPr>
      </w:pPr>
      <w:r>
        <w:rPr>
          <w:b/>
          <w:spacing w:val="-2"/>
          <w:sz w:val="20"/>
        </w:rPr>
        <w:t>REUNIDOS</w:t>
      </w:r>
    </w:p>
    <w:p>
      <w:pPr>
        <w:pStyle w:val="BodyText"/>
        <w:rPr>
          <w:b/>
          <w:sz w:val="20"/>
        </w:rPr>
      </w:pPr>
    </w:p>
    <w:p>
      <w:pPr>
        <w:pStyle w:val="BodyText"/>
        <w:rPr>
          <w:b/>
          <w:sz w:val="20"/>
        </w:rPr>
      </w:pPr>
    </w:p>
    <w:p>
      <w:pPr>
        <w:spacing w:before="0"/>
        <w:ind w:left="1" w:right="0" w:firstLine="0"/>
        <w:jc w:val="left"/>
        <w:rPr>
          <w:sz w:val="20"/>
        </w:rPr>
      </w:pPr>
      <w:r>
        <w:rPr>
          <w:sz w:val="20"/>
          <w:u w:val="single"/>
        </w:rPr>
        <w:t>De</w:t>
      </w:r>
      <w:r>
        <w:rPr>
          <w:spacing w:val="-5"/>
          <w:sz w:val="20"/>
          <w:u w:val="single"/>
        </w:rPr>
        <w:t> </w:t>
      </w:r>
      <w:r>
        <w:rPr>
          <w:sz w:val="20"/>
          <w:u w:val="single"/>
        </w:rPr>
        <w:t>una</w:t>
      </w:r>
      <w:r>
        <w:rPr>
          <w:spacing w:val="-4"/>
          <w:sz w:val="20"/>
          <w:u w:val="single"/>
        </w:rPr>
        <w:t> </w:t>
      </w:r>
      <w:r>
        <w:rPr>
          <w:spacing w:val="-2"/>
          <w:sz w:val="20"/>
          <w:u w:val="single"/>
        </w:rPr>
        <w:t>parte</w:t>
      </w:r>
      <w:r>
        <w:rPr>
          <w:spacing w:val="-2"/>
          <w:sz w:val="20"/>
        </w:rPr>
        <w:t>:</w:t>
      </w:r>
    </w:p>
    <w:p>
      <w:pPr>
        <w:spacing w:line="417" w:lineRule="auto" w:before="176"/>
        <w:ind w:left="1" w:right="99" w:firstLine="0"/>
        <w:jc w:val="left"/>
        <w:rPr>
          <w:sz w:val="20"/>
        </w:rPr>
      </w:pPr>
      <w:r>
        <w:rPr>
          <w:sz w:val="20"/>
        </w:rPr>
        <w:t>Don</w:t>
      </w:r>
      <w:r>
        <w:rPr>
          <w:spacing w:val="-7"/>
          <w:sz w:val="20"/>
        </w:rPr>
        <w:t> </w:t>
      </w:r>
      <w:r>
        <w:rPr>
          <w:b/>
          <w:sz w:val="20"/>
        </w:rPr>
        <w:t>Héctor</w:t>
      </w:r>
      <w:r>
        <w:rPr>
          <w:b/>
          <w:spacing w:val="-7"/>
          <w:sz w:val="20"/>
        </w:rPr>
        <w:t> </w:t>
      </w:r>
      <w:r>
        <w:rPr>
          <w:b/>
          <w:sz w:val="20"/>
        </w:rPr>
        <w:t>Fernández</w:t>
      </w:r>
      <w:r>
        <w:rPr>
          <w:b/>
          <w:spacing w:val="-7"/>
          <w:sz w:val="20"/>
        </w:rPr>
        <w:t> </w:t>
      </w:r>
      <w:r>
        <w:rPr>
          <w:b/>
          <w:sz w:val="20"/>
        </w:rPr>
        <w:t>Manchado</w:t>
      </w:r>
      <w:r>
        <w:rPr>
          <w:sz w:val="20"/>
        </w:rPr>
        <w:t>,</w:t>
      </w:r>
      <w:r>
        <w:rPr>
          <w:spacing w:val="-7"/>
          <w:sz w:val="20"/>
        </w:rPr>
        <w:t> </w:t>
      </w:r>
      <w:r>
        <w:rPr>
          <w:sz w:val="20"/>
        </w:rPr>
        <w:t>mayor</w:t>
      </w:r>
      <w:r>
        <w:rPr>
          <w:spacing w:val="-7"/>
          <w:sz w:val="20"/>
        </w:rPr>
        <w:t> </w:t>
      </w:r>
      <w:r>
        <w:rPr>
          <w:sz w:val="20"/>
        </w:rPr>
        <w:t>de</w:t>
      </w:r>
      <w:r>
        <w:rPr>
          <w:spacing w:val="-7"/>
          <w:sz w:val="20"/>
        </w:rPr>
        <w:t> </w:t>
      </w:r>
      <w:r>
        <w:rPr>
          <w:sz w:val="20"/>
        </w:rPr>
        <w:t>edad,</w:t>
      </w:r>
      <w:r>
        <w:rPr>
          <w:spacing w:val="-7"/>
          <w:sz w:val="20"/>
        </w:rPr>
        <w:t> </w:t>
      </w:r>
      <w:r>
        <w:rPr>
          <w:sz w:val="20"/>
        </w:rPr>
        <w:t>titular</w:t>
      </w:r>
      <w:r>
        <w:rPr>
          <w:spacing w:val="-7"/>
          <w:sz w:val="20"/>
        </w:rPr>
        <w:t> </w:t>
      </w:r>
      <w:r>
        <w:rPr>
          <w:sz w:val="20"/>
        </w:rPr>
        <w:t>del</w:t>
      </w:r>
      <w:r>
        <w:rPr>
          <w:spacing w:val="-7"/>
          <w:sz w:val="20"/>
        </w:rPr>
        <w:t> </w:t>
      </w:r>
      <w:r>
        <w:rPr>
          <w:sz w:val="20"/>
        </w:rPr>
        <w:t>NIF</w:t>
      </w:r>
      <w:r>
        <w:rPr>
          <w:spacing w:val="-7"/>
          <w:sz w:val="20"/>
        </w:rPr>
        <w:t> </w:t>
      </w:r>
      <w:r>
        <w:rPr>
          <w:sz w:val="20"/>
        </w:rPr>
        <w:t>número</w:t>
      </w:r>
      <w:r>
        <w:rPr>
          <w:spacing w:val="-7"/>
          <w:sz w:val="20"/>
        </w:rPr>
        <w:t> </w:t>
      </w:r>
      <w:r>
        <w:rPr>
          <w:sz w:val="20"/>
        </w:rPr>
        <w:t>**530***T, </w:t>
      </w:r>
      <w:r>
        <w:rPr>
          <w:sz w:val="20"/>
          <w:u w:val="single"/>
        </w:rPr>
        <w:t>De otra parte</w:t>
      </w:r>
      <w:r>
        <w:rPr>
          <w:sz w:val="20"/>
        </w:rPr>
        <w:t>:</w:t>
      </w:r>
    </w:p>
    <w:p>
      <w:pPr>
        <w:spacing w:before="124"/>
        <w:ind w:left="1" w:right="0" w:firstLine="0"/>
        <w:jc w:val="left"/>
        <w:rPr>
          <w:sz w:val="20"/>
        </w:rPr>
      </w:pPr>
      <w:r>
        <w:rPr>
          <w:sz w:val="20"/>
        </w:rPr>
        <w:t>Don</w:t>
      </w:r>
      <w:r>
        <w:rPr>
          <w:spacing w:val="-8"/>
          <w:sz w:val="20"/>
        </w:rPr>
        <w:t> </w:t>
      </w:r>
      <w:r>
        <w:rPr>
          <w:b/>
          <w:sz w:val="20"/>
        </w:rPr>
        <w:t>Juan</w:t>
      </w:r>
      <w:r>
        <w:rPr>
          <w:b/>
          <w:spacing w:val="-7"/>
          <w:sz w:val="20"/>
        </w:rPr>
        <w:t> </w:t>
      </w:r>
      <w:r>
        <w:rPr>
          <w:b/>
          <w:sz w:val="20"/>
        </w:rPr>
        <w:t>José</w:t>
      </w:r>
      <w:r>
        <w:rPr>
          <w:b/>
          <w:spacing w:val="-7"/>
          <w:sz w:val="20"/>
        </w:rPr>
        <w:t> </w:t>
      </w:r>
      <w:r>
        <w:rPr>
          <w:b/>
          <w:sz w:val="20"/>
        </w:rPr>
        <w:t>Rivera</w:t>
      </w:r>
      <w:r>
        <w:rPr>
          <w:b/>
          <w:spacing w:val="-7"/>
          <w:sz w:val="20"/>
        </w:rPr>
        <w:t> </w:t>
      </w:r>
      <w:r>
        <w:rPr>
          <w:b/>
          <w:sz w:val="20"/>
        </w:rPr>
        <w:t>Ortega</w:t>
      </w:r>
      <w:r>
        <w:rPr>
          <w:sz w:val="20"/>
        </w:rPr>
        <w:t>,</w:t>
      </w:r>
      <w:r>
        <w:rPr>
          <w:spacing w:val="-7"/>
          <w:sz w:val="20"/>
        </w:rPr>
        <w:t> </w:t>
      </w:r>
      <w:r>
        <w:rPr>
          <w:sz w:val="20"/>
        </w:rPr>
        <w:t>mayor</w:t>
      </w:r>
      <w:r>
        <w:rPr>
          <w:spacing w:val="-8"/>
          <w:sz w:val="20"/>
        </w:rPr>
        <w:t> </w:t>
      </w:r>
      <w:r>
        <w:rPr>
          <w:sz w:val="20"/>
        </w:rPr>
        <w:t>de</w:t>
      </w:r>
      <w:r>
        <w:rPr>
          <w:spacing w:val="-7"/>
          <w:sz w:val="20"/>
        </w:rPr>
        <w:t> </w:t>
      </w:r>
      <w:r>
        <w:rPr>
          <w:sz w:val="20"/>
        </w:rPr>
        <w:t>edad,</w:t>
      </w:r>
      <w:r>
        <w:rPr>
          <w:spacing w:val="-7"/>
          <w:sz w:val="20"/>
        </w:rPr>
        <w:t> </w:t>
      </w:r>
      <w:r>
        <w:rPr>
          <w:sz w:val="20"/>
        </w:rPr>
        <w:t>titular</w:t>
      </w:r>
      <w:r>
        <w:rPr>
          <w:spacing w:val="-8"/>
          <w:sz w:val="20"/>
        </w:rPr>
        <w:t> </w:t>
      </w:r>
      <w:r>
        <w:rPr>
          <w:sz w:val="20"/>
        </w:rPr>
        <w:t>del</w:t>
      </w:r>
      <w:r>
        <w:rPr>
          <w:spacing w:val="-7"/>
          <w:sz w:val="20"/>
        </w:rPr>
        <w:t> </w:t>
      </w:r>
      <w:r>
        <w:rPr>
          <w:sz w:val="20"/>
        </w:rPr>
        <w:t>D.N.I.</w:t>
      </w:r>
      <w:r>
        <w:rPr>
          <w:spacing w:val="-7"/>
          <w:sz w:val="20"/>
        </w:rPr>
        <w:t> </w:t>
      </w:r>
      <w:r>
        <w:rPr>
          <w:sz w:val="20"/>
        </w:rPr>
        <w:t>número</w:t>
      </w:r>
      <w:r>
        <w:rPr>
          <w:spacing w:val="-8"/>
          <w:sz w:val="20"/>
        </w:rPr>
        <w:t> </w:t>
      </w:r>
      <w:r>
        <w:rPr>
          <w:spacing w:val="-2"/>
          <w:sz w:val="20"/>
        </w:rPr>
        <w:t>**548***M,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p>
    <w:p>
      <w:pPr>
        <w:spacing w:before="0"/>
        <w:ind w:left="713" w:right="853" w:firstLine="0"/>
        <w:jc w:val="center"/>
        <w:rPr>
          <w:b/>
          <w:sz w:val="20"/>
        </w:rPr>
      </w:pPr>
      <w:r>
        <w:rPr>
          <w:b/>
          <w:spacing w:val="-2"/>
          <w:sz w:val="20"/>
        </w:rPr>
        <w:t>INTERVIENEN</w:t>
      </w:r>
    </w:p>
    <w:p>
      <w:pPr>
        <w:pStyle w:val="BodyText"/>
        <w:spacing w:before="241"/>
        <w:rPr>
          <w:b/>
          <w:sz w:val="20"/>
        </w:rPr>
      </w:pPr>
    </w:p>
    <w:p>
      <w:pPr>
        <w:spacing w:line="360" w:lineRule="auto" w:before="0"/>
        <w:ind w:left="1" w:right="140" w:firstLine="0"/>
        <w:jc w:val="both"/>
        <w:rPr>
          <w:sz w:val="20"/>
        </w:rPr>
      </w:pPr>
      <w:r>
        <w:rPr>
          <w:sz w:val="20"/>
        </w:rPr>
        <w:t>El primero, en nombre y representación de la entidad </w:t>
      </w:r>
      <w:r>
        <w:rPr>
          <w:b/>
          <w:sz w:val="20"/>
        </w:rPr>
        <w:t>PROMOCIÓN EXTERIOR DE LANZAROTE</w:t>
      </w:r>
      <w:r>
        <w:rPr>
          <w:b/>
          <w:spacing w:val="-18"/>
          <w:sz w:val="20"/>
        </w:rPr>
        <w:t> </w:t>
      </w:r>
      <w:r>
        <w:rPr>
          <w:b/>
          <w:sz w:val="20"/>
        </w:rPr>
        <w:t>SOCIEDAD</w:t>
      </w:r>
      <w:r>
        <w:rPr>
          <w:b/>
          <w:spacing w:val="-17"/>
          <w:sz w:val="20"/>
        </w:rPr>
        <w:t> </w:t>
      </w:r>
      <w:r>
        <w:rPr>
          <w:b/>
          <w:sz w:val="20"/>
        </w:rPr>
        <w:t>ANÓNIMA</w:t>
      </w:r>
      <w:r>
        <w:rPr>
          <w:sz w:val="20"/>
        </w:rPr>
        <w:t>,</w:t>
      </w:r>
      <w:r>
        <w:rPr>
          <w:spacing w:val="-17"/>
          <w:sz w:val="20"/>
        </w:rPr>
        <w:t> </w:t>
      </w:r>
      <w:r>
        <w:rPr>
          <w:sz w:val="20"/>
        </w:rPr>
        <w:t>en</w:t>
      </w:r>
      <w:r>
        <w:rPr>
          <w:spacing w:val="-18"/>
          <w:sz w:val="20"/>
        </w:rPr>
        <w:t> </w:t>
      </w:r>
      <w:r>
        <w:rPr>
          <w:sz w:val="20"/>
        </w:rPr>
        <w:t>adelante</w:t>
      </w:r>
      <w:r>
        <w:rPr>
          <w:spacing w:val="-17"/>
          <w:sz w:val="20"/>
        </w:rPr>
        <w:t> </w:t>
      </w:r>
      <w:r>
        <w:rPr>
          <w:sz w:val="20"/>
        </w:rPr>
        <w:t>“</w:t>
      </w:r>
      <w:r>
        <w:rPr>
          <w:b/>
          <w:sz w:val="20"/>
        </w:rPr>
        <w:t>SPEL</w:t>
      </w:r>
      <w:r>
        <w:rPr>
          <w:sz w:val="20"/>
        </w:rPr>
        <w:t>”,</w:t>
      </w:r>
      <w:r>
        <w:rPr>
          <w:spacing w:val="-18"/>
          <w:sz w:val="20"/>
        </w:rPr>
        <w:t> </w:t>
      </w:r>
      <w:r>
        <w:rPr>
          <w:sz w:val="20"/>
        </w:rPr>
        <w:t>inscrita</w:t>
      </w:r>
      <w:r>
        <w:rPr>
          <w:spacing w:val="-18"/>
          <w:sz w:val="20"/>
        </w:rPr>
        <w:t> </w:t>
      </w:r>
      <w:r>
        <w:rPr>
          <w:sz w:val="20"/>
        </w:rPr>
        <w:t>en</w:t>
      </w:r>
      <w:r>
        <w:rPr>
          <w:spacing w:val="-17"/>
          <w:sz w:val="20"/>
        </w:rPr>
        <w:t> </w:t>
      </w:r>
      <w:r>
        <w:rPr>
          <w:sz w:val="20"/>
        </w:rPr>
        <w:t>el</w:t>
      </w:r>
      <w:r>
        <w:rPr>
          <w:spacing w:val="-18"/>
          <w:sz w:val="20"/>
        </w:rPr>
        <w:t> </w:t>
      </w:r>
      <w:r>
        <w:rPr>
          <w:sz w:val="20"/>
        </w:rPr>
        <w:t>Registro</w:t>
      </w:r>
      <w:r>
        <w:rPr>
          <w:spacing w:val="-17"/>
          <w:sz w:val="20"/>
        </w:rPr>
        <w:t> </w:t>
      </w:r>
      <w:r>
        <w:rPr>
          <w:sz w:val="20"/>
        </w:rPr>
        <w:t>Mercantil de Arrecife de Lanzarote, el día de 10 de mayo de 2007 en la Hoja IL-9371, Tomo 391, Folio</w:t>
      </w:r>
      <w:r>
        <w:rPr>
          <w:spacing w:val="-16"/>
          <w:sz w:val="20"/>
        </w:rPr>
        <w:t> </w:t>
      </w:r>
      <w:r>
        <w:rPr>
          <w:sz w:val="20"/>
        </w:rPr>
        <w:t>51,</w:t>
      </w:r>
      <w:r>
        <w:rPr>
          <w:spacing w:val="-16"/>
          <w:sz w:val="20"/>
        </w:rPr>
        <w:t> </w:t>
      </w:r>
      <w:r>
        <w:rPr>
          <w:sz w:val="20"/>
        </w:rPr>
        <w:t>Inscripción</w:t>
      </w:r>
      <w:r>
        <w:rPr>
          <w:spacing w:val="-15"/>
          <w:sz w:val="20"/>
        </w:rPr>
        <w:t> </w:t>
      </w:r>
      <w:r>
        <w:rPr>
          <w:sz w:val="20"/>
        </w:rPr>
        <w:t>1ª</w:t>
      </w:r>
      <w:r>
        <w:rPr>
          <w:spacing w:val="-14"/>
          <w:sz w:val="20"/>
        </w:rPr>
        <w:t> </w:t>
      </w:r>
      <w:r>
        <w:rPr>
          <w:sz w:val="20"/>
        </w:rPr>
        <w:t>y</w:t>
      </w:r>
      <w:r>
        <w:rPr>
          <w:spacing w:val="-15"/>
          <w:sz w:val="20"/>
        </w:rPr>
        <w:t> </w:t>
      </w:r>
      <w:r>
        <w:rPr>
          <w:sz w:val="20"/>
        </w:rPr>
        <w:t>titular</w:t>
      </w:r>
      <w:r>
        <w:rPr>
          <w:spacing w:val="-16"/>
          <w:sz w:val="20"/>
        </w:rPr>
        <w:t> </w:t>
      </w:r>
      <w:r>
        <w:rPr>
          <w:sz w:val="20"/>
        </w:rPr>
        <w:t>del</w:t>
      </w:r>
      <w:r>
        <w:rPr>
          <w:spacing w:val="-15"/>
          <w:sz w:val="20"/>
        </w:rPr>
        <w:t> </w:t>
      </w:r>
      <w:r>
        <w:rPr>
          <w:sz w:val="20"/>
        </w:rPr>
        <w:t>C.I.F.</w:t>
      </w:r>
      <w:r>
        <w:rPr>
          <w:spacing w:val="-14"/>
          <w:sz w:val="20"/>
        </w:rPr>
        <w:t> </w:t>
      </w:r>
      <w:r>
        <w:rPr>
          <w:sz w:val="20"/>
        </w:rPr>
        <w:t>número</w:t>
      </w:r>
      <w:r>
        <w:rPr>
          <w:spacing w:val="-14"/>
          <w:sz w:val="20"/>
        </w:rPr>
        <w:t> </w:t>
      </w:r>
      <w:r>
        <w:rPr>
          <w:sz w:val="20"/>
        </w:rPr>
        <w:t>A-35.955.798;</w:t>
      </w:r>
      <w:r>
        <w:rPr>
          <w:spacing w:val="-15"/>
          <w:sz w:val="20"/>
        </w:rPr>
        <w:t> </w:t>
      </w:r>
      <w:r>
        <w:rPr>
          <w:sz w:val="20"/>
        </w:rPr>
        <w:t>actuando</w:t>
      </w:r>
      <w:r>
        <w:rPr>
          <w:spacing w:val="-16"/>
          <w:sz w:val="20"/>
        </w:rPr>
        <w:t> </w:t>
      </w:r>
      <w:r>
        <w:rPr>
          <w:sz w:val="20"/>
        </w:rPr>
        <w:t>de</w:t>
      </w:r>
      <w:r>
        <w:rPr>
          <w:spacing w:val="-14"/>
          <w:sz w:val="20"/>
        </w:rPr>
        <w:t> </w:t>
      </w:r>
      <w:r>
        <w:rPr>
          <w:sz w:val="20"/>
        </w:rPr>
        <w:t>conformidad con lo dispuesto en los Estatutos de esta, en su condición de Consejero Delegado y siguiendo expresas instrucciones de su Consejo de Administración.</w:t>
      </w:r>
    </w:p>
    <w:p>
      <w:pPr>
        <w:pStyle w:val="BodyText"/>
        <w:spacing w:before="124"/>
        <w:rPr>
          <w:sz w:val="20"/>
        </w:rPr>
      </w:pPr>
    </w:p>
    <w:p>
      <w:pPr>
        <w:spacing w:line="360" w:lineRule="auto" w:before="0"/>
        <w:ind w:left="1" w:right="139" w:firstLine="0"/>
        <w:jc w:val="both"/>
        <w:rPr>
          <w:sz w:val="20"/>
        </w:rPr>
      </w:pPr>
      <w:r>
        <w:rPr>
          <w:sz w:val="20"/>
        </w:rPr>
        <w:t>El segundo, en nombre y representación de la entidad </w:t>
      </w:r>
      <w:r>
        <w:rPr>
          <w:b/>
          <w:sz w:val="20"/>
        </w:rPr>
        <w:t>CLUB DE BALONMANO ZONZAMAS</w:t>
      </w:r>
      <w:r>
        <w:rPr>
          <w:sz w:val="20"/>
        </w:rPr>
        <w:t>, en adelante “</w:t>
      </w:r>
      <w:r>
        <w:rPr>
          <w:b/>
          <w:sz w:val="20"/>
        </w:rPr>
        <w:t>CB ZONZAMAS</w:t>
      </w:r>
      <w:r>
        <w:rPr>
          <w:sz w:val="20"/>
        </w:rPr>
        <w:t>”, inscrita en el Registro de Entidades Deportivas</w:t>
      </w:r>
      <w:r>
        <w:rPr>
          <w:spacing w:val="-18"/>
          <w:sz w:val="20"/>
        </w:rPr>
        <w:t> </w:t>
      </w:r>
      <w:r>
        <w:rPr>
          <w:sz w:val="20"/>
        </w:rPr>
        <w:t>de</w:t>
      </w:r>
      <w:r>
        <w:rPr>
          <w:spacing w:val="-18"/>
          <w:sz w:val="20"/>
        </w:rPr>
        <w:t> </w:t>
      </w:r>
      <w:r>
        <w:rPr>
          <w:sz w:val="20"/>
        </w:rPr>
        <w:t>Canarias</w:t>
      </w:r>
      <w:r>
        <w:rPr>
          <w:spacing w:val="-17"/>
          <w:sz w:val="20"/>
        </w:rPr>
        <w:t> </w:t>
      </w:r>
      <w:r>
        <w:rPr>
          <w:sz w:val="20"/>
        </w:rPr>
        <w:t>número</w:t>
      </w:r>
      <w:r>
        <w:rPr>
          <w:spacing w:val="-18"/>
          <w:sz w:val="20"/>
        </w:rPr>
        <w:t> </w:t>
      </w:r>
      <w:r>
        <w:rPr>
          <w:b/>
          <w:sz w:val="20"/>
        </w:rPr>
        <w:t>203-1939/85A</w:t>
      </w:r>
      <w:r>
        <w:rPr>
          <w:b/>
          <w:spacing w:val="-17"/>
          <w:sz w:val="20"/>
        </w:rPr>
        <w:t> </w:t>
      </w:r>
      <w:r>
        <w:rPr>
          <w:sz w:val="20"/>
        </w:rPr>
        <w:t>y</w:t>
      </w:r>
      <w:r>
        <w:rPr>
          <w:spacing w:val="-17"/>
          <w:sz w:val="20"/>
        </w:rPr>
        <w:t> </w:t>
      </w:r>
      <w:r>
        <w:rPr>
          <w:sz w:val="20"/>
        </w:rPr>
        <w:t>con</w:t>
      </w:r>
      <w:r>
        <w:rPr>
          <w:spacing w:val="-18"/>
          <w:sz w:val="20"/>
        </w:rPr>
        <w:t> </w:t>
      </w:r>
      <w:r>
        <w:rPr>
          <w:sz w:val="20"/>
        </w:rPr>
        <w:t>CIF</w:t>
      </w:r>
      <w:r>
        <w:rPr>
          <w:spacing w:val="-18"/>
          <w:sz w:val="20"/>
        </w:rPr>
        <w:t> </w:t>
      </w:r>
      <w:r>
        <w:rPr>
          <w:sz w:val="20"/>
        </w:rPr>
        <w:t>número</w:t>
      </w:r>
      <w:r>
        <w:rPr>
          <w:spacing w:val="-17"/>
          <w:sz w:val="20"/>
        </w:rPr>
        <w:t> </w:t>
      </w:r>
      <w:r>
        <w:rPr>
          <w:b/>
          <w:sz w:val="20"/>
        </w:rPr>
        <w:t>G35364769</w:t>
      </w:r>
      <w:r>
        <w:rPr>
          <w:sz w:val="20"/>
        </w:rPr>
        <w:t>,</w:t>
      </w:r>
      <w:r>
        <w:rPr>
          <w:spacing w:val="-18"/>
          <w:sz w:val="20"/>
        </w:rPr>
        <w:t> </w:t>
      </w:r>
      <w:r>
        <w:rPr>
          <w:sz w:val="20"/>
        </w:rPr>
        <w:t>actuando en su calidad de Presidente de conformidad con lo dispuesto en la Resolución número 1660/2022</w:t>
      </w:r>
      <w:r>
        <w:rPr>
          <w:spacing w:val="-14"/>
          <w:sz w:val="20"/>
        </w:rPr>
        <w:t> </w:t>
      </w:r>
      <w:r>
        <w:rPr>
          <w:sz w:val="20"/>
        </w:rPr>
        <w:t>emitida</w:t>
      </w:r>
      <w:r>
        <w:rPr>
          <w:spacing w:val="-15"/>
          <w:sz w:val="20"/>
        </w:rPr>
        <w:t> </w:t>
      </w:r>
      <w:r>
        <w:rPr>
          <w:sz w:val="20"/>
        </w:rPr>
        <w:t>por</w:t>
      </w:r>
      <w:r>
        <w:rPr>
          <w:spacing w:val="-14"/>
          <w:sz w:val="20"/>
        </w:rPr>
        <w:t> </w:t>
      </w:r>
      <w:r>
        <w:rPr>
          <w:sz w:val="20"/>
        </w:rPr>
        <w:t>parte</w:t>
      </w:r>
      <w:r>
        <w:rPr>
          <w:spacing w:val="-14"/>
          <w:sz w:val="20"/>
        </w:rPr>
        <w:t> </w:t>
      </w:r>
      <w:r>
        <w:rPr>
          <w:sz w:val="20"/>
        </w:rPr>
        <w:t>de</w:t>
      </w:r>
      <w:r>
        <w:rPr>
          <w:spacing w:val="-16"/>
          <w:sz w:val="20"/>
        </w:rPr>
        <w:t> </w:t>
      </w:r>
      <w:r>
        <w:rPr>
          <w:sz w:val="20"/>
        </w:rPr>
        <w:t>la</w:t>
      </w:r>
      <w:r>
        <w:rPr>
          <w:spacing w:val="-13"/>
          <w:sz w:val="20"/>
        </w:rPr>
        <w:t> </w:t>
      </w:r>
      <w:r>
        <w:rPr>
          <w:sz w:val="20"/>
        </w:rPr>
        <w:t>Dirección</w:t>
      </w:r>
      <w:r>
        <w:rPr>
          <w:spacing w:val="-12"/>
          <w:sz w:val="20"/>
        </w:rPr>
        <w:t> </w:t>
      </w:r>
      <w:r>
        <w:rPr>
          <w:sz w:val="20"/>
        </w:rPr>
        <w:t>General</w:t>
      </w:r>
      <w:r>
        <w:rPr>
          <w:spacing w:val="-15"/>
          <w:sz w:val="20"/>
        </w:rPr>
        <w:t> </w:t>
      </w:r>
      <w:r>
        <w:rPr>
          <w:sz w:val="20"/>
        </w:rPr>
        <w:t>de</w:t>
      </w:r>
      <w:r>
        <w:rPr>
          <w:spacing w:val="-16"/>
          <w:sz w:val="20"/>
        </w:rPr>
        <w:t> </w:t>
      </w:r>
      <w:r>
        <w:rPr>
          <w:sz w:val="20"/>
        </w:rPr>
        <w:t>Deportes</w:t>
      </w:r>
      <w:r>
        <w:rPr>
          <w:spacing w:val="-16"/>
          <w:sz w:val="20"/>
        </w:rPr>
        <w:t> </w:t>
      </w:r>
      <w:r>
        <w:rPr>
          <w:sz w:val="20"/>
        </w:rPr>
        <w:t>del</w:t>
      </w:r>
      <w:r>
        <w:rPr>
          <w:spacing w:val="-13"/>
          <w:sz w:val="20"/>
        </w:rPr>
        <w:t> </w:t>
      </w:r>
      <w:r>
        <w:rPr>
          <w:sz w:val="20"/>
        </w:rPr>
        <w:t>Gobierno</w:t>
      </w:r>
      <w:r>
        <w:rPr>
          <w:spacing w:val="-16"/>
          <w:sz w:val="20"/>
        </w:rPr>
        <w:t> </w:t>
      </w:r>
      <w:r>
        <w:rPr>
          <w:sz w:val="20"/>
        </w:rPr>
        <w:t>de</w:t>
      </w:r>
      <w:r>
        <w:rPr>
          <w:spacing w:val="-16"/>
          <w:sz w:val="20"/>
        </w:rPr>
        <w:t> </w:t>
      </w:r>
      <w:r>
        <w:rPr>
          <w:sz w:val="20"/>
        </w:rPr>
        <w:t>Canarias de fecha 16 de diciembre de 2022.</w:t>
      </w:r>
    </w:p>
    <w:p>
      <w:pPr>
        <w:spacing w:after="0" w:line="360" w:lineRule="auto"/>
        <w:jc w:val="both"/>
        <w:rPr>
          <w:sz w:val="20"/>
        </w:rPr>
        <w:sectPr>
          <w:headerReference w:type="default" r:id="rId5"/>
          <w:footerReference w:type="default" r:id="rId6"/>
          <w:type w:val="continuous"/>
          <w:pgSz w:w="11910" w:h="16840"/>
          <w:pgMar w:header="850" w:footer="595" w:top="1840" w:bottom="780" w:left="1417" w:right="1275"/>
          <w:pgNumType w:start="1"/>
        </w:sectPr>
      </w:pPr>
    </w:p>
    <w:p>
      <w:pPr>
        <w:pStyle w:val="BodyText"/>
        <w:rPr>
          <w:sz w:val="20"/>
        </w:rPr>
      </w:pPr>
    </w:p>
    <w:p>
      <w:pPr>
        <w:pStyle w:val="BodyText"/>
        <w:rPr>
          <w:sz w:val="20"/>
        </w:rPr>
      </w:pPr>
    </w:p>
    <w:p>
      <w:pPr>
        <w:pStyle w:val="BodyText"/>
        <w:spacing w:before="99"/>
        <w:rPr>
          <w:sz w:val="20"/>
        </w:rPr>
      </w:pPr>
    </w:p>
    <w:p>
      <w:pPr>
        <w:spacing w:line="360" w:lineRule="auto" w:before="0"/>
        <w:ind w:left="1" w:right="150" w:firstLine="0"/>
        <w:jc w:val="both"/>
        <w:rPr>
          <w:sz w:val="20"/>
        </w:rPr>
      </w:pPr>
      <w:r>
        <w:rPr>
          <w:sz w:val="20"/>
        </w:rPr>
        <w:t>Ambas partes se reconocen recíprocamente suficiente capacidad legal para otorgar el presente contrato y, en su virtud,</w:t>
      </w:r>
    </w:p>
    <w:p>
      <w:pPr>
        <w:pStyle w:val="BodyText"/>
        <w:spacing w:before="122"/>
        <w:rPr>
          <w:sz w:val="20"/>
        </w:rPr>
      </w:pPr>
    </w:p>
    <w:p>
      <w:pPr>
        <w:spacing w:before="1"/>
        <w:ind w:left="713" w:right="853" w:firstLine="0"/>
        <w:jc w:val="center"/>
        <w:rPr>
          <w:b/>
          <w:sz w:val="20"/>
        </w:rPr>
      </w:pPr>
      <w:r>
        <w:rPr>
          <w:b/>
          <w:spacing w:val="-2"/>
          <w:sz w:val="20"/>
        </w:rPr>
        <w:t>EXPONEN</w:t>
      </w:r>
    </w:p>
    <w:p>
      <w:pPr>
        <w:pStyle w:val="BodyText"/>
        <w:rPr>
          <w:b/>
          <w:sz w:val="20"/>
        </w:rPr>
      </w:pPr>
    </w:p>
    <w:p>
      <w:pPr>
        <w:pStyle w:val="BodyText"/>
        <w:rPr>
          <w:b/>
          <w:sz w:val="20"/>
        </w:rPr>
      </w:pPr>
    </w:p>
    <w:p>
      <w:pPr>
        <w:spacing w:line="360" w:lineRule="auto" w:before="1"/>
        <w:ind w:left="1" w:right="148" w:firstLine="0"/>
        <w:jc w:val="both"/>
        <w:rPr>
          <w:sz w:val="20"/>
        </w:rPr>
      </w:pPr>
      <w:r>
        <w:rPr>
          <w:b/>
          <w:sz w:val="20"/>
        </w:rPr>
        <w:t>PRIMERO. - </w:t>
      </w:r>
      <w:r>
        <w:rPr>
          <w:sz w:val="20"/>
        </w:rPr>
        <w:t>Que </w:t>
      </w:r>
      <w:r>
        <w:rPr>
          <w:b/>
          <w:sz w:val="20"/>
        </w:rPr>
        <w:t>SPEL </w:t>
      </w:r>
      <w:r>
        <w:rPr>
          <w:sz w:val="20"/>
        </w:rPr>
        <w:t>es una entidad que tiene como objetivo principal la promoción turística de Lanzarote, siendo el segmento deportivo de suma importancia.</w:t>
      </w:r>
    </w:p>
    <w:p>
      <w:pPr>
        <w:pStyle w:val="BodyText"/>
        <w:spacing w:before="122"/>
        <w:rPr>
          <w:sz w:val="20"/>
        </w:rPr>
      </w:pPr>
    </w:p>
    <w:p>
      <w:pPr>
        <w:spacing w:line="360" w:lineRule="auto" w:before="0"/>
        <w:ind w:left="1" w:right="140" w:firstLine="0"/>
        <w:jc w:val="both"/>
        <w:rPr>
          <w:sz w:val="20"/>
        </w:rPr>
      </w:pPr>
      <w:r>
        <w:rPr>
          <w:b/>
          <w:sz w:val="20"/>
        </w:rPr>
        <w:t>SEGUNDO. - </w:t>
      </w:r>
      <w:r>
        <w:rPr>
          <w:sz w:val="20"/>
        </w:rPr>
        <w:t>Que </w:t>
      </w:r>
      <w:r>
        <w:rPr>
          <w:b/>
          <w:sz w:val="20"/>
        </w:rPr>
        <w:t>CB ZONZAMAS </w:t>
      </w:r>
      <w:r>
        <w:rPr>
          <w:sz w:val="20"/>
        </w:rPr>
        <w:t>va a competir durante la temporada 24/25 en la Liga División de Honor Plata Femenina de la Real Federación Española de Balonmano, lo cual promocionará Lanzarote como destino turístico deportivo.</w:t>
      </w:r>
    </w:p>
    <w:p>
      <w:pPr>
        <w:pStyle w:val="BodyText"/>
        <w:spacing w:before="119"/>
        <w:rPr>
          <w:sz w:val="20"/>
        </w:rPr>
      </w:pPr>
    </w:p>
    <w:p>
      <w:pPr>
        <w:spacing w:line="360" w:lineRule="auto" w:before="1"/>
        <w:ind w:left="1" w:right="143" w:firstLine="0"/>
        <w:jc w:val="both"/>
        <w:rPr>
          <w:sz w:val="20"/>
        </w:rPr>
      </w:pPr>
      <w:r>
        <w:rPr>
          <w:b/>
          <w:sz w:val="20"/>
        </w:rPr>
        <w:t>TERCERO.</w:t>
      </w:r>
      <w:r>
        <w:rPr>
          <w:b/>
          <w:spacing w:val="-1"/>
          <w:sz w:val="20"/>
        </w:rPr>
        <w:t> </w:t>
      </w:r>
      <w:r>
        <w:rPr>
          <w:b/>
          <w:sz w:val="20"/>
        </w:rPr>
        <w:t>- </w:t>
      </w:r>
      <w:r>
        <w:rPr>
          <w:sz w:val="20"/>
        </w:rPr>
        <w:t>Que por medio de memoria de fecha 4 de febrero de 2025, elaborado por el personal técnico de </w:t>
      </w:r>
      <w:r>
        <w:rPr>
          <w:b/>
          <w:sz w:val="20"/>
        </w:rPr>
        <w:t>SPEL</w:t>
      </w:r>
      <w:r>
        <w:rPr>
          <w:sz w:val="20"/>
        </w:rPr>
        <w:t>, se concluyó que un instrumento idóneo para promocionar nuestra isla como destino turístico deportivo es a través de un contrato de patrocinio.</w:t>
      </w:r>
    </w:p>
    <w:p>
      <w:pPr>
        <w:pStyle w:val="BodyText"/>
        <w:spacing w:before="122"/>
        <w:rPr>
          <w:sz w:val="20"/>
        </w:rPr>
      </w:pPr>
    </w:p>
    <w:p>
      <w:pPr>
        <w:spacing w:line="360" w:lineRule="auto" w:before="0"/>
        <w:ind w:left="1" w:right="142" w:firstLine="0"/>
        <w:jc w:val="both"/>
        <w:rPr>
          <w:sz w:val="20"/>
        </w:rPr>
      </w:pPr>
      <w:r>
        <w:rPr>
          <w:b/>
          <w:sz w:val="20"/>
        </w:rPr>
        <w:t>CUARTO. - </w:t>
      </w:r>
      <w:r>
        <w:rPr>
          <w:sz w:val="20"/>
        </w:rPr>
        <w:t>Que </w:t>
      </w:r>
      <w:r>
        <w:rPr>
          <w:b/>
          <w:sz w:val="20"/>
        </w:rPr>
        <w:t>SPEL</w:t>
      </w:r>
      <w:r>
        <w:rPr>
          <w:sz w:val="20"/>
        </w:rPr>
        <w:t>, como consecuencia de la apuesta realizada por </w:t>
      </w:r>
      <w:r>
        <w:rPr>
          <w:b/>
          <w:sz w:val="20"/>
        </w:rPr>
        <w:t>CB ZONZAMAS </w:t>
      </w:r>
      <w:r>
        <w:rPr>
          <w:sz w:val="20"/>
        </w:rPr>
        <w:t>para la promoción de Lanzarote y, teniendo en cuenta los objetivos marcados en el Plan de</w:t>
      </w:r>
      <w:r>
        <w:rPr>
          <w:spacing w:val="-5"/>
          <w:sz w:val="20"/>
        </w:rPr>
        <w:t> </w:t>
      </w:r>
      <w:r>
        <w:rPr>
          <w:sz w:val="20"/>
        </w:rPr>
        <w:t>Marketing</w:t>
      </w:r>
      <w:r>
        <w:rPr>
          <w:spacing w:val="-3"/>
          <w:sz w:val="20"/>
        </w:rPr>
        <w:t> </w:t>
      </w:r>
      <w:r>
        <w:rPr>
          <w:sz w:val="20"/>
        </w:rPr>
        <w:t>Turismo</w:t>
      </w:r>
      <w:r>
        <w:rPr>
          <w:spacing w:val="-5"/>
          <w:sz w:val="20"/>
        </w:rPr>
        <w:t> </w:t>
      </w:r>
      <w:r>
        <w:rPr>
          <w:sz w:val="20"/>
        </w:rPr>
        <w:t>Lanzarote</w:t>
      </w:r>
      <w:r>
        <w:rPr>
          <w:spacing w:val="-5"/>
          <w:sz w:val="20"/>
        </w:rPr>
        <w:t> </w:t>
      </w:r>
      <w:r>
        <w:rPr>
          <w:sz w:val="20"/>
        </w:rPr>
        <w:t>2025,</w:t>
      </w:r>
      <w:r>
        <w:rPr>
          <w:spacing w:val="-2"/>
          <w:sz w:val="20"/>
        </w:rPr>
        <w:t> </w:t>
      </w:r>
      <w:r>
        <w:rPr>
          <w:sz w:val="20"/>
        </w:rPr>
        <w:t>en</w:t>
      </w:r>
      <w:r>
        <w:rPr>
          <w:spacing w:val="-3"/>
          <w:sz w:val="20"/>
        </w:rPr>
        <w:t> </w:t>
      </w:r>
      <w:r>
        <w:rPr>
          <w:sz w:val="20"/>
        </w:rPr>
        <w:t>sesión</w:t>
      </w:r>
      <w:r>
        <w:rPr>
          <w:spacing w:val="-3"/>
          <w:sz w:val="20"/>
        </w:rPr>
        <w:t> </w:t>
      </w:r>
      <w:r>
        <w:rPr>
          <w:sz w:val="20"/>
        </w:rPr>
        <w:t>del</w:t>
      </w:r>
      <w:r>
        <w:rPr>
          <w:spacing w:val="-3"/>
          <w:sz w:val="20"/>
        </w:rPr>
        <w:t> </w:t>
      </w:r>
      <w:r>
        <w:rPr>
          <w:sz w:val="20"/>
        </w:rPr>
        <w:t>Consejo</w:t>
      </w:r>
      <w:r>
        <w:rPr>
          <w:spacing w:val="-2"/>
          <w:sz w:val="20"/>
        </w:rPr>
        <w:t> </w:t>
      </w:r>
      <w:r>
        <w:rPr>
          <w:sz w:val="20"/>
        </w:rPr>
        <w:t>de</w:t>
      </w:r>
      <w:r>
        <w:rPr>
          <w:spacing w:val="-5"/>
          <w:sz w:val="20"/>
        </w:rPr>
        <w:t> </w:t>
      </w:r>
      <w:r>
        <w:rPr>
          <w:sz w:val="20"/>
        </w:rPr>
        <w:t>Administración</w:t>
      </w:r>
      <w:r>
        <w:rPr>
          <w:spacing w:val="-3"/>
          <w:sz w:val="20"/>
        </w:rPr>
        <w:t> </w:t>
      </w:r>
      <w:r>
        <w:rPr>
          <w:sz w:val="20"/>
        </w:rPr>
        <w:t>celebrada el 18 de diciembre de 2024, acordó para estos fines la consignación presupuestaria con cargo al ejercicio 2025 de ‘Productos Turísticos, Fam-Press-Blog Trips y Patrocinio de </w:t>
      </w:r>
      <w:r>
        <w:rPr>
          <w:spacing w:val="-2"/>
          <w:sz w:val="20"/>
        </w:rPr>
        <w:t>Eventos’.</w:t>
      </w:r>
    </w:p>
    <w:p>
      <w:pPr>
        <w:pStyle w:val="BodyText"/>
        <w:spacing w:before="121"/>
        <w:rPr>
          <w:sz w:val="20"/>
        </w:rPr>
      </w:pPr>
    </w:p>
    <w:p>
      <w:pPr>
        <w:spacing w:line="360" w:lineRule="auto" w:before="1"/>
        <w:ind w:left="1" w:right="148" w:firstLine="0"/>
        <w:jc w:val="both"/>
        <w:rPr>
          <w:sz w:val="20"/>
        </w:rPr>
      </w:pPr>
      <w:r>
        <w:rPr>
          <w:b/>
          <w:sz w:val="20"/>
        </w:rPr>
        <w:t>QUINTO. - </w:t>
      </w:r>
      <w:r>
        <w:rPr>
          <w:sz w:val="20"/>
        </w:rPr>
        <w:t>Que el presente contrato se regirá por la Ley 9/2017, de 8 de noviembre, de Contratos del Sector Público, por la que se transponen al ordenamiento jurídico español las</w:t>
      </w:r>
      <w:r>
        <w:rPr>
          <w:spacing w:val="-2"/>
          <w:sz w:val="20"/>
        </w:rPr>
        <w:t> </w:t>
      </w:r>
      <w:r>
        <w:rPr>
          <w:sz w:val="20"/>
        </w:rPr>
        <w:t>Directivas</w:t>
      </w:r>
      <w:r>
        <w:rPr>
          <w:spacing w:val="-2"/>
          <w:sz w:val="20"/>
        </w:rPr>
        <w:t> </w:t>
      </w:r>
      <w:r>
        <w:rPr>
          <w:sz w:val="20"/>
        </w:rPr>
        <w:t>del</w:t>
      </w:r>
      <w:r>
        <w:rPr>
          <w:spacing w:val="-2"/>
          <w:sz w:val="20"/>
        </w:rPr>
        <w:t> </w:t>
      </w:r>
      <w:r>
        <w:rPr>
          <w:sz w:val="20"/>
        </w:rPr>
        <w:t>Parlamento</w:t>
      </w:r>
      <w:r>
        <w:rPr>
          <w:spacing w:val="-3"/>
          <w:sz w:val="20"/>
        </w:rPr>
        <w:t> </w:t>
      </w:r>
      <w:r>
        <w:rPr>
          <w:sz w:val="20"/>
        </w:rPr>
        <w:t>Europeo</w:t>
      </w:r>
      <w:r>
        <w:rPr>
          <w:spacing w:val="-1"/>
          <w:sz w:val="20"/>
        </w:rPr>
        <w:t> </w:t>
      </w:r>
      <w:r>
        <w:rPr>
          <w:sz w:val="20"/>
        </w:rPr>
        <w:t>y</w:t>
      </w:r>
      <w:r>
        <w:rPr>
          <w:spacing w:val="-2"/>
          <w:sz w:val="20"/>
        </w:rPr>
        <w:t> </w:t>
      </w:r>
      <w:r>
        <w:rPr>
          <w:sz w:val="20"/>
        </w:rPr>
        <w:t>del Consejo</w:t>
      </w:r>
      <w:r>
        <w:rPr>
          <w:spacing w:val="-3"/>
          <w:sz w:val="20"/>
        </w:rPr>
        <w:t> </w:t>
      </w:r>
      <w:r>
        <w:rPr>
          <w:sz w:val="20"/>
        </w:rPr>
        <w:t>2014/23/UE</w:t>
      </w:r>
      <w:r>
        <w:rPr>
          <w:spacing w:val="-1"/>
          <w:sz w:val="20"/>
        </w:rPr>
        <w:t> </w:t>
      </w:r>
      <w:r>
        <w:rPr>
          <w:sz w:val="20"/>
        </w:rPr>
        <w:t>y 2014/24/UE,</w:t>
      </w:r>
      <w:r>
        <w:rPr>
          <w:spacing w:val="-2"/>
          <w:sz w:val="20"/>
        </w:rPr>
        <w:t> </w:t>
      </w:r>
      <w:r>
        <w:rPr>
          <w:sz w:val="20"/>
        </w:rPr>
        <w:t>de</w:t>
      </w:r>
      <w:r>
        <w:rPr>
          <w:spacing w:val="-3"/>
          <w:sz w:val="20"/>
        </w:rPr>
        <w:t> </w:t>
      </w:r>
      <w:r>
        <w:rPr>
          <w:sz w:val="20"/>
        </w:rPr>
        <w:t>26</w:t>
      </w:r>
      <w:r>
        <w:rPr>
          <w:spacing w:val="-1"/>
          <w:sz w:val="20"/>
        </w:rPr>
        <w:t> </w:t>
      </w:r>
      <w:r>
        <w:rPr>
          <w:sz w:val="20"/>
        </w:rPr>
        <w:t>de febrero</w:t>
      </w:r>
      <w:r>
        <w:rPr>
          <w:spacing w:val="-10"/>
          <w:sz w:val="20"/>
        </w:rPr>
        <w:t> </w:t>
      </w:r>
      <w:r>
        <w:rPr>
          <w:sz w:val="20"/>
        </w:rPr>
        <w:t>de</w:t>
      </w:r>
      <w:r>
        <w:rPr>
          <w:spacing w:val="-13"/>
          <w:sz w:val="20"/>
        </w:rPr>
        <w:t> </w:t>
      </w:r>
      <w:r>
        <w:rPr>
          <w:sz w:val="20"/>
        </w:rPr>
        <w:t>2014</w:t>
      </w:r>
      <w:r>
        <w:rPr>
          <w:spacing w:val="-8"/>
          <w:sz w:val="20"/>
        </w:rPr>
        <w:t> </w:t>
      </w:r>
      <w:r>
        <w:rPr>
          <w:sz w:val="20"/>
        </w:rPr>
        <w:t>(en</w:t>
      </w:r>
      <w:r>
        <w:rPr>
          <w:spacing w:val="-10"/>
          <w:sz w:val="20"/>
        </w:rPr>
        <w:t> </w:t>
      </w:r>
      <w:r>
        <w:rPr>
          <w:sz w:val="20"/>
        </w:rPr>
        <w:t>adelante,</w:t>
      </w:r>
      <w:r>
        <w:rPr>
          <w:spacing w:val="-9"/>
          <w:sz w:val="20"/>
        </w:rPr>
        <w:t> </w:t>
      </w:r>
      <w:r>
        <w:rPr>
          <w:sz w:val="20"/>
        </w:rPr>
        <w:t>LCSP),</w:t>
      </w:r>
      <w:r>
        <w:rPr>
          <w:spacing w:val="-10"/>
          <w:sz w:val="20"/>
        </w:rPr>
        <w:t> </w:t>
      </w:r>
      <w:r>
        <w:rPr>
          <w:sz w:val="20"/>
        </w:rPr>
        <w:t>por</w:t>
      </w:r>
      <w:r>
        <w:rPr>
          <w:spacing w:val="-10"/>
          <w:sz w:val="20"/>
        </w:rPr>
        <w:t> </w:t>
      </w:r>
      <w:r>
        <w:rPr>
          <w:sz w:val="20"/>
        </w:rPr>
        <w:t>la</w:t>
      </w:r>
      <w:r>
        <w:rPr>
          <w:spacing w:val="-9"/>
          <w:sz w:val="20"/>
        </w:rPr>
        <w:t> </w:t>
      </w:r>
      <w:r>
        <w:rPr>
          <w:sz w:val="20"/>
        </w:rPr>
        <w:t>Ley</w:t>
      </w:r>
      <w:r>
        <w:rPr>
          <w:spacing w:val="-7"/>
          <w:sz w:val="20"/>
        </w:rPr>
        <w:t> </w:t>
      </w:r>
      <w:r>
        <w:rPr>
          <w:sz w:val="20"/>
        </w:rPr>
        <w:t>34/1988,</w:t>
      </w:r>
      <w:r>
        <w:rPr>
          <w:spacing w:val="-12"/>
          <w:sz w:val="20"/>
        </w:rPr>
        <w:t> </w:t>
      </w:r>
      <w:r>
        <w:rPr>
          <w:sz w:val="20"/>
        </w:rPr>
        <w:t>de</w:t>
      </w:r>
      <w:r>
        <w:rPr>
          <w:spacing w:val="-10"/>
          <w:sz w:val="20"/>
        </w:rPr>
        <w:t> </w:t>
      </w:r>
      <w:r>
        <w:rPr>
          <w:sz w:val="20"/>
        </w:rPr>
        <w:t>11</w:t>
      </w:r>
      <w:r>
        <w:rPr>
          <w:spacing w:val="-8"/>
          <w:sz w:val="20"/>
        </w:rPr>
        <w:t> </w:t>
      </w:r>
      <w:r>
        <w:rPr>
          <w:sz w:val="20"/>
        </w:rPr>
        <w:t>de</w:t>
      </w:r>
      <w:r>
        <w:rPr>
          <w:spacing w:val="-10"/>
          <w:sz w:val="20"/>
        </w:rPr>
        <w:t> </w:t>
      </w:r>
      <w:r>
        <w:rPr>
          <w:sz w:val="20"/>
        </w:rPr>
        <w:t>noviembre,</w:t>
      </w:r>
      <w:r>
        <w:rPr>
          <w:spacing w:val="-7"/>
          <w:sz w:val="20"/>
        </w:rPr>
        <w:t> </w:t>
      </w:r>
      <w:r>
        <w:rPr>
          <w:sz w:val="20"/>
        </w:rPr>
        <w:t>General</w:t>
      </w:r>
      <w:r>
        <w:rPr>
          <w:spacing w:val="-8"/>
          <w:sz w:val="20"/>
        </w:rPr>
        <w:t> </w:t>
      </w:r>
      <w:r>
        <w:rPr>
          <w:sz w:val="20"/>
        </w:rPr>
        <w:t>de Publicidad, así como por el resto de la normativa española que le sea de aplicación.</w:t>
      </w:r>
    </w:p>
    <w:p>
      <w:pPr>
        <w:pStyle w:val="BodyText"/>
        <w:spacing w:before="122"/>
        <w:rPr>
          <w:sz w:val="20"/>
        </w:rPr>
      </w:pPr>
    </w:p>
    <w:p>
      <w:pPr>
        <w:spacing w:line="360" w:lineRule="auto" w:before="0"/>
        <w:ind w:left="1" w:right="142" w:firstLine="0"/>
        <w:jc w:val="both"/>
        <w:rPr>
          <w:sz w:val="20"/>
        </w:rPr>
      </w:pPr>
      <w:r>
        <w:rPr>
          <w:sz w:val="20"/>
        </w:rPr>
        <w:t>En</w:t>
      </w:r>
      <w:r>
        <w:rPr>
          <w:spacing w:val="-5"/>
          <w:sz w:val="20"/>
        </w:rPr>
        <w:t> </w:t>
      </w:r>
      <w:r>
        <w:rPr>
          <w:sz w:val="20"/>
        </w:rPr>
        <w:t>virtud</w:t>
      </w:r>
      <w:r>
        <w:rPr>
          <w:spacing w:val="-5"/>
          <w:sz w:val="20"/>
        </w:rPr>
        <w:t> </w:t>
      </w:r>
      <w:r>
        <w:rPr>
          <w:sz w:val="20"/>
        </w:rPr>
        <w:t>de</w:t>
      </w:r>
      <w:r>
        <w:rPr>
          <w:spacing w:val="-5"/>
          <w:sz w:val="20"/>
        </w:rPr>
        <w:t> </w:t>
      </w:r>
      <w:r>
        <w:rPr>
          <w:sz w:val="20"/>
        </w:rPr>
        <w:t>lo</w:t>
      </w:r>
      <w:r>
        <w:rPr>
          <w:spacing w:val="-4"/>
          <w:sz w:val="20"/>
        </w:rPr>
        <w:t> </w:t>
      </w:r>
      <w:r>
        <w:rPr>
          <w:sz w:val="20"/>
        </w:rPr>
        <w:t>anterior,</w:t>
      </w:r>
      <w:r>
        <w:rPr>
          <w:spacing w:val="-4"/>
          <w:sz w:val="20"/>
        </w:rPr>
        <w:t> </w:t>
      </w:r>
      <w:r>
        <w:rPr>
          <w:sz w:val="20"/>
        </w:rPr>
        <w:t>el</w:t>
      </w:r>
      <w:r>
        <w:rPr>
          <w:spacing w:val="-3"/>
          <w:sz w:val="20"/>
        </w:rPr>
        <w:t> </w:t>
      </w:r>
      <w:r>
        <w:rPr>
          <w:sz w:val="20"/>
        </w:rPr>
        <w:t>contrato</w:t>
      </w:r>
      <w:r>
        <w:rPr>
          <w:spacing w:val="-4"/>
          <w:sz w:val="20"/>
        </w:rPr>
        <w:t> </w:t>
      </w:r>
      <w:r>
        <w:rPr>
          <w:sz w:val="20"/>
        </w:rPr>
        <w:t>se</w:t>
      </w:r>
      <w:r>
        <w:rPr>
          <w:spacing w:val="-7"/>
          <w:sz w:val="20"/>
        </w:rPr>
        <w:t> </w:t>
      </w:r>
      <w:r>
        <w:rPr>
          <w:sz w:val="20"/>
        </w:rPr>
        <w:t>tramita</w:t>
      </w:r>
      <w:r>
        <w:rPr>
          <w:spacing w:val="-5"/>
          <w:sz w:val="20"/>
        </w:rPr>
        <w:t> </w:t>
      </w:r>
      <w:r>
        <w:rPr>
          <w:sz w:val="20"/>
        </w:rPr>
        <w:t>de</w:t>
      </w:r>
      <w:r>
        <w:rPr>
          <w:spacing w:val="-7"/>
          <w:sz w:val="20"/>
        </w:rPr>
        <w:t> </w:t>
      </w:r>
      <w:r>
        <w:rPr>
          <w:sz w:val="20"/>
        </w:rPr>
        <w:t>acuerdo</w:t>
      </w:r>
      <w:r>
        <w:rPr>
          <w:spacing w:val="-4"/>
          <w:sz w:val="20"/>
        </w:rPr>
        <w:t> </w:t>
      </w:r>
      <w:r>
        <w:rPr>
          <w:sz w:val="20"/>
        </w:rPr>
        <w:t>con</w:t>
      </w:r>
      <w:r>
        <w:rPr>
          <w:spacing w:val="-2"/>
          <w:sz w:val="20"/>
        </w:rPr>
        <w:t> </w:t>
      </w:r>
      <w:r>
        <w:rPr>
          <w:sz w:val="20"/>
        </w:rPr>
        <w:t>el</w:t>
      </w:r>
      <w:r>
        <w:rPr>
          <w:spacing w:val="-5"/>
          <w:sz w:val="20"/>
        </w:rPr>
        <w:t> </w:t>
      </w:r>
      <w:r>
        <w:rPr>
          <w:sz w:val="20"/>
        </w:rPr>
        <w:t>procedimiento</w:t>
      </w:r>
      <w:r>
        <w:rPr>
          <w:spacing w:val="-7"/>
          <w:sz w:val="20"/>
        </w:rPr>
        <w:t> </w:t>
      </w:r>
      <w:r>
        <w:rPr>
          <w:sz w:val="20"/>
        </w:rPr>
        <w:t>negociado sin publicidad, según establece el </w:t>
      </w:r>
      <w:r>
        <w:rPr>
          <w:b/>
          <w:sz w:val="20"/>
        </w:rPr>
        <w:t>artículo 168.a)2º </w:t>
      </w:r>
      <w:r>
        <w:rPr>
          <w:sz w:val="20"/>
        </w:rPr>
        <w:t>en relación con el </w:t>
      </w:r>
      <w:r>
        <w:rPr>
          <w:b/>
          <w:sz w:val="20"/>
        </w:rPr>
        <w:t>artículo 170.1 </w:t>
      </w:r>
      <w:r>
        <w:rPr>
          <w:spacing w:val="-2"/>
          <w:sz w:val="20"/>
        </w:rPr>
        <w:t>LCSP.</w:t>
      </w:r>
    </w:p>
    <w:p>
      <w:pPr>
        <w:pStyle w:val="BodyText"/>
        <w:spacing w:before="123"/>
        <w:rPr>
          <w:sz w:val="20"/>
        </w:rPr>
      </w:pPr>
    </w:p>
    <w:p>
      <w:pPr>
        <w:spacing w:line="360" w:lineRule="auto" w:before="0"/>
        <w:ind w:left="1" w:right="147" w:firstLine="0"/>
        <w:jc w:val="both"/>
        <w:rPr>
          <w:b/>
          <w:sz w:val="20"/>
        </w:rPr>
      </w:pPr>
      <w:r>
        <w:rPr>
          <w:b/>
          <w:sz w:val="20"/>
        </w:rPr>
        <w:t>SEXTO. - </w:t>
      </w:r>
      <w:r>
        <w:rPr>
          <w:sz w:val="20"/>
        </w:rPr>
        <w:t>Que con fecha 6 de febrero de 2025 se aprobaron por el Comité Ejecutivo los Pliegos</w:t>
      </w:r>
      <w:r>
        <w:rPr>
          <w:spacing w:val="-15"/>
          <w:sz w:val="20"/>
        </w:rPr>
        <w:t> </w:t>
      </w:r>
      <w:r>
        <w:rPr>
          <w:sz w:val="20"/>
        </w:rPr>
        <w:t>de</w:t>
      </w:r>
      <w:r>
        <w:rPr>
          <w:spacing w:val="-16"/>
          <w:sz w:val="20"/>
        </w:rPr>
        <w:t> </w:t>
      </w:r>
      <w:r>
        <w:rPr>
          <w:sz w:val="20"/>
        </w:rPr>
        <w:t>Cláusulas</w:t>
      </w:r>
      <w:r>
        <w:rPr>
          <w:spacing w:val="-13"/>
          <w:sz w:val="20"/>
        </w:rPr>
        <w:t> </w:t>
      </w:r>
      <w:r>
        <w:rPr>
          <w:sz w:val="20"/>
        </w:rPr>
        <w:t>Administrativas</w:t>
      </w:r>
      <w:r>
        <w:rPr>
          <w:spacing w:val="-13"/>
          <w:sz w:val="20"/>
        </w:rPr>
        <w:t> </w:t>
      </w:r>
      <w:r>
        <w:rPr>
          <w:sz w:val="20"/>
        </w:rPr>
        <w:t>Particulares</w:t>
      </w:r>
      <w:r>
        <w:rPr>
          <w:spacing w:val="-15"/>
          <w:sz w:val="20"/>
        </w:rPr>
        <w:t> </w:t>
      </w:r>
      <w:r>
        <w:rPr>
          <w:sz w:val="20"/>
        </w:rPr>
        <w:t>y</w:t>
      </w:r>
      <w:r>
        <w:rPr>
          <w:spacing w:val="-13"/>
          <w:sz w:val="20"/>
        </w:rPr>
        <w:t> </w:t>
      </w:r>
      <w:r>
        <w:rPr>
          <w:sz w:val="20"/>
        </w:rPr>
        <w:t>de</w:t>
      </w:r>
      <w:r>
        <w:rPr>
          <w:spacing w:val="-14"/>
          <w:sz w:val="20"/>
        </w:rPr>
        <w:t> </w:t>
      </w:r>
      <w:r>
        <w:rPr>
          <w:sz w:val="20"/>
        </w:rPr>
        <w:t>Prescripciones</w:t>
      </w:r>
      <w:r>
        <w:rPr>
          <w:spacing w:val="-13"/>
          <w:sz w:val="20"/>
        </w:rPr>
        <w:t> </w:t>
      </w:r>
      <w:r>
        <w:rPr>
          <w:sz w:val="20"/>
        </w:rPr>
        <w:t>Técnicas</w:t>
      </w:r>
      <w:r>
        <w:rPr>
          <w:spacing w:val="-13"/>
          <w:sz w:val="20"/>
        </w:rPr>
        <w:t> </w:t>
      </w:r>
      <w:r>
        <w:rPr>
          <w:sz w:val="20"/>
        </w:rPr>
        <w:t>Particulares, que revisten carácter contractual y que se acompaña al contrato como </w:t>
      </w:r>
      <w:r>
        <w:rPr>
          <w:b/>
          <w:sz w:val="20"/>
          <w:u w:val="single"/>
        </w:rPr>
        <w:t>Anexo I.</w:t>
      </w:r>
    </w:p>
    <w:p>
      <w:pPr>
        <w:spacing w:after="0" w:line="360" w:lineRule="auto"/>
        <w:jc w:val="both"/>
        <w:rPr>
          <w:b/>
          <w:sz w:val="20"/>
        </w:rPr>
        <w:sectPr>
          <w:pgSz w:w="11910" w:h="16840"/>
          <w:pgMar w:header="850" w:footer="595" w:top="1840" w:bottom="780" w:left="1417" w:right="1275"/>
        </w:sectPr>
      </w:pPr>
    </w:p>
    <w:p>
      <w:pPr>
        <w:pStyle w:val="BodyText"/>
        <w:rPr>
          <w:b/>
          <w:sz w:val="20"/>
        </w:rPr>
      </w:pPr>
    </w:p>
    <w:p>
      <w:pPr>
        <w:pStyle w:val="BodyText"/>
        <w:rPr>
          <w:b/>
          <w:sz w:val="20"/>
        </w:rPr>
      </w:pPr>
    </w:p>
    <w:p>
      <w:pPr>
        <w:pStyle w:val="BodyText"/>
        <w:spacing w:before="99"/>
        <w:rPr>
          <w:b/>
          <w:sz w:val="20"/>
        </w:rPr>
      </w:pPr>
    </w:p>
    <w:p>
      <w:pPr>
        <w:spacing w:line="360" w:lineRule="auto" w:before="0"/>
        <w:ind w:left="1" w:right="141" w:firstLine="0"/>
        <w:jc w:val="both"/>
        <w:rPr>
          <w:sz w:val="20"/>
        </w:rPr>
      </w:pPr>
      <w:r>
        <w:rPr>
          <w:b/>
          <w:sz w:val="20"/>
        </w:rPr>
        <w:t>SÉPTIMO. - </w:t>
      </w:r>
      <w:r>
        <w:rPr>
          <w:sz w:val="20"/>
        </w:rPr>
        <w:t>Para la adjudicación del contrato se consideró exclusivamente a </w:t>
      </w:r>
      <w:r>
        <w:rPr>
          <w:b/>
          <w:sz w:val="20"/>
        </w:rPr>
        <w:t>CB ZONZAMAS</w:t>
      </w:r>
      <w:r>
        <w:rPr>
          <w:sz w:val="20"/>
        </w:rPr>
        <w:t>, al concurrir las causas justificadas para ello, descritas en el informe antes </w:t>
      </w:r>
      <w:r>
        <w:rPr>
          <w:spacing w:val="-2"/>
          <w:sz w:val="20"/>
        </w:rPr>
        <w:t>referido.</w:t>
      </w:r>
    </w:p>
    <w:p>
      <w:pPr>
        <w:pStyle w:val="BodyText"/>
        <w:spacing w:before="123"/>
        <w:rPr>
          <w:sz w:val="20"/>
        </w:rPr>
      </w:pPr>
    </w:p>
    <w:p>
      <w:pPr>
        <w:spacing w:line="360" w:lineRule="auto" w:before="0"/>
        <w:ind w:left="1" w:right="146" w:firstLine="0"/>
        <w:jc w:val="both"/>
        <w:rPr>
          <w:sz w:val="20"/>
        </w:rPr>
      </w:pPr>
      <w:r>
        <w:rPr>
          <w:sz w:val="20"/>
        </w:rPr>
        <w:t>Según se deduce del mismo documento, existen razones técnicas y de protección de derechos</w:t>
      </w:r>
      <w:r>
        <w:rPr>
          <w:spacing w:val="-7"/>
          <w:sz w:val="20"/>
        </w:rPr>
        <w:t> </w:t>
      </w:r>
      <w:r>
        <w:rPr>
          <w:sz w:val="20"/>
        </w:rPr>
        <w:t>de</w:t>
      </w:r>
      <w:r>
        <w:rPr>
          <w:spacing w:val="-7"/>
          <w:sz w:val="20"/>
        </w:rPr>
        <w:t> </w:t>
      </w:r>
      <w:r>
        <w:rPr>
          <w:sz w:val="20"/>
        </w:rPr>
        <w:t>exclusividad</w:t>
      </w:r>
      <w:r>
        <w:rPr>
          <w:spacing w:val="-8"/>
          <w:sz w:val="20"/>
        </w:rPr>
        <w:t> </w:t>
      </w:r>
      <w:r>
        <w:rPr>
          <w:sz w:val="20"/>
        </w:rPr>
        <w:t>que</w:t>
      </w:r>
      <w:r>
        <w:rPr>
          <w:spacing w:val="-4"/>
          <w:sz w:val="20"/>
        </w:rPr>
        <w:t> </w:t>
      </w:r>
      <w:r>
        <w:rPr>
          <w:sz w:val="20"/>
        </w:rPr>
        <w:t>justificaron</w:t>
      </w:r>
      <w:r>
        <w:rPr>
          <w:spacing w:val="-7"/>
          <w:sz w:val="20"/>
        </w:rPr>
        <w:t> </w:t>
      </w:r>
      <w:r>
        <w:rPr>
          <w:sz w:val="20"/>
        </w:rPr>
        <w:t>la</w:t>
      </w:r>
      <w:r>
        <w:rPr>
          <w:spacing w:val="-9"/>
          <w:sz w:val="20"/>
        </w:rPr>
        <w:t> </w:t>
      </w:r>
      <w:r>
        <w:rPr>
          <w:sz w:val="20"/>
        </w:rPr>
        <w:t>adjudicación</w:t>
      </w:r>
      <w:r>
        <w:rPr>
          <w:spacing w:val="-8"/>
          <w:sz w:val="20"/>
        </w:rPr>
        <w:t> </w:t>
      </w:r>
      <w:r>
        <w:rPr>
          <w:sz w:val="20"/>
        </w:rPr>
        <w:t>directa</w:t>
      </w:r>
      <w:r>
        <w:rPr>
          <w:spacing w:val="-9"/>
          <w:sz w:val="20"/>
        </w:rPr>
        <w:t> </w:t>
      </w:r>
      <w:r>
        <w:rPr>
          <w:sz w:val="20"/>
        </w:rPr>
        <w:t>del</w:t>
      </w:r>
      <w:r>
        <w:rPr>
          <w:spacing w:val="-7"/>
          <w:sz w:val="20"/>
        </w:rPr>
        <w:t> </w:t>
      </w:r>
      <w:r>
        <w:rPr>
          <w:sz w:val="20"/>
        </w:rPr>
        <w:t>contrato</w:t>
      </w:r>
      <w:r>
        <w:rPr>
          <w:spacing w:val="-10"/>
          <w:sz w:val="20"/>
        </w:rPr>
        <w:t> </w:t>
      </w:r>
      <w:r>
        <w:rPr>
          <w:sz w:val="20"/>
        </w:rPr>
        <w:t>a</w:t>
      </w:r>
      <w:r>
        <w:rPr>
          <w:spacing w:val="-7"/>
          <w:sz w:val="20"/>
        </w:rPr>
        <w:t> </w:t>
      </w:r>
      <w:r>
        <w:rPr>
          <w:sz w:val="20"/>
        </w:rPr>
        <w:t>la</w:t>
      </w:r>
      <w:r>
        <w:rPr>
          <w:spacing w:val="-5"/>
          <w:sz w:val="20"/>
        </w:rPr>
        <w:t> </w:t>
      </w:r>
      <w:r>
        <w:rPr>
          <w:sz w:val="20"/>
        </w:rPr>
        <w:t>empresa con</w:t>
      </w:r>
      <w:r>
        <w:rPr>
          <w:spacing w:val="-10"/>
          <w:sz w:val="20"/>
        </w:rPr>
        <w:t> </w:t>
      </w:r>
      <w:r>
        <w:rPr>
          <w:sz w:val="20"/>
        </w:rPr>
        <w:t>la</w:t>
      </w:r>
      <w:r>
        <w:rPr>
          <w:spacing w:val="-9"/>
          <w:sz w:val="20"/>
        </w:rPr>
        <w:t> </w:t>
      </w:r>
      <w:r>
        <w:rPr>
          <w:sz w:val="20"/>
        </w:rPr>
        <w:t>que</w:t>
      </w:r>
      <w:r>
        <w:rPr>
          <w:spacing w:val="-10"/>
          <w:sz w:val="20"/>
        </w:rPr>
        <w:t> </w:t>
      </w:r>
      <w:r>
        <w:rPr>
          <w:sz w:val="20"/>
        </w:rPr>
        <w:t>los</w:t>
      </w:r>
      <w:r>
        <w:rPr>
          <w:spacing w:val="-10"/>
          <w:sz w:val="20"/>
        </w:rPr>
        <w:t> </w:t>
      </w:r>
      <w:r>
        <w:rPr>
          <w:sz w:val="20"/>
        </w:rPr>
        <w:t>técnicos</w:t>
      </w:r>
      <w:r>
        <w:rPr>
          <w:spacing w:val="-12"/>
          <w:sz w:val="20"/>
        </w:rPr>
        <w:t> </w:t>
      </w:r>
      <w:r>
        <w:rPr>
          <w:sz w:val="20"/>
        </w:rPr>
        <w:t>de</w:t>
      </w:r>
      <w:r>
        <w:rPr>
          <w:spacing w:val="-10"/>
          <w:sz w:val="20"/>
        </w:rPr>
        <w:t> </w:t>
      </w:r>
      <w:r>
        <w:rPr>
          <w:sz w:val="20"/>
        </w:rPr>
        <w:t>este</w:t>
      </w:r>
      <w:r>
        <w:rPr>
          <w:spacing w:val="-10"/>
          <w:sz w:val="20"/>
        </w:rPr>
        <w:t> </w:t>
      </w:r>
      <w:r>
        <w:rPr>
          <w:sz w:val="20"/>
        </w:rPr>
        <w:t>órgano</w:t>
      </w:r>
      <w:r>
        <w:rPr>
          <w:spacing w:val="-10"/>
          <w:sz w:val="20"/>
        </w:rPr>
        <w:t> </w:t>
      </w:r>
      <w:r>
        <w:rPr>
          <w:sz w:val="20"/>
        </w:rPr>
        <w:t>de</w:t>
      </w:r>
      <w:r>
        <w:rPr>
          <w:spacing w:val="-10"/>
          <w:sz w:val="20"/>
        </w:rPr>
        <w:t> </w:t>
      </w:r>
      <w:r>
        <w:rPr>
          <w:sz w:val="20"/>
        </w:rPr>
        <w:t>contratación,</w:t>
      </w:r>
      <w:r>
        <w:rPr>
          <w:spacing w:val="-10"/>
          <w:sz w:val="20"/>
        </w:rPr>
        <w:t> </w:t>
      </w:r>
      <w:r>
        <w:rPr>
          <w:sz w:val="20"/>
        </w:rPr>
        <w:t>tras</w:t>
      </w:r>
      <w:r>
        <w:rPr>
          <w:spacing w:val="-10"/>
          <w:sz w:val="20"/>
        </w:rPr>
        <w:t> </w:t>
      </w:r>
      <w:r>
        <w:rPr>
          <w:sz w:val="20"/>
        </w:rPr>
        <w:t>realizar</w:t>
      </w:r>
      <w:r>
        <w:rPr>
          <w:spacing w:val="-12"/>
          <w:sz w:val="20"/>
        </w:rPr>
        <w:t> </w:t>
      </w:r>
      <w:r>
        <w:rPr>
          <w:sz w:val="20"/>
        </w:rPr>
        <w:t>los</w:t>
      </w:r>
      <w:r>
        <w:rPr>
          <w:spacing w:val="-7"/>
          <w:sz w:val="20"/>
        </w:rPr>
        <w:t> </w:t>
      </w:r>
      <w:r>
        <w:rPr>
          <w:sz w:val="20"/>
        </w:rPr>
        <w:t>oportunos</w:t>
      </w:r>
      <w:r>
        <w:rPr>
          <w:spacing w:val="-7"/>
          <w:sz w:val="20"/>
        </w:rPr>
        <w:t> </w:t>
      </w:r>
      <w:r>
        <w:rPr>
          <w:sz w:val="20"/>
        </w:rPr>
        <w:t>estudios de mercado, han decidido asociar la marca “Lanzarote”.</w:t>
      </w:r>
    </w:p>
    <w:p>
      <w:pPr>
        <w:pStyle w:val="BodyText"/>
        <w:spacing w:before="123"/>
        <w:rPr>
          <w:sz w:val="20"/>
        </w:rPr>
      </w:pPr>
    </w:p>
    <w:p>
      <w:pPr>
        <w:spacing w:line="357" w:lineRule="auto" w:before="0"/>
        <w:ind w:left="1" w:right="153" w:firstLine="0"/>
        <w:jc w:val="both"/>
        <w:rPr>
          <w:sz w:val="20"/>
        </w:rPr>
      </w:pPr>
      <w:r>
        <w:rPr>
          <w:sz w:val="20"/>
        </w:rPr>
        <w:t>En</w:t>
      </w:r>
      <w:r>
        <w:rPr>
          <w:spacing w:val="-9"/>
          <w:sz w:val="20"/>
        </w:rPr>
        <w:t> </w:t>
      </w:r>
      <w:r>
        <w:rPr>
          <w:sz w:val="20"/>
        </w:rPr>
        <w:t>virtud</w:t>
      </w:r>
      <w:r>
        <w:rPr>
          <w:spacing w:val="-9"/>
          <w:sz w:val="20"/>
        </w:rPr>
        <w:t> </w:t>
      </w:r>
      <w:r>
        <w:rPr>
          <w:sz w:val="20"/>
        </w:rPr>
        <w:t>lo</w:t>
      </w:r>
      <w:r>
        <w:rPr>
          <w:spacing w:val="-6"/>
          <w:sz w:val="20"/>
        </w:rPr>
        <w:t> </w:t>
      </w:r>
      <w:r>
        <w:rPr>
          <w:sz w:val="20"/>
        </w:rPr>
        <w:t>expuesto,</w:t>
      </w:r>
      <w:r>
        <w:rPr>
          <w:spacing w:val="-10"/>
          <w:sz w:val="20"/>
        </w:rPr>
        <w:t> </w:t>
      </w:r>
      <w:r>
        <w:rPr>
          <w:sz w:val="20"/>
        </w:rPr>
        <w:t>ambas</w:t>
      </w:r>
      <w:r>
        <w:rPr>
          <w:spacing w:val="-8"/>
          <w:sz w:val="20"/>
        </w:rPr>
        <w:t> </w:t>
      </w:r>
      <w:r>
        <w:rPr>
          <w:sz w:val="20"/>
        </w:rPr>
        <w:t>entidades</w:t>
      </w:r>
      <w:r>
        <w:rPr>
          <w:spacing w:val="-8"/>
          <w:sz w:val="20"/>
        </w:rPr>
        <w:t> </w:t>
      </w:r>
      <w:r>
        <w:rPr>
          <w:sz w:val="20"/>
        </w:rPr>
        <w:t>convienen</w:t>
      </w:r>
      <w:r>
        <w:rPr>
          <w:spacing w:val="-9"/>
          <w:sz w:val="20"/>
        </w:rPr>
        <w:t> </w:t>
      </w:r>
      <w:r>
        <w:rPr>
          <w:sz w:val="20"/>
        </w:rPr>
        <w:t>la</w:t>
      </w:r>
      <w:r>
        <w:rPr>
          <w:spacing w:val="-8"/>
          <w:sz w:val="20"/>
        </w:rPr>
        <w:t> </w:t>
      </w:r>
      <w:r>
        <w:rPr>
          <w:sz w:val="20"/>
        </w:rPr>
        <w:t>celebración</w:t>
      </w:r>
      <w:r>
        <w:rPr>
          <w:spacing w:val="-9"/>
          <w:sz w:val="20"/>
        </w:rPr>
        <w:t> </w:t>
      </w:r>
      <w:r>
        <w:rPr>
          <w:sz w:val="20"/>
        </w:rPr>
        <w:t>del</w:t>
      </w:r>
      <w:r>
        <w:rPr>
          <w:spacing w:val="-10"/>
          <w:sz w:val="20"/>
        </w:rPr>
        <w:t> </w:t>
      </w:r>
      <w:r>
        <w:rPr>
          <w:sz w:val="20"/>
        </w:rPr>
        <w:t>presente</w:t>
      </w:r>
      <w:r>
        <w:rPr>
          <w:spacing w:val="-9"/>
          <w:sz w:val="20"/>
        </w:rPr>
        <w:t> </w:t>
      </w:r>
      <w:r>
        <w:rPr>
          <w:sz w:val="20"/>
        </w:rPr>
        <w:t>CONTRATO, que llevan a efecto con arreglo a las siguientes:</w:t>
      </w:r>
    </w:p>
    <w:p>
      <w:pPr>
        <w:pStyle w:val="BodyText"/>
        <w:rPr>
          <w:sz w:val="20"/>
        </w:rPr>
      </w:pPr>
    </w:p>
    <w:p>
      <w:pPr>
        <w:pStyle w:val="BodyText"/>
        <w:rPr>
          <w:sz w:val="20"/>
        </w:rPr>
      </w:pPr>
    </w:p>
    <w:p>
      <w:pPr>
        <w:pStyle w:val="BodyText"/>
        <w:spacing w:before="3"/>
        <w:rPr>
          <w:sz w:val="20"/>
        </w:rPr>
      </w:pPr>
    </w:p>
    <w:p>
      <w:pPr>
        <w:spacing w:before="0"/>
        <w:ind w:left="712" w:right="855" w:firstLine="0"/>
        <w:jc w:val="center"/>
        <w:rPr>
          <w:b/>
          <w:sz w:val="20"/>
        </w:rPr>
      </w:pPr>
      <w:r>
        <w:rPr>
          <w:b/>
          <w:spacing w:val="-2"/>
          <w:sz w:val="20"/>
        </w:rPr>
        <w:t>CLAÚSULAS</w:t>
      </w:r>
    </w:p>
    <w:p>
      <w:pPr>
        <w:pStyle w:val="BodyText"/>
        <w:rPr>
          <w:b/>
          <w:sz w:val="20"/>
        </w:rPr>
      </w:pPr>
    </w:p>
    <w:p>
      <w:pPr>
        <w:pStyle w:val="BodyText"/>
        <w:spacing w:before="1"/>
        <w:rPr>
          <w:b/>
          <w:sz w:val="20"/>
        </w:rPr>
      </w:pPr>
    </w:p>
    <w:p>
      <w:pPr>
        <w:spacing w:before="0"/>
        <w:ind w:left="1" w:right="0" w:firstLine="0"/>
        <w:jc w:val="both"/>
        <w:rPr>
          <w:b/>
          <w:sz w:val="20"/>
        </w:rPr>
      </w:pPr>
      <w:r>
        <w:rPr>
          <w:b/>
          <w:sz w:val="20"/>
        </w:rPr>
        <w:t>PRIMERA.</w:t>
      </w:r>
      <w:r>
        <w:rPr>
          <w:b/>
          <w:spacing w:val="-8"/>
          <w:sz w:val="20"/>
        </w:rPr>
        <w:t> </w:t>
      </w:r>
      <w:r>
        <w:rPr>
          <w:b/>
          <w:sz w:val="20"/>
        </w:rPr>
        <w:t>-</w:t>
      </w:r>
      <w:r>
        <w:rPr>
          <w:b/>
          <w:spacing w:val="-6"/>
          <w:sz w:val="20"/>
        </w:rPr>
        <w:t> </w:t>
      </w:r>
      <w:r>
        <w:rPr>
          <w:b/>
          <w:sz w:val="20"/>
          <w:u w:val="single"/>
        </w:rPr>
        <w:t>Definición</w:t>
      </w:r>
      <w:r>
        <w:rPr>
          <w:b/>
          <w:spacing w:val="-8"/>
          <w:sz w:val="20"/>
          <w:u w:val="single"/>
        </w:rPr>
        <w:t> </w:t>
      </w:r>
      <w:r>
        <w:rPr>
          <w:b/>
          <w:sz w:val="20"/>
          <w:u w:val="single"/>
        </w:rPr>
        <w:t>del</w:t>
      </w:r>
      <w:r>
        <w:rPr>
          <w:b/>
          <w:spacing w:val="-7"/>
          <w:sz w:val="20"/>
          <w:u w:val="single"/>
        </w:rPr>
        <w:t> </w:t>
      </w:r>
      <w:r>
        <w:rPr>
          <w:b/>
          <w:sz w:val="20"/>
          <w:u w:val="single"/>
        </w:rPr>
        <w:t>objeto</w:t>
      </w:r>
      <w:r>
        <w:rPr>
          <w:b/>
          <w:spacing w:val="-6"/>
          <w:sz w:val="20"/>
          <w:u w:val="single"/>
        </w:rPr>
        <w:t> </w:t>
      </w:r>
      <w:r>
        <w:rPr>
          <w:b/>
          <w:sz w:val="20"/>
          <w:u w:val="single"/>
        </w:rPr>
        <w:t>del</w:t>
      </w:r>
      <w:r>
        <w:rPr>
          <w:b/>
          <w:spacing w:val="-9"/>
          <w:sz w:val="20"/>
          <w:u w:val="single"/>
        </w:rPr>
        <w:t> </w:t>
      </w:r>
      <w:r>
        <w:rPr>
          <w:b/>
          <w:spacing w:val="-2"/>
          <w:sz w:val="20"/>
          <w:u w:val="single"/>
        </w:rPr>
        <w:t>contrato</w:t>
      </w:r>
      <w:r>
        <w:rPr>
          <w:b/>
          <w:spacing w:val="-2"/>
          <w:sz w:val="20"/>
        </w:rPr>
        <w:t>.</w:t>
      </w:r>
    </w:p>
    <w:p>
      <w:pPr>
        <w:pStyle w:val="BodyText"/>
        <w:spacing w:before="61"/>
        <w:rPr>
          <w:b/>
          <w:sz w:val="20"/>
        </w:rPr>
      </w:pPr>
    </w:p>
    <w:p>
      <w:pPr>
        <w:spacing w:line="360" w:lineRule="auto" w:before="0"/>
        <w:ind w:left="1" w:right="139" w:firstLine="0"/>
        <w:jc w:val="both"/>
        <w:rPr>
          <w:sz w:val="20"/>
        </w:rPr>
      </w:pPr>
      <w:r>
        <w:rPr>
          <w:sz w:val="20"/>
        </w:rPr>
        <w:t>El presente documento constituye un contrato de patrocinio, que la entidad </w:t>
      </w:r>
      <w:r>
        <w:rPr>
          <w:b/>
          <w:sz w:val="20"/>
        </w:rPr>
        <w:t>SPEL </w:t>
      </w:r>
      <w:r>
        <w:rPr>
          <w:sz w:val="20"/>
        </w:rPr>
        <w:t>ha decidido adjudicar a </w:t>
      </w:r>
      <w:r>
        <w:rPr>
          <w:b/>
          <w:sz w:val="20"/>
        </w:rPr>
        <w:t>CB ZONZAMAS</w:t>
      </w:r>
      <w:r>
        <w:rPr>
          <w:sz w:val="20"/>
        </w:rPr>
        <w:t>, con la finalidad de promocionar Lanzarote como destino turístico deportivo a través de la asociación de la imagen de Lanzarote con la del Club de Balonmano Zonzamas</w:t>
      </w:r>
    </w:p>
    <w:p>
      <w:pPr>
        <w:pStyle w:val="BodyText"/>
        <w:spacing w:before="122"/>
        <w:rPr>
          <w:sz w:val="20"/>
        </w:rPr>
      </w:pPr>
    </w:p>
    <w:p>
      <w:pPr>
        <w:spacing w:before="1"/>
        <w:ind w:left="1" w:right="0" w:firstLine="0"/>
        <w:jc w:val="both"/>
        <w:rPr>
          <w:b/>
          <w:sz w:val="20"/>
        </w:rPr>
      </w:pPr>
      <w:r>
        <w:rPr>
          <w:b/>
          <w:sz w:val="20"/>
        </w:rPr>
        <w:t>SEGUNDA.</w:t>
      </w:r>
      <w:r>
        <w:rPr>
          <w:b/>
          <w:spacing w:val="-9"/>
          <w:sz w:val="20"/>
        </w:rPr>
        <w:t> </w:t>
      </w:r>
      <w:r>
        <w:rPr>
          <w:b/>
          <w:sz w:val="20"/>
        </w:rPr>
        <w:t>-</w:t>
      </w:r>
      <w:r>
        <w:rPr>
          <w:b/>
          <w:spacing w:val="-6"/>
          <w:sz w:val="20"/>
        </w:rPr>
        <w:t> </w:t>
      </w:r>
      <w:r>
        <w:rPr>
          <w:b/>
          <w:spacing w:val="-2"/>
          <w:sz w:val="20"/>
          <w:u w:val="single"/>
        </w:rPr>
        <w:t>Contraprestaciones</w:t>
      </w:r>
      <w:r>
        <w:rPr>
          <w:b/>
          <w:spacing w:val="-2"/>
          <w:sz w:val="20"/>
        </w:rPr>
        <w:t>.</w:t>
      </w:r>
    </w:p>
    <w:p>
      <w:pPr>
        <w:pStyle w:val="BodyText"/>
        <w:spacing w:before="59"/>
        <w:rPr>
          <w:b/>
          <w:sz w:val="20"/>
        </w:rPr>
      </w:pPr>
    </w:p>
    <w:p>
      <w:pPr>
        <w:spacing w:line="360" w:lineRule="auto" w:before="0"/>
        <w:ind w:left="1" w:right="0" w:firstLine="0"/>
        <w:jc w:val="left"/>
        <w:rPr>
          <w:sz w:val="20"/>
        </w:rPr>
      </w:pPr>
      <w:r>
        <w:rPr>
          <w:sz w:val="20"/>
        </w:rPr>
        <w:t>Con la firma de este contrato, en contraprestación al precio recibido, </w:t>
      </w:r>
      <w:r>
        <w:rPr>
          <w:b/>
          <w:sz w:val="20"/>
        </w:rPr>
        <w:t>CB ZONZAMAS </w:t>
      </w:r>
      <w:r>
        <w:rPr>
          <w:sz w:val="20"/>
        </w:rPr>
        <w:t>se obligará</w:t>
      </w:r>
      <w:r>
        <w:rPr>
          <w:spacing w:val="-13"/>
          <w:sz w:val="20"/>
        </w:rPr>
        <w:t> </w:t>
      </w:r>
      <w:r>
        <w:rPr>
          <w:sz w:val="20"/>
        </w:rPr>
        <w:t>a</w:t>
      </w:r>
      <w:r>
        <w:rPr>
          <w:spacing w:val="-9"/>
          <w:sz w:val="20"/>
        </w:rPr>
        <w:t> </w:t>
      </w:r>
      <w:r>
        <w:rPr>
          <w:sz w:val="20"/>
        </w:rPr>
        <w:t>realizar</w:t>
      </w:r>
      <w:r>
        <w:rPr>
          <w:spacing w:val="-12"/>
          <w:sz w:val="20"/>
        </w:rPr>
        <w:t> </w:t>
      </w:r>
      <w:r>
        <w:rPr>
          <w:sz w:val="20"/>
        </w:rPr>
        <w:t>las</w:t>
      </w:r>
      <w:r>
        <w:rPr>
          <w:spacing w:val="-11"/>
          <w:sz w:val="20"/>
        </w:rPr>
        <w:t> </w:t>
      </w:r>
      <w:r>
        <w:rPr>
          <w:sz w:val="20"/>
        </w:rPr>
        <w:t>siguientes</w:t>
      </w:r>
      <w:r>
        <w:rPr>
          <w:spacing w:val="-13"/>
          <w:sz w:val="20"/>
        </w:rPr>
        <w:t> </w:t>
      </w:r>
      <w:r>
        <w:rPr>
          <w:sz w:val="20"/>
        </w:rPr>
        <w:t>acciones</w:t>
      </w:r>
      <w:r>
        <w:rPr>
          <w:spacing w:val="-14"/>
          <w:sz w:val="20"/>
        </w:rPr>
        <w:t> </w:t>
      </w:r>
      <w:r>
        <w:rPr>
          <w:sz w:val="20"/>
        </w:rPr>
        <w:t>promocionales,</w:t>
      </w:r>
      <w:r>
        <w:rPr>
          <w:spacing w:val="-12"/>
          <w:sz w:val="20"/>
        </w:rPr>
        <w:t> </w:t>
      </w:r>
      <w:r>
        <w:rPr>
          <w:sz w:val="20"/>
        </w:rPr>
        <w:t>que</w:t>
      </w:r>
      <w:r>
        <w:rPr>
          <w:spacing w:val="-10"/>
          <w:sz w:val="20"/>
        </w:rPr>
        <w:t> </w:t>
      </w:r>
      <w:r>
        <w:rPr>
          <w:sz w:val="20"/>
        </w:rPr>
        <w:t>ejecutará</w:t>
      </w:r>
      <w:r>
        <w:rPr>
          <w:spacing w:val="-11"/>
          <w:sz w:val="20"/>
        </w:rPr>
        <w:t> </w:t>
      </w:r>
      <w:r>
        <w:rPr>
          <w:sz w:val="20"/>
        </w:rPr>
        <w:t>a</w:t>
      </w:r>
      <w:r>
        <w:rPr>
          <w:spacing w:val="-10"/>
          <w:sz w:val="20"/>
        </w:rPr>
        <w:t> </w:t>
      </w:r>
      <w:r>
        <w:rPr>
          <w:sz w:val="20"/>
        </w:rPr>
        <w:t>su</w:t>
      </w:r>
      <w:r>
        <w:rPr>
          <w:spacing w:val="-10"/>
          <w:sz w:val="20"/>
        </w:rPr>
        <w:t> </w:t>
      </w:r>
      <w:r>
        <w:rPr>
          <w:sz w:val="20"/>
        </w:rPr>
        <w:t>entero</w:t>
      </w:r>
      <w:r>
        <w:rPr>
          <w:spacing w:val="-12"/>
          <w:sz w:val="20"/>
        </w:rPr>
        <w:t> </w:t>
      </w:r>
      <w:r>
        <w:rPr>
          <w:spacing w:val="-2"/>
          <w:sz w:val="20"/>
        </w:rPr>
        <w:t>coste:</w:t>
      </w:r>
    </w:p>
    <w:p>
      <w:pPr>
        <w:pStyle w:val="ListParagraph"/>
        <w:numPr>
          <w:ilvl w:val="0"/>
          <w:numId w:val="1"/>
        </w:numPr>
        <w:tabs>
          <w:tab w:pos="721" w:val="left" w:leader="none"/>
        </w:tabs>
        <w:spacing w:line="357" w:lineRule="auto" w:before="240" w:after="0"/>
        <w:ind w:left="721" w:right="146" w:hanging="360"/>
        <w:jc w:val="both"/>
        <w:rPr>
          <w:sz w:val="20"/>
        </w:rPr>
      </w:pPr>
      <w:r>
        <w:rPr>
          <w:b/>
          <w:sz w:val="20"/>
        </w:rPr>
        <w:t>Inclusión de la denominación Lanzarote </w:t>
      </w:r>
      <w:r>
        <w:rPr>
          <w:sz w:val="20"/>
        </w:rPr>
        <w:t>en el nombre con el que inscriban al </w:t>
      </w:r>
      <w:r>
        <w:rPr>
          <w:spacing w:val="-2"/>
          <w:sz w:val="20"/>
        </w:rPr>
        <w:t>equipo.</w:t>
      </w:r>
    </w:p>
    <w:p>
      <w:pPr>
        <w:pStyle w:val="ListParagraph"/>
        <w:numPr>
          <w:ilvl w:val="0"/>
          <w:numId w:val="1"/>
        </w:numPr>
        <w:tabs>
          <w:tab w:pos="721" w:val="left" w:leader="none"/>
        </w:tabs>
        <w:spacing w:line="360" w:lineRule="auto" w:before="243" w:after="0"/>
        <w:ind w:left="721" w:right="142" w:hanging="360"/>
        <w:jc w:val="both"/>
        <w:rPr>
          <w:sz w:val="20"/>
        </w:rPr>
      </w:pPr>
      <w:r>
        <w:rPr>
          <w:b/>
          <w:sz w:val="20"/>
        </w:rPr>
        <w:t>Inclusión de logo de Lanzarote en equipamiento deportivo</w:t>
      </w:r>
      <w:r>
        <w:rPr>
          <w:sz w:val="20"/>
        </w:rPr>
        <w:t>: El logotipo de Lanzarote estará visible en la equipación del equipo y cuerpo técnico, tanto en la de juego como la de viaje, garantizando una presencia destacada en cada </w:t>
      </w:r>
      <w:r>
        <w:rPr>
          <w:spacing w:val="-2"/>
          <w:sz w:val="20"/>
        </w:rPr>
        <w:t>competición.</w:t>
      </w:r>
    </w:p>
    <w:p>
      <w:pPr>
        <w:pStyle w:val="ListParagraph"/>
        <w:numPr>
          <w:ilvl w:val="0"/>
          <w:numId w:val="1"/>
        </w:numPr>
        <w:tabs>
          <w:tab w:pos="721" w:val="left" w:leader="none"/>
        </w:tabs>
        <w:spacing w:line="240" w:lineRule="auto" w:before="238" w:after="0"/>
        <w:ind w:left="721" w:right="0" w:hanging="360"/>
        <w:jc w:val="left"/>
        <w:rPr>
          <w:b/>
          <w:sz w:val="20"/>
        </w:rPr>
      </w:pPr>
      <w:r>
        <w:rPr>
          <w:b/>
          <w:sz w:val="20"/>
        </w:rPr>
        <w:t>Inclusión</w:t>
      </w:r>
      <w:r>
        <w:rPr>
          <w:b/>
          <w:spacing w:val="-7"/>
          <w:sz w:val="20"/>
        </w:rPr>
        <w:t> </w:t>
      </w:r>
      <w:r>
        <w:rPr>
          <w:b/>
          <w:sz w:val="20"/>
        </w:rPr>
        <w:t>de</w:t>
      </w:r>
      <w:r>
        <w:rPr>
          <w:b/>
          <w:spacing w:val="-6"/>
          <w:sz w:val="20"/>
        </w:rPr>
        <w:t> </w:t>
      </w:r>
      <w:r>
        <w:rPr>
          <w:b/>
          <w:sz w:val="20"/>
        </w:rPr>
        <w:t>logo</w:t>
      </w:r>
      <w:r>
        <w:rPr>
          <w:b/>
          <w:spacing w:val="-7"/>
          <w:sz w:val="20"/>
        </w:rPr>
        <w:t> </w:t>
      </w:r>
      <w:r>
        <w:rPr>
          <w:b/>
          <w:sz w:val="20"/>
        </w:rPr>
        <w:t>de</w:t>
      </w:r>
      <w:r>
        <w:rPr>
          <w:b/>
          <w:spacing w:val="-4"/>
          <w:sz w:val="20"/>
        </w:rPr>
        <w:t> </w:t>
      </w:r>
      <w:r>
        <w:rPr>
          <w:b/>
          <w:sz w:val="20"/>
        </w:rPr>
        <w:t>Lanzarote</w:t>
      </w:r>
      <w:r>
        <w:rPr>
          <w:b/>
          <w:spacing w:val="-7"/>
          <w:sz w:val="20"/>
        </w:rPr>
        <w:t> </w:t>
      </w:r>
      <w:r>
        <w:rPr>
          <w:b/>
          <w:sz w:val="20"/>
        </w:rPr>
        <w:t>en</w:t>
      </w:r>
      <w:r>
        <w:rPr>
          <w:b/>
          <w:spacing w:val="-8"/>
          <w:sz w:val="20"/>
        </w:rPr>
        <w:t> </w:t>
      </w:r>
      <w:r>
        <w:rPr>
          <w:b/>
          <w:spacing w:val="-2"/>
          <w:sz w:val="20"/>
        </w:rPr>
        <w:t>cartelería</w:t>
      </w:r>
    </w:p>
    <w:p>
      <w:pPr>
        <w:pStyle w:val="BodyText"/>
        <w:spacing w:before="116"/>
        <w:rPr>
          <w:b/>
          <w:sz w:val="20"/>
        </w:rPr>
      </w:pPr>
    </w:p>
    <w:p>
      <w:pPr>
        <w:pStyle w:val="ListParagraph"/>
        <w:numPr>
          <w:ilvl w:val="0"/>
          <w:numId w:val="1"/>
        </w:numPr>
        <w:tabs>
          <w:tab w:pos="721" w:val="left" w:leader="none"/>
        </w:tabs>
        <w:spacing w:line="240" w:lineRule="auto" w:before="1" w:after="0"/>
        <w:ind w:left="721" w:right="0" w:hanging="360"/>
        <w:jc w:val="left"/>
        <w:rPr>
          <w:b/>
          <w:sz w:val="20"/>
        </w:rPr>
      </w:pPr>
      <w:r>
        <w:rPr>
          <w:b/>
          <w:sz w:val="20"/>
        </w:rPr>
        <w:t>Inclusión</w:t>
      </w:r>
      <w:r>
        <w:rPr>
          <w:b/>
          <w:spacing w:val="-6"/>
          <w:sz w:val="20"/>
        </w:rPr>
        <w:t> </w:t>
      </w:r>
      <w:r>
        <w:rPr>
          <w:b/>
          <w:sz w:val="20"/>
        </w:rPr>
        <w:t>de</w:t>
      </w:r>
      <w:r>
        <w:rPr>
          <w:b/>
          <w:spacing w:val="-6"/>
          <w:sz w:val="20"/>
        </w:rPr>
        <w:t> </w:t>
      </w:r>
      <w:r>
        <w:rPr>
          <w:b/>
          <w:sz w:val="20"/>
        </w:rPr>
        <w:t>logotipo</w:t>
      </w:r>
      <w:r>
        <w:rPr>
          <w:b/>
          <w:spacing w:val="-5"/>
          <w:sz w:val="20"/>
        </w:rPr>
        <w:t> </w:t>
      </w:r>
      <w:r>
        <w:rPr>
          <w:b/>
          <w:sz w:val="20"/>
        </w:rPr>
        <w:t>de</w:t>
      </w:r>
      <w:r>
        <w:rPr>
          <w:b/>
          <w:spacing w:val="-7"/>
          <w:sz w:val="20"/>
        </w:rPr>
        <w:t> </w:t>
      </w:r>
      <w:r>
        <w:rPr>
          <w:b/>
          <w:sz w:val="20"/>
        </w:rPr>
        <w:t>Lanzarote</w:t>
      </w:r>
      <w:r>
        <w:rPr>
          <w:b/>
          <w:spacing w:val="-8"/>
          <w:sz w:val="20"/>
        </w:rPr>
        <w:t> </w:t>
      </w:r>
      <w:r>
        <w:rPr>
          <w:b/>
          <w:sz w:val="20"/>
        </w:rPr>
        <w:t>en</w:t>
      </w:r>
      <w:r>
        <w:rPr>
          <w:b/>
          <w:spacing w:val="-7"/>
          <w:sz w:val="20"/>
        </w:rPr>
        <w:t> </w:t>
      </w:r>
      <w:r>
        <w:rPr>
          <w:b/>
          <w:sz w:val="20"/>
        </w:rPr>
        <w:t>faldones</w:t>
      </w:r>
      <w:r>
        <w:rPr>
          <w:b/>
          <w:spacing w:val="-7"/>
          <w:sz w:val="20"/>
        </w:rPr>
        <w:t> </w:t>
      </w:r>
      <w:r>
        <w:rPr>
          <w:b/>
          <w:sz w:val="20"/>
        </w:rPr>
        <w:t>de</w:t>
      </w:r>
      <w:r>
        <w:rPr>
          <w:b/>
          <w:spacing w:val="-5"/>
          <w:sz w:val="20"/>
        </w:rPr>
        <w:t> </w:t>
      </w:r>
      <w:r>
        <w:rPr>
          <w:b/>
          <w:sz w:val="20"/>
        </w:rPr>
        <w:t>las</w:t>
      </w:r>
      <w:r>
        <w:rPr>
          <w:b/>
          <w:spacing w:val="-6"/>
          <w:sz w:val="20"/>
        </w:rPr>
        <w:t> </w:t>
      </w:r>
      <w:r>
        <w:rPr>
          <w:b/>
          <w:spacing w:val="-2"/>
          <w:sz w:val="20"/>
        </w:rPr>
        <w:t>retransmisiones.</w:t>
      </w:r>
    </w:p>
    <w:p>
      <w:pPr>
        <w:pStyle w:val="ListParagraph"/>
        <w:spacing w:after="0" w:line="240" w:lineRule="auto"/>
        <w:jc w:val="left"/>
        <w:rPr>
          <w:b/>
          <w:sz w:val="20"/>
        </w:rPr>
        <w:sectPr>
          <w:pgSz w:w="11910" w:h="16840"/>
          <w:pgMar w:header="850" w:footer="595" w:top="1840" w:bottom="780" w:left="1417" w:right="1275"/>
        </w:sectPr>
      </w:pPr>
    </w:p>
    <w:p>
      <w:pPr>
        <w:pStyle w:val="BodyText"/>
        <w:rPr>
          <w:b/>
          <w:sz w:val="20"/>
        </w:rPr>
      </w:pPr>
    </w:p>
    <w:p>
      <w:pPr>
        <w:pStyle w:val="BodyText"/>
        <w:rPr>
          <w:b/>
          <w:sz w:val="20"/>
        </w:rPr>
      </w:pPr>
    </w:p>
    <w:p>
      <w:pPr>
        <w:pStyle w:val="BodyText"/>
        <w:spacing w:before="99"/>
        <w:rPr>
          <w:b/>
          <w:sz w:val="20"/>
        </w:rPr>
      </w:pPr>
    </w:p>
    <w:p>
      <w:pPr>
        <w:pStyle w:val="ListParagraph"/>
        <w:numPr>
          <w:ilvl w:val="0"/>
          <w:numId w:val="1"/>
        </w:numPr>
        <w:tabs>
          <w:tab w:pos="721" w:val="left" w:leader="none"/>
        </w:tabs>
        <w:spacing w:line="240" w:lineRule="auto" w:before="0" w:after="0"/>
        <w:ind w:left="721" w:right="0" w:hanging="360"/>
        <w:jc w:val="left"/>
        <w:rPr>
          <w:sz w:val="20"/>
        </w:rPr>
      </w:pPr>
      <w:r>
        <w:rPr>
          <w:b/>
          <w:sz w:val="20"/>
        </w:rPr>
        <w:t>Inclusión</w:t>
      </w:r>
      <w:r>
        <w:rPr>
          <w:b/>
          <w:spacing w:val="-7"/>
          <w:sz w:val="20"/>
        </w:rPr>
        <w:t> </w:t>
      </w:r>
      <w:r>
        <w:rPr>
          <w:b/>
          <w:sz w:val="20"/>
        </w:rPr>
        <w:t>de</w:t>
      </w:r>
      <w:r>
        <w:rPr>
          <w:b/>
          <w:spacing w:val="-7"/>
          <w:sz w:val="20"/>
        </w:rPr>
        <w:t> </w:t>
      </w:r>
      <w:r>
        <w:rPr>
          <w:b/>
          <w:sz w:val="20"/>
        </w:rPr>
        <w:t>logotipo</w:t>
      </w:r>
      <w:r>
        <w:rPr>
          <w:b/>
          <w:spacing w:val="-5"/>
          <w:sz w:val="20"/>
        </w:rPr>
        <w:t> </w:t>
      </w:r>
      <w:r>
        <w:rPr>
          <w:b/>
          <w:sz w:val="20"/>
        </w:rPr>
        <w:t>de</w:t>
      </w:r>
      <w:r>
        <w:rPr>
          <w:b/>
          <w:spacing w:val="-9"/>
          <w:sz w:val="20"/>
        </w:rPr>
        <w:t> </w:t>
      </w:r>
      <w:r>
        <w:rPr>
          <w:b/>
          <w:sz w:val="20"/>
        </w:rPr>
        <w:t>Lanzarote</w:t>
      </w:r>
      <w:r>
        <w:rPr>
          <w:b/>
          <w:spacing w:val="-8"/>
          <w:sz w:val="20"/>
        </w:rPr>
        <w:t> </w:t>
      </w:r>
      <w:r>
        <w:rPr>
          <w:b/>
          <w:sz w:val="20"/>
        </w:rPr>
        <w:t>valla</w:t>
      </w:r>
      <w:r>
        <w:rPr>
          <w:b/>
          <w:spacing w:val="-9"/>
          <w:sz w:val="20"/>
        </w:rPr>
        <w:t> </w:t>
      </w:r>
      <w:r>
        <w:rPr>
          <w:b/>
          <w:sz w:val="20"/>
        </w:rPr>
        <w:t>publicitaria</w:t>
      </w:r>
      <w:r>
        <w:rPr>
          <w:b/>
          <w:spacing w:val="-1"/>
          <w:sz w:val="20"/>
        </w:rPr>
        <w:t> </w:t>
      </w:r>
      <w:r>
        <w:rPr>
          <w:sz w:val="20"/>
        </w:rPr>
        <w:t>en</w:t>
      </w:r>
      <w:r>
        <w:rPr>
          <w:spacing w:val="-7"/>
          <w:sz w:val="20"/>
        </w:rPr>
        <w:t> </w:t>
      </w:r>
      <w:r>
        <w:rPr>
          <w:sz w:val="20"/>
        </w:rPr>
        <w:t>partidos</w:t>
      </w:r>
      <w:r>
        <w:rPr>
          <w:spacing w:val="-8"/>
          <w:sz w:val="20"/>
        </w:rPr>
        <w:t> </w:t>
      </w:r>
      <w:r>
        <w:rPr>
          <w:spacing w:val="-2"/>
          <w:sz w:val="20"/>
        </w:rPr>
        <w:t>locales</w:t>
      </w:r>
    </w:p>
    <w:p>
      <w:pPr>
        <w:pStyle w:val="BodyText"/>
        <w:spacing w:before="117"/>
        <w:rPr>
          <w:sz w:val="20"/>
        </w:rPr>
      </w:pPr>
    </w:p>
    <w:p>
      <w:pPr>
        <w:pStyle w:val="ListParagraph"/>
        <w:numPr>
          <w:ilvl w:val="0"/>
          <w:numId w:val="1"/>
        </w:numPr>
        <w:tabs>
          <w:tab w:pos="721" w:val="left" w:leader="none"/>
        </w:tabs>
        <w:spacing w:line="240" w:lineRule="auto" w:before="0" w:after="0"/>
        <w:ind w:left="721" w:right="0" w:hanging="360"/>
        <w:jc w:val="left"/>
        <w:rPr>
          <w:sz w:val="20"/>
        </w:rPr>
      </w:pPr>
      <w:r>
        <w:rPr>
          <w:b/>
          <w:sz w:val="20"/>
        </w:rPr>
        <w:t>Promoción</w:t>
      </w:r>
      <w:r>
        <w:rPr>
          <w:b/>
          <w:spacing w:val="-7"/>
          <w:sz w:val="20"/>
        </w:rPr>
        <w:t> </w:t>
      </w:r>
      <w:r>
        <w:rPr>
          <w:b/>
          <w:sz w:val="20"/>
        </w:rPr>
        <w:t>activa</w:t>
      </w:r>
      <w:r>
        <w:rPr>
          <w:b/>
          <w:spacing w:val="-5"/>
          <w:sz w:val="20"/>
        </w:rPr>
        <w:t> </w:t>
      </w:r>
      <w:r>
        <w:rPr>
          <w:sz w:val="20"/>
        </w:rPr>
        <w:t>de</w:t>
      </w:r>
      <w:r>
        <w:rPr>
          <w:spacing w:val="-8"/>
          <w:sz w:val="20"/>
        </w:rPr>
        <w:t> </w:t>
      </w:r>
      <w:r>
        <w:rPr>
          <w:sz w:val="20"/>
        </w:rPr>
        <w:t>Lanzarote</w:t>
      </w:r>
      <w:r>
        <w:rPr>
          <w:spacing w:val="-7"/>
          <w:sz w:val="20"/>
        </w:rPr>
        <w:t> </w:t>
      </w:r>
      <w:r>
        <w:rPr>
          <w:sz w:val="20"/>
        </w:rPr>
        <w:t>en</w:t>
      </w:r>
      <w:r>
        <w:rPr>
          <w:spacing w:val="-5"/>
          <w:sz w:val="20"/>
        </w:rPr>
        <w:t> </w:t>
      </w:r>
      <w:r>
        <w:rPr>
          <w:sz w:val="20"/>
        </w:rPr>
        <w:t>sus</w:t>
      </w:r>
      <w:r>
        <w:rPr>
          <w:spacing w:val="-6"/>
          <w:sz w:val="20"/>
        </w:rPr>
        <w:t> </w:t>
      </w:r>
      <w:r>
        <w:rPr>
          <w:sz w:val="20"/>
        </w:rPr>
        <w:t>redes</w:t>
      </w:r>
      <w:r>
        <w:rPr>
          <w:spacing w:val="-6"/>
          <w:sz w:val="20"/>
        </w:rPr>
        <w:t> </w:t>
      </w:r>
      <w:r>
        <w:rPr>
          <w:spacing w:val="-2"/>
          <w:sz w:val="20"/>
        </w:rPr>
        <w:t>sociales</w:t>
      </w:r>
    </w:p>
    <w:p>
      <w:pPr>
        <w:pStyle w:val="BodyText"/>
        <w:spacing w:before="117"/>
        <w:rPr>
          <w:sz w:val="20"/>
        </w:rPr>
      </w:pPr>
    </w:p>
    <w:p>
      <w:pPr>
        <w:pStyle w:val="ListParagraph"/>
        <w:numPr>
          <w:ilvl w:val="0"/>
          <w:numId w:val="1"/>
        </w:numPr>
        <w:tabs>
          <w:tab w:pos="721" w:val="left" w:leader="none"/>
        </w:tabs>
        <w:spacing w:line="360" w:lineRule="auto" w:before="0" w:after="0"/>
        <w:ind w:left="721" w:right="143" w:hanging="360"/>
        <w:jc w:val="both"/>
        <w:rPr>
          <w:sz w:val="20"/>
        </w:rPr>
      </w:pPr>
      <w:r>
        <w:rPr>
          <w:b/>
          <w:sz w:val="20"/>
        </w:rPr>
        <w:t>Apariciones mediáticas</w:t>
      </w:r>
      <w:r>
        <w:rPr>
          <w:sz w:val="20"/>
        </w:rPr>
        <w:t>: colaboración en entrevistas y apariciones en prensa, mediante</w:t>
      </w:r>
      <w:r>
        <w:rPr>
          <w:spacing w:val="-3"/>
          <w:sz w:val="20"/>
        </w:rPr>
        <w:t> </w:t>
      </w:r>
      <w:r>
        <w:rPr>
          <w:sz w:val="20"/>
        </w:rPr>
        <w:t>menciones</w:t>
      </w:r>
      <w:r>
        <w:rPr>
          <w:spacing w:val="-4"/>
          <w:sz w:val="20"/>
        </w:rPr>
        <w:t> </w:t>
      </w:r>
      <w:r>
        <w:rPr>
          <w:sz w:val="20"/>
        </w:rPr>
        <w:t>a Turismo</w:t>
      </w:r>
      <w:r>
        <w:rPr>
          <w:spacing w:val="-3"/>
          <w:sz w:val="20"/>
        </w:rPr>
        <w:t> </w:t>
      </w:r>
      <w:r>
        <w:rPr>
          <w:sz w:val="20"/>
        </w:rPr>
        <w:t>Lanzarote</w:t>
      </w:r>
      <w:r>
        <w:rPr>
          <w:spacing w:val="-3"/>
          <w:sz w:val="20"/>
        </w:rPr>
        <w:t> </w:t>
      </w:r>
      <w:r>
        <w:rPr>
          <w:sz w:val="20"/>
        </w:rPr>
        <w:t>como</w:t>
      </w:r>
      <w:r>
        <w:rPr>
          <w:spacing w:val="-5"/>
          <w:sz w:val="20"/>
        </w:rPr>
        <w:t> </w:t>
      </w:r>
      <w:r>
        <w:rPr>
          <w:sz w:val="20"/>
        </w:rPr>
        <w:t>patrocinador,</w:t>
      </w:r>
      <w:r>
        <w:rPr>
          <w:spacing w:val="-2"/>
          <w:sz w:val="20"/>
        </w:rPr>
        <w:t> </w:t>
      </w:r>
      <w:r>
        <w:rPr>
          <w:sz w:val="20"/>
        </w:rPr>
        <w:t>como resaltando</w:t>
      </w:r>
      <w:r>
        <w:rPr>
          <w:spacing w:val="-5"/>
          <w:sz w:val="20"/>
        </w:rPr>
        <w:t> </w:t>
      </w:r>
      <w:r>
        <w:rPr>
          <w:sz w:val="20"/>
        </w:rPr>
        <w:t>los beneficios de Lanzarote como un destino deportivo.</w:t>
      </w:r>
    </w:p>
    <w:p>
      <w:pPr>
        <w:spacing w:line="360" w:lineRule="auto" w:before="238"/>
        <w:ind w:left="1" w:right="150" w:firstLine="0"/>
        <w:jc w:val="both"/>
        <w:rPr>
          <w:sz w:val="20"/>
        </w:rPr>
      </w:pPr>
      <w:r>
        <w:rPr>
          <w:sz w:val="20"/>
        </w:rPr>
        <w:t>La correcta prestación del servicio está sujeta a la presentación de una memoria de ejecución a la finalización de la campaña, donde se documenten evidencias del cumplimento de las contraprestaciones arriba mencionadas.</w:t>
      </w:r>
    </w:p>
    <w:p>
      <w:pPr>
        <w:pStyle w:val="BodyText"/>
        <w:rPr>
          <w:sz w:val="20"/>
        </w:rPr>
      </w:pPr>
    </w:p>
    <w:p>
      <w:pPr>
        <w:pStyle w:val="BodyText"/>
        <w:spacing w:before="62"/>
        <w:rPr>
          <w:sz w:val="20"/>
        </w:rPr>
      </w:pPr>
    </w:p>
    <w:p>
      <w:pPr>
        <w:spacing w:before="0"/>
        <w:ind w:left="1" w:right="0" w:firstLine="0"/>
        <w:jc w:val="both"/>
        <w:rPr>
          <w:b/>
          <w:sz w:val="20"/>
        </w:rPr>
      </w:pPr>
      <w:r>
        <w:rPr>
          <w:b/>
          <w:sz w:val="20"/>
        </w:rPr>
        <w:t>TERCERA.</w:t>
      </w:r>
      <w:r>
        <w:rPr>
          <w:b/>
          <w:spacing w:val="-8"/>
          <w:sz w:val="20"/>
        </w:rPr>
        <w:t> </w:t>
      </w:r>
      <w:r>
        <w:rPr>
          <w:b/>
          <w:sz w:val="20"/>
        </w:rPr>
        <w:t>-</w:t>
      </w:r>
      <w:r>
        <w:rPr>
          <w:b/>
          <w:spacing w:val="-8"/>
          <w:sz w:val="20"/>
        </w:rPr>
        <w:t> </w:t>
      </w:r>
      <w:r>
        <w:rPr>
          <w:b/>
          <w:sz w:val="20"/>
          <w:u w:val="single"/>
        </w:rPr>
        <w:t>Validación</w:t>
      </w:r>
      <w:r>
        <w:rPr>
          <w:b/>
          <w:spacing w:val="-11"/>
          <w:sz w:val="20"/>
          <w:u w:val="single"/>
        </w:rPr>
        <w:t> </w:t>
      </w:r>
      <w:r>
        <w:rPr>
          <w:b/>
          <w:spacing w:val="-2"/>
          <w:sz w:val="20"/>
          <w:u w:val="single"/>
        </w:rPr>
        <w:t>previa</w:t>
      </w:r>
      <w:r>
        <w:rPr>
          <w:b/>
          <w:spacing w:val="-2"/>
          <w:sz w:val="20"/>
        </w:rPr>
        <w:t>.</w:t>
      </w:r>
    </w:p>
    <w:p>
      <w:pPr>
        <w:pStyle w:val="BodyText"/>
        <w:spacing w:before="58"/>
        <w:rPr>
          <w:b/>
          <w:sz w:val="20"/>
        </w:rPr>
      </w:pPr>
    </w:p>
    <w:p>
      <w:pPr>
        <w:spacing w:line="360" w:lineRule="auto" w:before="0"/>
        <w:ind w:left="1" w:right="145" w:firstLine="0"/>
        <w:jc w:val="both"/>
        <w:rPr>
          <w:sz w:val="20"/>
        </w:rPr>
      </w:pPr>
      <w:r>
        <w:rPr>
          <w:sz w:val="20"/>
        </w:rPr>
        <w:t>Las creatividades diseñadas por </w:t>
      </w:r>
      <w:r>
        <w:rPr>
          <w:b/>
          <w:sz w:val="20"/>
        </w:rPr>
        <w:t>CB ZONZAMAS </w:t>
      </w:r>
      <w:r>
        <w:rPr>
          <w:sz w:val="20"/>
        </w:rPr>
        <w:t>serán enviadas al personal técnico de </w:t>
      </w:r>
      <w:r>
        <w:rPr>
          <w:b/>
          <w:sz w:val="20"/>
        </w:rPr>
        <w:t>SPEL </w:t>
      </w:r>
      <w:r>
        <w:rPr>
          <w:sz w:val="20"/>
        </w:rPr>
        <w:t>antes de su impresión, difusión o publicación tanto a nivel online como offline, de forma que pueda darse su visto bueno o, en otro caso, se subsanen los defectos </w:t>
      </w:r>
      <w:r>
        <w:rPr>
          <w:spacing w:val="-2"/>
          <w:sz w:val="20"/>
        </w:rPr>
        <w:t>observados.</w:t>
      </w:r>
    </w:p>
    <w:p>
      <w:pPr>
        <w:pStyle w:val="BodyText"/>
        <w:rPr>
          <w:sz w:val="20"/>
        </w:rPr>
      </w:pPr>
    </w:p>
    <w:p>
      <w:pPr>
        <w:pStyle w:val="BodyText"/>
        <w:spacing w:before="63"/>
        <w:rPr>
          <w:sz w:val="20"/>
        </w:rPr>
      </w:pPr>
    </w:p>
    <w:p>
      <w:pPr>
        <w:spacing w:before="0"/>
        <w:ind w:left="1" w:right="0" w:firstLine="0"/>
        <w:jc w:val="both"/>
        <w:rPr>
          <w:b/>
          <w:sz w:val="20"/>
        </w:rPr>
      </w:pPr>
      <w:r>
        <w:rPr>
          <w:b/>
          <w:sz w:val="20"/>
        </w:rPr>
        <w:t>CUARTA.</w:t>
      </w:r>
      <w:r>
        <w:rPr>
          <w:b/>
          <w:spacing w:val="-6"/>
          <w:sz w:val="20"/>
        </w:rPr>
        <w:t> </w:t>
      </w:r>
      <w:r>
        <w:rPr>
          <w:b/>
          <w:sz w:val="20"/>
        </w:rPr>
        <w:t>-</w:t>
      </w:r>
      <w:r>
        <w:rPr>
          <w:b/>
          <w:spacing w:val="-6"/>
          <w:sz w:val="20"/>
        </w:rPr>
        <w:t> </w:t>
      </w:r>
      <w:r>
        <w:rPr>
          <w:b/>
          <w:sz w:val="20"/>
          <w:u w:val="single"/>
        </w:rPr>
        <w:t>Duración</w:t>
      </w:r>
      <w:r>
        <w:rPr>
          <w:b/>
          <w:spacing w:val="-6"/>
          <w:sz w:val="20"/>
          <w:u w:val="single"/>
        </w:rPr>
        <w:t> </w:t>
      </w:r>
      <w:r>
        <w:rPr>
          <w:b/>
          <w:sz w:val="20"/>
          <w:u w:val="single"/>
        </w:rPr>
        <w:t>del</w:t>
      </w:r>
      <w:r>
        <w:rPr>
          <w:b/>
          <w:spacing w:val="-10"/>
          <w:sz w:val="20"/>
          <w:u w:val="single"/>
        </w:rPr>
        <w:t> </w:t>
      </w:r>
      <w:r>
        <w:rPr>
          <w:b/>
          <w:spacing w:val="-2"/>
          <w:sz w:val="20"/>
          <w:u w:val="single"/>
        </w:rPr>
        <w:t>contrato</w:t>
      </w:r>
      <w:r>
        <w:rPr>
          <w:b/>
          <w:spacing w:val="-2"/>
          <w:sz w:val="20"/>
        </w:rPr>
        <w:t>.</w:t>
      </w:r>
    </w:p>
    <w:p>
      <w:pPr>
        <w:pStyle w:val="BodyText"/>
        <w:spacing w:before="61"/>
        <w:rPr>
          <w:b/>
          <w:sz w:val="20"/>
        </w:rPr>
      </w:pPr>
    </w:p>
    <w:p>
      <w:pPr>
        <w:spacing w:line="360" w:lineRule="auto" w:before="0"/>
        <w:ind w:left="1" w:right="141" w:firstLine="0"/>
        <w:jc w:val="both"/>
        <w:rPr>
          <w:sz w:val="20"/>
        </w:rPr>
      </w:pPr>
      <w:r>
        <w:rPr>
          <w:sz w:val="20"/>
        </w:rPr>
        <w:t>La</w:t>
      </w:r>
      <w:r>
        <w:rPr>
          <w:spacing w:val="-12"/>
          <w:sz w:val="20"/>
        </w:rPr>
        <w:t> </w:t>
      </w:r>
      <w:r>
        <w:rPr>
          <w:sz w:val="20"/>
        </w:rPr>
        <w:t>duración</w:t>
      </w:r>
      <w:r>
        <w:rPr>
          <w:spacing w:val="-9"/>
          <w:sz w:val="20"/>
        </w:rPr>
        <w:t> </w:t>
      </w:r>
      <w:r>
        <w:rPr>
          <w:sz w:val="20"/>
        </w:rPr>
        <w:t>del</w:t>
      </w:r>
      <w:r>
        <w:rPr>
          <w:spacing w:val="-9"/>
          <w:sz w:val="20"/>
        </w:rPr>
        <w:t> </w:t>
      </w:r>
      <w:r>
        <w:rPr>
          <w:sz w:val="20"/>
        </w:rPr>
        <w:t>contrato,</w:t>
      </w:r>
      <w:r>
        <w:rPr>
          <w:spacing w:val="-12"/>
          <w:sz w:val="20"/>
        </w:rPr>
        <w:t> </w:t>
      </w:r>
      <w:r>
        <w:rPr>
          <w:sz w:val="20"/>
        </w:rPr>
        <w:t>con</w:t>
      </w:r>
      <w:r>
        <w:rPr>
          <w:spacing w:val="-10"/>
          <w:sz w:val="20"/>
        </w:rPr>
        <w:t> </w:t>
      </w:r>
      <w:r>
        <w:rPr>
          <w:sz w:val="20"/>
        </w:rPr>
        <w:t>arreglo</w:t>
      </w:r>
      <w:r>
        <w:rPr>
          <w:spacing w:val="-12"/>
          <w:sz w:val="20"/>
        </w:rPr>
        <w:t> </w:t>
      </w:r>
      <w:r>
        <w:rPr>
          <w:sz w:val="20"/>
        </w:rPr>
        <w:t>a</w:t>
      </w:r>
      <w:r>
        <w:rPr>
          <w:spacing w:val="-9"/>
          <w:sz w:val="20"/>
        </w:rPr>
        <w:t> </w:t>
      </w:r>
      <w:r>
        <w:rPr>
          <w:sz w:val="20"/>
        </w:rPr>
        <w:t>las</w:t>
      </w:r>
      <w:r>
        <w:rPr>
          <w:spacing w:val="-9"/>
          <w:sz w:val="20"/>
        </w:rPr>
        <w:t> </w:t>
      </w:r>
      <w:r>
        <w:rPr>
          <w:sz w:val="20"/>
        </w:rPr>
        <w:t>normas</w:t>
      </w:r>
      <w:r>
        <w:rPr>
          <w:spacing w:val="-9"/>
          <w:sz w:val="20"/>
        </w:rPr>
        <w:t> </w:t>
      </w:r>
      <w:r>
        <w:rPr>
          <w:sz w:val="20"/>
        </w:rPr>
        <w:t>establecidas</w:t>
      </w:r>
      <w:r>
        <w:rPr>
          <w:spacing w:val="-7"/>
          <w:sz w:val="20"/>
        </w:rPr>
        <w:t> </w:t>
      </w:r>
      <w:r>
        <w:rPr>
          <w:sz w:val="20"/>
        </w:rPr>
        <w:t>en</w:t>
      </w:r>
      <w:r>
        <w:rPr>
          <w:spacing w:val="-8"/>
          <w:sz w:val="20"/>
        </w:rPr>
        <w:t> </w:t>
      </w:r>
      <w:r>
        <w:rPr>
          <w:sz w:val="20"/>
        </w:rPr>
        <w:t>el</w:t>
      </w:r>
      <w:r>
        <w:rPr>
          <w:spacing w:val="-5"/>
          <w:sz w:val="20"/>
        </w:rPr>
        <w:t> </w:t>
      </w:r>
      <w:r>
        <w:rPr>
          <w:b/>
          <w:sz w:val="20"/>
        </w:rPr>
        <w:t>artículo</w:t>
      </w:r>
      <w:r>
        <w:rPr>
          <w:b/>
          <w:spacing w:val="-10"/>
          <w:sz w:val="20"/>
        </w:rPr>
        <w:t> </w:t>
      </w:r>
      <w:r>
        <w:rPr>
          <w:b/>
          <w:sz w:val="20"/>
        </w:rPr>
        <w:t>29</w:t>
      </w:r>
      <w:r>
        <w:rPr>
          <w:b/>
          <w:spacing w:val="-6"/>
          <w:sz w:val="20"/>
        </w:rPr>
        <w:t> </w:t>
      </w:r>
      <w:r>
        <w:rPr>
          <w:sz w:val="20"/>
        </w:rPr>
        <w:t>LCSP,</w:t>
      </w:r>
      <w:r>
        <w:rPr>
          <w:spacing w:val="-10"/>
          <w:sz w:val="20"/>
        </w:rPr>
        <w:t> </w:t>
      </w:r>
      <w:r>
        <w:rPr>
          <w:sz w:val="20"/>
        </w:rPr>
        <w:t>es desde la firma del contrato hasta la ejecución de la totalidad de los servicios publicitarios durante la temporada 24/25 de la Liga División Honor Plata Femenina de Balonmano, la cual concluye el 25 de mayo de 2025</w:t>
      </w:r>
    </w:p>
    <w:p>
      <w:pPr>
        <w:pStyle w:val="BodyText"/>
        <w:rPr>
          <w:sz w:val="20"/>
        </w:rPr>
      </w:pPr>
    </w:p>
    <w:p>
      <w:pPr>
        <w:pStyle w:val="BodyText"/>
        <w:spacing w:before="60"/>
        <w:rPr>
          <w:sz w:val="20"/>
        </w:rPr>
      </w:pPr>
    </w:p>
    <w:p>
      <w:pPr>
        <w:spacing w:before="0"/>
        <w:ind w:left="1" w:right="0" w:firstLine="0"/>
        <w:jc w:val="both"/>
        <w:rPr>
          <w:b/>
          <w:sz w:val="20"/>
        </w:rPr>
      </w:pPr>
      <w:r>
        <w:rPr>
          <w:b/>
          <w:sz w:val="20"/>
        </w:rPr>
        <w:t>QUINTA.</w:t>
      </w:r>
      <w:r>
        <w:rPr>
          <w:b/>
          <w:spacing w:val="-5"/>
          <w:sz w:val="20"/>
        </w:rPr>
        <w:t> </w:t>
      </w:r>
      <w:r>
        <w:rPr>
          <w:b/>
          <w:sz w:val="20"/>
        </w:rPr>
        <w:t>-</w:t>
      </w:r>
      <w:r>
        <w:rPr>
          <w:b/>
          <w:spacing w:val="-7"/>
          <w:sz w:val="20"/>
        </w:rPr>
        <w:t> </w:t>
      </w:r>
      <w:r>
        <w:rPr>
          <w:b/>
          <w:sz w:val="20"/>
          <w:u w:val="single"/>
        </w:rPr>
        <w:t>Precio</w:t>
      </w:r>
      <w:r>
        <w:rPr>
          <w:b/>
          <w:spacing w:val="-8"/>
          <w:sz w:val="20"/>
          <w:u w:val="single"/>
        </w:rPr>
        <w:t> </w:t>
      </w:r>
      <w:r>
        <w:rPr>
          <w:b/>
          <w:sz w:val="20"/>
          <w:u w:val="single"/>
        </w:rPr>
        <w:t>y</w:t>
      </w:r>
      <w:r>
        <w:rPr>
          <w:b/>
          <w:spacing w:val="-7"/>
          <w:sz w:val="20"/>
          <w:u w:val="single"/>
        </w:rPr>
        <w:t> </w:t>
      </w:r>
      <w:r>
        <w:rPr>
          <w:b/>
          <w:sz w:val="20"/>
          <w:u w:val="single"/>
        </w:rPr>
        <w:t>condiciones</w:t>
      </w:r>
      <w:r>
        <w:rPr>
          <w:b/>
          <w:spacing w:val="-6"/>
          <w:sz w:val="20"/>
          <w:u w:val="single"/>
        </w:rPr>
        <w:t> </w:t>
      </w:r>
      <w:r>
        <w:rPr>
          <w:b/>
          <w:sz w:val="20"/>
          <w:u w:val="single"/>
        </w:rPr>
        <w:t>de</w:t>
      </w:r>
      <w:r>
        <w:rPr>
          <w:b/>
          <w:spacing w:val="-6"/>
          <w:sz w:val="20"/>
          <w:u w:val="single"/>
        </w:rPr>
        <w:t> </w:t>
      </w:r>
      <w:r>
        <w:rPr>
          <w:b/>
          <w:spacing w:val="-4"/>
          <w:sz w:val="20"/>
          <w:u w:val="single"/>
        </w:rPr>
        <w:t>pago</w:t>
      </w:r>
      <w:r>
        <w:rPr>
          <w:b/>
          <w:spacing w:val="-4"/>
          <w:sz w:val="20"/>
        </w:rPr>
        <w:t>.</w:t>
      </w:r>
    </w:p>
    <w:p>
      <w:pPr>
        <w:pStyle w:val="BodyText"/>
        <w:spacing w:before="61"/>
        <w:rPr>
          <w:b/>
          <w:sz w:val="20"/>
        </w:rPr>
      </w:pPr>
    </w:p>
    <w:p>
      <w:pPr>
        <w:spacing w:line="360" w:lineRule="auto" w:before="0"/>
        <w:ind w:left="1" w:right="140" w:firstLine="0"/>
        <w:jc w:val="both"/>
        <w:rPr>
          <w:sz w:val="20"/>
        </w:rPr>
      </w:pPr>
      <w:r>
        <w:rPr>
          <w:sz w:val="20"/>
        </w:rPr>
        <w:t>El precio total a percibir por parte de </w:t>
      </w:r>
      <w:r>
        <w:rPr>
          <w:b/>
          <w:sz w:val="20"/>
        </w:rPr>
        <w:t>CB ZONZAMAS </w:t>
      </w:r>
      <w:r>
        <w:rPr>
          <w:sz w:val="20"/>
        </w:rPr>
        <w:t>en contraprestación a las contraprestaciones a las que se ha hecho referencia en la cláusula primera será de </w:t>
      </w:r>
      <w:r>
        <w:rPr>
          <w:b/>
          <w:sz w:val="20"/>
        </w:rPr>
        <w:t>CIEN MIL EUROS (100.000,00 €)</w:t>
      </w:r>
      <w:r>
        <w:rPr>
          <w:sz w:val="20"/>
        </w:rPr>
        <w:t>, en el que están incluidos todos los gastos y tributos, directos o indirectos, que sean de aplicación.</w:t>
      </w:r>
    </w:p>
    <w:p>
      <w:pPr>
        <w:pStyle w:val="BodyText"/>
        <w:spacing w:before="123"/>
        <w:rPr>
          <w:sz w:val="20"/>
        </w:rPr>
      </w:pPr>
    </w:p>
    <w:p>
      <w:pPr>
        <w:spacing w:line="360" w:lineRule="auto" w:before="0"/>
        <w:ind w:left="1" w:right="145" w:firstLine="0"/>
        <w:jc w:val="both"/>
        <w:rPr>
          <w:sz w:val="20"/>
        </w:rPr>
      </w:pPr>
      <w:r>
        <w:rPr>
          <w:sz w:val="20"/>
        </w:rPr>
        <w:t>La</w:t>
      </w:r>
      <w:r>
        <w:rPr>
          <w:spacing w:val="-3"/>
          <w:sz w:val="20"/>
        </w:rPr>
        <w:t> </w:t>
      </w:r>
      <w:r>
        <w:rPr>
          <w:sz w:val="20"/>
        </w:rPr>
        <w:t>facturación y</w:t>
      </w:r>
      <w:r>
        <w:rPr>
          <w:spacing w:val="-3"/>
          <w:sz w:val="20"/>
        </w:rPr>
        <w:t> </w:t>
      </w:r>
      <w:r>
        <w:rPr>
          <w:sz w:val="20"/>
        </w:rPr>
        <w:t>pago,</w:t>
      </w:r>
      <w:r>
        <w:rPr>
          <w:spacing w:val="-1"/>
          <w:sz w:val="20"/>
        </w:rPr>
        <w:t> </w:t>
      </w:r>
      <w:r>
        <w:rPr>
          <w:sz w:val="20"/>
        </w:rPr>
        <w:t>tendrá</w:t>
      </w:r>
      <w:r>
        <w:rPr>
          <w:spacing w:val="-3"/>
          <w:sz w:val="20"/>
        </w:rPr>
        <w:t> </w:t>
      </w:r>
      <w:r>
        <w:rPr>
          <w:sz w:val="20"/>
        </w:rPr>
        <w:t>que</w:t>
      </w:r>
      <w:r>
        <w:rPr>
          <w:spacing w:val="-2"/>
          <w:sz w:val="20"/>
        </w:rPr>
        <w:t> </w:t>
      </w:r>
      <w:r>
        <w:rPr>
          <w:sz w:val="20"/>
        </w:rPr>
        <w:t>realizarse</w:t>
      </w:r>
      <w:r>
        <w:rPr>
          <w:spacing w:val="-4"/>
          <w:sz w:val="20"/>
        </w:rPr>
        <w:t> </w:t>
      </w:r>
      <w:r>
        <w:rPr>
          <w:sz w:val="20"/>
        </w:rPr>
        <w:t>de</w:t>
      </w:r>
      <w:r>
        <w:rPr>
          <w:spacing w:val="-2"/>
          <w:sz w:val="20"/>
        </w:rPr>
        <w:t> </w:t>
      </w:r>
      <w:r>
        <w:rPr>
          <w:sz w:val="20"/>
        </w:rPr>
        <w:t>acuerdo</w:t>
      </w:r>
      <w:r>
        <w:rPr>
          <w:spacing w:val="-4"/>
          <w:sz w:val="20"/>
        </w:rPr>
        <w:t> </w:t>
      </w:r>
      <w:r>
        <w:rPr>
          <w:sz w:val="20"/>
        </w:rPr>
        <w:t>a</w:t>
      </w:r>
      <w:r>
        <w:rPr>
          <w:spacing w:val="-3"/>
          <w:sz w:val="20"/>
        </w:rPr>
        <w:t> </w:t>
      </w:r>
      <w:r>
        <w:rPr>
          <w:sz w:val="20"/>
        </w:rPr>
        <w:t>las </w:t>
      </w:r>
      <w:r>
        <w:rPr>
          <w:color w:val="467885"/>
          <w:sz w:val="20"/>
          <w:u w:val="single" w:color="467885"/>
        </w:rPr>
        <w:t>instrucciones</w:t>
      </w:r>
      <w:r>
        <w:rPr>
          <w:color w:val="467885"/>
          <w:spacing w:val="-2"/>
          <w:sz w:val="20"/>
          <w:u w:val="single" w:color="467885"/>
        </w:rPr>
        <w:t> </w:t>
      </w:r>
      <w:r>
        <w:rPr>
          <w:color w:val="467885"/>
          <w:sz w:val="20"/>
          <w:u w:val="single" w:color="467885"/>
        </w:rPr>
        <w:t>de</w:t>
      </w:r>
      <w:r>
        <w:rPr>
          <w:color w:val="467885"/>
          <w:spacing w:val="-2"/>
          <w:sz w:val="20"/>
          <w:u w:val="single" w:color="467885"/>
        </w:rPr>
        <w:t> </w:t>
      </w:r>
      <w:r>
        <w:rPr>
          <w:color w:val="467885"/>
          <w:sz w:val="20"/>
          <w:u w:val="single" w:color="467885"/>
        </w:rPr>
        <w:t>facturación</w:t>
      </w:r>
      <w:r>
        <w:rPr>
          <w:color w:val="467885"/>
          <w:sz w:val="20"/>
        </w:rPr>
        <w:t> </w:t>
      </w:r>
      <w:r>
        <w:rPr>
          <w:sz w:val="20"/>
        </w:rPr>
        <w:t>de </w:t>
      </w:r>
      <w:r>
        <w:rPr>
          <w:b/>
          <w:sz w:val="20"/>
        </w:rPr>
        <w:t>SPEL </w:t>
      </w:r>
      <w:r>
        <w:rPr>
          <w:sz w:val="20"/>
        </w:rPr>
        <w:t>y de acuerdo al siguiente calendario:</w:t>
      </w:r>
    </w:p>
    <w:p>
      <w:pPr>
        <w:spacing w:after="0" w:line="360" w:lineRule="auto"/>
        <w:jc w:val="both"/>
        <w:rPr>
          <w:sz w:val="20"/>
        </w:rPr>
        <w:sectPr>
          <w:pgSz w:w="11910" w:h="16840"/>
          <w:pgMar w:header="850" w:footer="595" w:top="1840" w:bottom="780" w:left="1417" w:right="1275"/>
        </w:sectPr>
      </w:pPr>
    </w:p>
    <w:p>
      <w:pPr>
        <w:pStyle w:val="BodyText"/>
        <w:rPr>
          <w:sz w:val="20"/>
        </w:rPr>
      </w:pPr>
    </w:p>
    <w:p>
      <w:pPr>
        <w:pStyle w:val="BodyText"/>
        <w:rPr>
          <w:sz w:val="20"/>
        </w:rPr>
      </w:pPr>
    </w:p>
    <w:p>
      <w:pPr>
        <w:pStyle w:val="BodyText"/>
        <w:spacing w:before="99"/>
        <w:rPr>
          <w:sz w:val="20"/>
        </w:rPr>
      </w:pPr>
    </w:p>
    <w:p>
      <w:pPr>
        <w:pStyle w:val="ListParagraph"/>
        <w:numPr>
          <w:ilvl w:val="0"/>
          <w:numId w:val="1"/>
        </w:numPr>
        <w:tabs>
          <w:tab w:pos="721" w:val="left" w:leader="none"/>
        </w:tabs>
        <w:spacing w:line="357" w:lineRule="auto" w:before="0" w:after="0"/>
        <w:ind w:left="721" w:right="146" w:hanging="360"/>
        <w:jc w:val="both"/>
        <w:rPr>
          <w:sz w:val="20"/>
        </w:rPr>
      </w:pPr>
      <w:r>
        <w:rPr>
          <w:b/>
          <w:sz w:val="20"/>
        </w:rPr>
        <w:t>80.000€ (OCHENTA MIL EUROS) </w:t>
      </w:r>
      <w:r>
        <w:rPr>
          <w:sz w:val="20"/>
        </w:rPr>
        <w:t>a la firma del contrato, previo envío de imágenes que confirmen que el logo está presente en el equipamiento deportivo</w:t>
      </w:r>
    </w:p>
    <w:p>
      <w:pPr>
        <w:pStyle w:val="ListParagraph"/>
        <w:numPr>
          <w:ilvl w:val="0"/>
          <w:numId w:val="1"/>
        </w:numPr>
        <w:tabs>
          <w:tab w:pos="721" w:val="left" w:leader="none"/>
        </w:tabs>
        <w:spacing w:line="357" w:lineRule="auto" w:before="3" w:after="0"/>
        <w:ind w:left="721" w:right="147" w:hanging="360"/>
        <w:jc w:val="both"/>
        <w:rPr>
          <w:sz w:val="20"/>
        </w:rPr>
      </w:pPr>
      <w:r>
        <w:rPr>
          <w:b/>
          <w:sz w:val="20"/>
        </w:rPr>
        <w:t>20.000€</w:t>
      </w:r>
      <w:r>
        <w:rPr>
          <w:b/>
          <w:spacing w:val="-9"/>
          <w:sz w:val="20"/>
        </w:rPr>
        <w:t> </w:t>
      </w:r>
      <w:r>
        <w:rPr>
          <w:b/>
          <w:sz w:val="20"/>
        </w:rPr>
        <w:t>(VEINTE</w:t>
      </w:r>
      <w:r>
        <w:rPr>
          <w:b/>
          <w:spacing w:val="-9"/>
          <w:sz w:val="20"/>
        </w:rPr>
        <w:t> </w:t>
      </w:r>
      <w:r>
        <w:rPr>
          <w:b/>
          <w:sz w:val="20"/>
        </w:rPr>
        <w:t>MIL</w:t>
      </w:r>
      <w:r>
        <w:rPr>
          <w:b/>
          <w:spacing w:val="-7"/>
          <w:sz w:val="20"/>
        </w:rPr>
        <w:t> </w:t>
      </w:r>
      <w:r>
        <w:rPr>
          <w:b/>
          <w:sz w:val="20"/>
        </w:rPr>
        <w:t>EUROS)</w:t>
      </w:r>
      <w:r>
        <w:rPr>
          <w:b/>
          <w:spacing w:val="-5"/>
          <w:sz w:val="20"/>
        </w:rPr>
        <w:t> </w:t>
      </w:r>
      <w:r>
        <w:rPr>
          <w:sz w:val="20"/>
        </w:rPr>
        <w:t>a</w:t>
      </w:r>
      <w:r>
        <w:rPr>
          <w:spacing w:val="-9"/>
          <w:sz w:val="20"/>
        </w:rPr>
        <w:t> </w:t>
      </w:r>
      <w:r>
        <w:rPr>
          <w:sz w:val="20"/>
        </w:rPr>
        <w:t>la</w:t>
      </w:r>
      <w:r>
        <w:rPr>
          <w:spacing w:val="-9"/>
          <w:sz w:val="20"/>
        </w:rPr>
        <w:t> </w:t>
      </w:r>
      <w:r>
        <w:rPr>
          <w:sz w:val="20"/>
        </w:rPr>
        <w:t>finalización</w:t>
      </w:r>
      <w:r>
        <w:rPr>
          <w:spacing w:val="-8"/>
          <w:sz w:val="20"/>
        </w:rPr>
        <w:t> </w:t>
      </w:r>
      <w:r>
        <w:rPr>
          <w:sz w:val="20"/>
        </w:rPr>
        <w:t>de</w:t>
      </w:r>
      <w:r>
        <w:rPr>
          <w:spacing w:val="-10"/>
          <w:sz w:val="20"/>
        </w:rPr>
        <w:t> </w:t>
      </w:r>
      <w:r>
        <w:rPr>
          <w:sz w:val="20"/>
        </w:rPr>
        <w:t>la</w:t>
      </w:r>
      <w:r>
        <w:rPr>
          <w:spacing w:val="-9"/>
          <w:sz w:val="20"/>
        </w:rPr>
        <w:t> </w:t>
      </w:r>
      <w:r>
        <w:rPr>
          <w:sz w:val="20"/>
        </w:rPr>
        <w:t>temporada,</w:t>
      </w:r>
      <w:r>
        <w:rPr>
          <w:spacing w:val="-9"/>
          <w:sz w:val="20"/>
        </w:rPr>
        <w:t> </w:t>
      </w:r>
      <w:r>
        <w:rPr>
          <w:sz w:val="20"/>
        </w:rPr>
        <w:t>previo</w:t>
      </w:r>
      <w:r>
        <w:rPr>
          <w:spacing w:val="-10"/>
          <w:sz w:val="20"/>
        </w:rPr>
        <w:t> </w:t>
      </w:r>
      <w:r>
        <w:rPr>
          <w:sz w:val="20"/>
        </w:rPr>
        <w:t>envío</w:t>
      </w:r>
      <w:r>
        <w:rPr>
          <w:spacing w:val="-10"/>
          <w:sz w:val="20"/>
        </w:rPr>
        <w:t> </w:t>
      </w:r>
      <w:r>
        <w:rPr>
          <w:sz w:val="20"/>
        </w:rPr>
        <w:t>de dossier con evidencias gráficas que confirmen la ejecución de la totalidad de las acciones detalladas en la cláusula segunda.</w:t>
      </w:r>
    </w:p>
    <w:p>
      <w:pPr>
        <w:pStyle w:val="BodyText"/>
        <w:rPr>
          <w:sz w:val="20"/>
        </w:rPr>
      </w:pPr>
    </w:p>
    <w:p>
      <w:pPr>
        <w:pStyle w:val="BodyText"/>
        <w:spacing w:before="66"/>
        <w:rPr>
          <w:sz w:val="20"/>
        </w:rPr>
      </w:pPr>
    </w:p>
    <w:p>
      <w:pPr>
        <w:spacing w:before="0"/>
        <w:ind w:left="1" w:right="0" w:firstLine="0"/>
        <w:jc w:val="left"/>
        <w:rPr>
          <w:b/>
          <w:sz w:val="20"/>
        </w:rPr>
      </w:pPr>
      <w:r>
        <w:rPr>
          <w:b/>
          <w:sz w:val="20"/>
        </w:rPr>
        <w:t>SEXTA.</w:t>
      </w:r>
      <w:r>
        <w:rPr>
          <w:b/>
          <w:spacing w:val="-5"/>
          <w:sz w:val="20"/>
        </w:rPr>
        <w:t> </w:t>
      </w:r>
      <w:r>
        <w:rPr>
          <w:b/>
          <w:sz w:val="20"/>
        </w:rPr>
        <w:t>-</w:t>
      </w:r>
      <w:r>
        <w:rPr>
          <w:b/>
          <w:spacing w:val="-7"/>
          <w:sz w:val="20"/>
        </w:rPr>
        <w:t> </w:t>
      </w:r>
      <w:r>
        <w:rPr>
          <w:b/>
          <w:sz w:val="20"/>
          <w:u w:val="single"/>
        </w:rPr>
        <w:t>Evaluación</w:t>
      </w:r>
      <w:r>
        <w:rPr>
          <w:b/>
          <w:spacing w:val="-6"/>
          <w:sz w:val="20"/>
          <w:u w:val="single"/>
        </w:rPr>
        <w:t> </w:t>
      </w:r>
      <w:r>
        <w:rPr>
          <w:b/>
          <w:sz w:val="20"/>
          <w:u w:val="single"/>
        </w:rPr>
        <w:t>y</w:t>
      </w:r>
      <w:r>
        <w:rPr>
          <w:b/>
          <w:spacing w:val="-6"/>
          <w:sz w:val="20"/>
          <w:u w:val="single"/>
        </w:rPr>
        <w:t> </w:t>
      </w:r>
      <w:r>
        <w:rPr>
          <w:b/>
          <w:spacing w:val="-2"/>
          <w:sz w:val="20"/>
          <w:u w:val="single"/>
        </w:rPr>
        <w:t>seguimiento</w:t>
      </w:r>
      <w:r>
        <w:rPr>
          <w:b/>
          <w:spacing w:val="-2"/>
          <w:sz w:val="20"/>
        </w:rPr>
        <w:t>.</w:t>
      </w:r>
    </w:p>
    <w:p>
      <w:pPr>
        <w:pStyle w:val="BodyText"/>
        <w:spacing w:before="61"/>
        <w:rPr>
          <w:b/>
          <w:sz w:val="20"/>
        </w:rPr>
      </w:pPr>
    </w:p>
    <w:p>
      <w:pPr>
        <w:spacing w:line="360" w:lineRule="auto" w:before="0"/>
        <w:ind w:left="1" w:right="143" w:firstLine="0"/>
        <w:jc w:val="both"/>
        <w:rPr>
          <w:sz w:val="20"/>
        </w:rPr>
      </w:pPr>
      <w:r>
        <w:rPr>
          <w:sz w:val="20"/>
        </w:rPr>
        <w:t>Al objeto</w:t>
      </w:r>
      <w:r>
        <w:rPr>
          <w:spacing w:val="-2"/>
          <w:sz w:val="20"/>
        </w:rPr>
        <w:t> </w:t>
      </w:r>
      <w:r>
        <w:rPr>
          <w:sz w:val="20"/>
        </w:rPr>
        <w:t>de</w:t>
      </w:r>
      <w:r>
        <w:rPr>
          <w:spacing w:val="-2"/>
          <w:sz w:val="20"/>
        </w:rPr>
        <w:t> </w:t>
      </w:r>
      <w:r>
        <w:rPr>
          <w:sz w:val="20"/>
        </w:rPr>
        <w:t>analizar la calidad del patrocinio y la</w:t>
      </w:r>
      <w:r>
        <w:rPr>
          <w:spacing w:val="-1"/>
          <w:sz w:val="20"/>
        </w:rPr>
        <w:t> </w:t>
      </w:r>
      <w:r>
        <w:rPr>
          <w:sz w:val="20"/>
        </w:rPr>
        <w:t>ejecución de este, comprobando que su realización</w:t>
      </w:r>
      <w:r>
        <w:rPr>
          <w:spacing w:val="-3"/>
          <w:sz w:val="20"/>
        </w:rPr>
        <w:t> </w:t>
      </w:r>
      <w:r>
        <w:rPr>
          <w:sz w:val="20"/>
        </w:rPr>
        <w:t>se</w:t>
      </w:r>
      <w:r>
        <w:rPr>
          <w:spacing w:val="-5"/>
          <w:sz w:val="20"/>
        </w:rPr>
        <w:t> </w:t>
      </w:r>
      <w:r>
        <w:rPr>
          <w:sz w:val="20"/>
        </w:rPr>
        <w:t>ajusta</w:t>
      </w:r>
      <w:r>
        <w:rPr>
          <w:spacing w:val="-4"/>
          <w:sz w:val="20"/>
        </w:rPr>
        <w:t> </w:t>
      </w:r>
      <w:r>
        <w:rPr>
          <w:sz w:val="20"/>
        </w:rPr>
        <w:t>a</w:t>
      </w:r>
      <w:r>
        <w:rPr>
          <w:spacing w:val="-4"/>
          <w:sz w:val="20"/>
        </w:rPr>
        <w:t> </w:t>
      </w:r>
      <w:r>
        <w:rPr>
          <w:sz w:val="20"/>
        </w:rPr>
        <w:t>lo</w:t>
      </w:r>
      <w:r>
        <w:rPr>
          <w:spacing w:val="-5"/>
          <w:sz w:val="20"/>
        </w:rPr>
        <w:t> </w:t>
      </w:r>
      <w:r>
        <w:rPr>
          <w:sz w:val="20"/>
        </w:rPr>
        <w:t>establecido</w:t>
      </w:r>
      <w:r>
        <w:rPr>
          <w:spacing w:val="-5"/>
          <w:sz w:val="20"/>
        </w:rPr>
        <w:t> </w:t>
      </w:r>
      <w:r>
        <w:rPr>
          <w:sz w:val="20"/>
        </w:rPr>
        <w:t>en</w:t>
      </w:r>
      <w:r>
        <w:rPr>
          <w:spacing w:val="-1"/>
          <w:sz w:val="20"/>
        </w:rPr>
        <w:t> </w:t>
      </w:r>
      <w:r>
        <w:rPr>
          <w:sz w:val="20"/>
        </w:rPr>
        <w:t>el</w:t>
      </w:r>
      <w:r>
        <w:rPr>
          <w:spacing w:val="-3"/>
          <w:sz w:val="20"/>
        </w:rPr>
        <w:t> </w:t>
      </w:r>
      <w:r>
        <w:rPr>
          <w:sz w:val="20"/>
        </w:rPr>
        <w:t>presente</w:t>
      </w:r>
      <w:r>
        <w:rPr>
          <w:spacing w:val="-5"/>
          <w:sz w:val="20"/>
        </w:rPr>
        <w:t> </w:t>
      </w:r>
      <w:r>
        <w:rPr>
          <w:sz w:val="20"/>
        </w:rPr>
        <w:t>contrato,</w:t>
      </w:r>
      <w:r>
        <w:rPr>
          <w:spacing w:val="-5"/>
          <w:sz w:val="20"/>
        </w:rPr>
        <w:t> </w:t>
      </w:r>
      <w:r>
        <w:rPr>
          <w:sz w:val="20"/>
        </w:rPr>
        <w:t>se</w:t>
      </w:r>
      <w:r>
        <w:rPr>
          <w:spacing w:val="-3"/>
          <w:sz w:val="20"/>
        </w:rPr>
        <w:t> </w:t>
      </w:r>
      <w:r>
        <w:rPr>
          <w:sz w:val="20"/>
        </w:rPr>
        <w:t>establecerá</w:t>
      </w:r>
      <w:r>
        <w:rPr>
          <w:spacing w:val="-4"/>
          <w:sz w:val="20"/>
        </w:rPr>
        <w:t> </w:t>
      </w:r>
      <w:r>
        <w:rPr>
          <w:sz w:val="20"/>
        </w:rPr>
        <w:t>una</w:t>
      </w:r>
      <w:r>
        <w:rPr>
          <w:spacing w:val="-4"/>
          <w:sz w:val="20"/>
        </w:rPr>
        <w:t> </w:t>
      </w:r>
      <w:r>
        <w:rPr>
          <w:sz w:val="20"/>
        </w:rPr>
        <w:t>comisión de seguimiento integrada por un miembro de cada parte, que, en cualquier caso, podrán ser sustituidos a lo largo de la ejecución del mismo.</w:t>
      </w:r>
    </w:p>
    <w:p>
      <w:pPr>
        <w:pStyle w:val="BodyText"/>
        <w:spacing w:before="120"/>
        <w:rPr>
          <w:sz w:val="20"/>
        </w:rPr>
      </w:pPr>
    </w:p>
    <w:p>
      <w:pPr>
        <w:spacing w:line="360" w:lineRule="auto" w:before="1"/>
        <w:ind w:left="1" w:right="0" w:firstLine="0"/>
        <w:jc w:val="left"/>
        <w:rPr>
          <w:sz w:val="20"/>
        </w:rPr>
      </w:pPr>
      <w:r>
        <w:rPr>
          <w:sz w:val="20"/>
        </w:rPr>
        <w:t>Por</w:t>
      </w:r>
      <w:r>
        <w:rPr>
          <w:spacing w:val="-5"/>
          <w:sz w:val="20"/>
        </w:rPr>
        <w:t> </w:t>
      </w:r>
      <w:r>
        <w:rPr>
          <w:sz w:val="20"/>
        </w:rPr>
        <w:t>parte</w:t>
      </w:r>
      <w:r>
        <w:rPr>
          <w:spacing w:val="-6"/>
          <w:sz w:val="20"/>
        </w:rPr>
        <w:t> </w:t>
      </w:r>
      <w:r>
        <w:rPr>
          <w:sz w:val="20"/>
        </w:rPr>
        <w:t>de</w:t>
      </w:r>
      <w:r>
        <w:rPr>
          <w:spacing w:val="-7"/>
          <w:sz w:val="20"/>
        </w:rPr>
        <w:t> </w:t>
      </w:r>
      <w:r>
        <w:rPr>
          <w:b/>
          <w:sz w:val="20"/>
        </w:rPr>
        <w:t>SPEL</w:t>
      </w:r>
      <w:r>
        <w:rPr>
          <w:sz w:val="20"/>
        </w:rPr>
        <w:t>,</w:t>
      </w:r>
      <w:r>
        <w:rPr>
          <w:spacing w:val="-5"/>
          <w:sz w:val="20"/>
        </w:rPr>
        <w:t> </w:t>
      </w:r>
      <w:r>
        <w:rPr>
          <w:sz w:val="20"/>
        </w:rPr>
        <w:t>será</w:t>
      </w:r>
      <w:r>
        <w:rPr>
          <w:spacing w:val="-4"/>
          <w:sz w:val="20"/>
        </w:rPr>
        <w:t> </w:t>
      </w:r>
      <w:r>
        <w:rPr>
          <w:sz w:val="20"/>
        </w:rPr>
        <w:t>técnico</w:t>
      </w:r>
      <w:r>
        <w:rPr>
          <w:spacing w:val="-3"/>
          <w:sz w:val="20"/>
        </w:rPr>
        <w:t> </w:t>
      </w:r>
      <w:r>
        <w:rPr>
          <w:sz w:val="20"/>
        </w:rPr>
        <w:t>responsable Héctor</w:t>
      </w:r>
      <w:r>
        <w:rPr>
          <w:spacing w:val="-5"/>
          <w:sz w:val="20"/>
        </w:rPr>
        <w:t> </w:t>
      </w:r>
      <w:r>
        <w:rPr>
          <w:sz w:val="20"/>
        </w:rPr>
        <w:t>Fernández</w:t>
      </w:r>
      <w:r>
        <w:rPr>
          <w:spacing w:val="-4"/>
          <w:sz w:val="20"/>
        </w:rPr>
        <w:t> </w:t>
      </w:r>
      <w:r>
        <w:rPr>
          <w:sz w:val="20"/>
        </w:rPr>
        <w:t>Manchado,</w:t>
      </w:r>
      <w:r>
        <w:rPr>
          <w:spacing w:val="-5"/>
          <w:sz w:val="20"/>
        </w:rPr>
        <w:t> </w:t>
      </w:r>
      <w:r>
        <w:rPr>
          <w:sz w:val="20"/>
        </w:rPr>
        <w:t>que</w:t>
      </w:r>
      <w:r>
        <w:rPr>
          <w:spacing w:val="-5"/>
          <w:sz w:val="20"/>
        </w:rPr>
        <w:t> </w:t>
      </w:r>
      <w:r>
        <w:rPr>
          <w:sz w:val="20"/>
        </w:rPr>
        <w:t>dispone</w:t>
      </w:r>
      <w:r>
        <w:rPr>
          <w:spacing w:val="-6"/>
          <w:sz w:val="20"/>
        </w:rPr>
        <w:t> </w:t>
      </w:r>
      <w:r>
        <w:rPr>
          <w:sz w:val="20"/>
        </w:rPr>
        <w:t>de los siguientes datos de contacto:</w:t>
      </w:r>
    </w:p>
    <w:p>
      <w:pPr>
        <w:tabs>
          <w:tab w:pos="721" w:val="left" w:leader="none"/>
        </w:tabs>
        <w:spacing w:before="0"/>
        <w:ind w:left="361" w:right="0" w:firstLine="0"/>
        <w:jc w:val="left"/>
        <w:rPr>
          <w:sz w:val="20"/>
        </w:rPr>
      </w:pPr>
      <w:r>
        <w:rPr>
          <w:rFonts w:ascii="Calibri" w:hAnsi="Calibri"/>
          <w:spacing w:val="-10"/>
          <w:sz w:val="20"/>
        </w:rPr>
        <w:t>-</w:t>
      </w:r>
      <w:r>
        <w:rPr>
          <w:rFonts w:ascii="Calibri" w:hAnsi="Calibri"/>
          <w:sz w:val="20"/>
        </w:rPr>
        <w:tab/>
      </w:r>
      <w:r>
        <w:rPr>
          <w:sz w:val="20"/>
        </w:rPr>
        <w:t>Teléfono</w:t>
      </w:r>
      <w:r>
        <w:rPr>
          <w:spacing w:val="-8"/>
          <w:sz w:val="20"/>
        </w:rPr>
        <w:t> </w:t>
      </w:r>
      <w:r>
        <w:rPr>
          <w:sz w:val="20"/>
        </w:rPr>
        <w:t>928</w:t>
      </w:r>
      <w:r>
        <w:rPr>
          <w:spacing w:val="-6"/>
          <w:sz w:val="20"/>
        </w:rPr>
        <w:t> </w:t>
      </w:r>
      <w:r>
        <w:rPr>
          <w:sz w:val="20"/>
        </w:rPr>
        <w:t>811</w:t>
      </w:r>
      <w:r>
        <w:rPr>
          <w:spacing w:val="-3"/>
          <w:sz w:val="20"/>
        </w:rPr>
        <w:t> </w:t>
      </w:r>
      <w:r>
        <w:rPr>
          <w:spacing w:val="-4"/>
          <w:sz w:val="20"/>
        </w:rPr>
        <w:t>762.</w:t>
      </w:r>
    </w:p>
    <w:p>
      <w:pPr>
        <w:pStyle w:val="ListParagraph"/>
        <w:numPr>
          <w:ilvl w:val="0"/>
          <w:numId w:val="2"/>
        </w:numPr>
        <w:tabs>
          <w:tab w:pos="721" w:val="left" w:leader="none"/>
        </w:tabs>
        <w:spacing w:line="240" w:lineRule="auto" w:before="110" w:after="0"/>
        <w:ind w:left="721" w:right="0" w:hanging="360"/>
        <w:jc w:val="left"/>
        <w:rPr>
          <w:sz w:val="20"/>
        </w:rPr>
      </w:pPr>
      <w:r>
        <w:rPr>
          <w:sz w:val="20"/>
        </w:rPr>
        <w:t>E-mail:</w:t>
      </w:r>
      <w:r>
        <w:rPr>
          <w:spacing w:val="-7"/>
          <w:sz w:val="20"/>
        </w:rPr>
        <w:t> </w:t>
      </w:r>
      <w:hyperlink r:id="rId7">
        <w:r>
          <w:rPr>
            <w:spacing w:val="-2"/>
            <w:sz w:val="20"/>
          </w:rPr>
          <w:t>administracion@turismolanzarote.com.</w:t>
        </w:r>
      </w:hyperlink>
    </w:p>
    <w:p>
      <w:pPr>
        <w:pStyle w:val="BodyText"/>
        <w:spacing w:before="232"/>
        <w:rPr>
          <w:sz w:val="20"/>
        </w:rPr>
      </w:pPr>
    </w:p>
    <w:p>
      <w:pPr>
        <w:spacing w:line="360" w:lineRule="auto" w:before="0"/>
        <w:ind w:left="1" w:right="0" w:firstLine="0"/>
        <w:jc w:val="left"/>
        <w:rPr>
          <w:sz w:val="20"/>
        </w:rPr>
      </w:pPr>
      <w:r>
        <w:rPr>
          <w:sz w:val="20"/>
        </w:rPr>
        <w:t>Por</w:t>
      </w:r>
      <w:r>
        <w:rPr>
          <w:spacing w:val="-10"/>
          <w:sz w:val="20"/>
        </w:rPr>
        <w:t> </w:t>
      </w:r>
      <w:r>
        <w:rPr>
          <w:sz w:val="20"/>
        </w:rPr>
        <w:t>parte</w:t>
      </w:r>
      <w:r>
        <w:rPr>
          <w:spacing w:val="-13"/>
          <w:sz w:val="20"/>
        </w:rPr>
        <w:t> </w:t>
      </w:r>
      <w:r>
        <w:rPr>
          <w:sz w:val="20"/>
        </w:rPr>
        <w:t>del</w:t>
      </w:r>
      <w:r>
        <w:rPr>
          <w:spacing w:val="-10"/>
          <w:sz w:val="20"/>
        </w:rPr>
        <w:t> </w:t>
      </w:r>
      <w:r>
        <w:rPr>
          <w:b/>
          <w:sz w:val="20"/>
        </w:rPr>
        <w:t>CB</w:t>
      </w:r>
      <w:r>
        <w:rPr>
          <w:b/>
          <w:spacing w:val="-10"/>
          <w:sz w:val="20"/>
        </w:rPr>
        <w:t> </w:t>
      </w:r>
      <w:r>
        <w:rPr>
          <w:b/>
          <w:sz w:val="20"/>
        </w:rPr>
        <w:t>ZONZAMAS</w:t>
      </w:r>
      <w:r>
        <w:rPr>
          <w:sz w:val="20"/>
        </w:rPr>
        <w:t>,</w:t>
      </w:r>
      <w:r>
        <w:rPr>
          <w:spacing w:val="-9"/>
          <w:sz w:val="20"/>
        </w:rPr>
        <w:t> </w:t>
      </w:r>
      <w:r>
        <w:rPr>
          <w:sz w:val="20"/>
        </w:rPr>
        <w:t>será</w:t>
      </w:r>
      <w:r>
        <w:rPr>
          <w:spacing w:val="-11"/>
          <w:sz w:val="20"/>
        </w:rPr>
        <w:t> </w:t>
      </w:r>
      <w:r>
        <w:rPr>
          <w:sz w:val="20"/>
        </w:rPr>
        <w:t>Juan</w:t>
      </w:r>
      <w:r>
        <w:rPr>
          <w:spacing w:val="-10"/>
          <w:sz w:val="20"/>
        </w:rPr>
        <w:t> </w:t>
      </w:r>
      <w:r>
        <w:rPr>
          <w:sz w:val="20"/>
        </w:rPr>
        <w:t>José</w:t>
      </w:r>
      <w:r>
        <w:rPr>
          <w:spacing w:val="-11"/>
          <w:sz w:val="20"/>
        </w:rPr>
        <w:t> </w:t>
      </w:r>
      <w:r>
        <w:rPr>
          <w:sz w:val="20"/>
        </w:rPr>
        <w:t>Rivera</w:t>
      </w:r>
      <w:r>
        <w:rPr>
          <w:spacing w:val="-8"/>
          <w:sz w:val="20"/>
        </w:rPr>
        <w:t> </w:t>
      </w:r>
      <w:r>
        <w:rPr>
          <w:sz w:val="20"/>
        </w:rPr>
        <w:t>Ortega,</w:t>
      </w:r>
      <w:r>
        <w:rPr>
          <w:spacing w:val="-12"/>
          <w:sz w:val="20"/>
        </w:rPr>
        <w:t> </w:t>
      </w:r>
      <w:r>
        <w:rPr>
          <w:sz w:val="20"/>
        </w:rPr>
        <w:t>que</w:t>
      </w:r>
      <w:r>
        <w:rPr>
          <w:spacing w:val="-10"/>
          <w:sz w:val="20"/>
        </w:rPr>
        <w:t> </w:t>
      </w:r>
      <w:r>
        <w:rPr>
          <w:sz w:val="20"/>
        </w:rPr>
        <w:t>dispone</w:t>
      </w:r>
      <w:r>
        <w:rPr>
          <w:spacing w:val="-13"/>
          <w:sz w:val="20"/>
        </w:rPr>
        <w:t> </w:t>
      </w:r>
      <w:r>
        <w:rPr>
          <w:sz w:val="20"/>
        </w:rPr>
        <w:t>de</w:t>
      </w:r>
      <w:r>
        <w:rPr>
          <w:spacing w:val="-10"/>
          <w:sz w:val="20"/>
        </w:rPr>
        <w:t> </w:t>
      </w:r>
      <w:r>
        <w:rPr>
          <w:sz w:val="20"/>
        </w:rPr>
        <w:t>los</w:t>
      </w:r>
      <w:r>
        <w:rPr>
          <w:spacing w:val="-10"/>
          <w:sz w:val="20"/>
        </w:rPr>
        <w:t> </w:t>
      </w:r>
      <w:r>
        <w:rPr>
          <w:sz w:val="20"/>
        </w:rPr>
        <w:t>siguientes datos de contacto:</w:t>
      </w:r>
    </w:p>
    <w:p>
      <w:pPr>
        <w:tabs>
          <w:tab w:pos="721" w:val="left" w:leader="none"/>
        </w:tabs>
        <w:spacing w:before="1"/>
        <w:ind w:left="361" w:right="0" w:firstLine="0"/>
        <w:jc w:val="left"/>
        <w:rPr>
          <w:sz w:val="20"/>
        </w:rPr>
      </w:pPr>
      <w:r>
        <w:rPr>
          <w:rFonts w:ascii="Calibri" w:hAnsi="Calibri"/>
          <w:spacing w:val="-10"/>
          <w:sz w:val="20"/>
        </w:rPr>
        <w:t>-</w:t>
      </w:r>
      <w:r>
        <w:rPr>
          <w:rFonts w:ascii="Calibri" w:hAnsi="Calibri"/>
          <w:sz w:val="20"/>
        </w:rPr>
        <w:tab/>
      </w:r>
      <w:r>
        <w:rPr>
          <w:sz w:val="20"/>
        </w:rPr>
        <w:t>Teléfono:</w:t>
      </w:r>
      <w:r>
        <w:rPr>
          <w:spacing w:val="-8"/>
          <w:sz w:val="20"/>
        </w:rPr>
        <w:t> </w:t>
      </w:r>
      <w:r>
        <w:rPr>
          <w:sz w:val="20"/>
        </w:rPr>
        <w:t>646</w:t>
      </w:r>
      <w:r>
        <w:rPr>
          <w:spacing w:val="-9"/>
          <w:sz w:val="20"/>
        </w:rPr>
        <w:t> </w:t>
      </w:r>
      <w:r>
        <w:rPr>
          <w:spacing w:val="-2"/>
          <w:sz w:val="20"/>
        </w:rPr>
        <w:t>689585</w:t>
      </w:r>
    </w:p>
    <w:p>
      <w:pPr>
        <w:pStyle w:val="ListParagraph"/>
        <w:numPr>
          <w:ilvl w:val="0"/>
          <w:numId w:val="2"/>
        </w:numPr>
        <w:tabs>
          <w:tab w:pos="721" w:val="left" w:leader="none"/>
        </w:tabs>
        <w:spacing w:line="240" w:lineRule="auto" w:before="110" w:after="0"/>
        <w:ind w:left="721" w:right="0" w:hanging="360"/>
        <w:jc w:val="left"/>
        <w:rPr>
          <w:sz w:val="20"/>
        </w:rPr>
      </w:pPr>
      <w:r>
        <w:rPr>
          <w:sz w:val="20"/>
        </w:rPr>
        <w:t>E-mail:</w:t>
      </w:r>
      <w:r>
        <w:rPr>
          <w:spacing w:val="-7"/>
          <w:sz w:val="20"/>
        </w:rPr>
        <w:t> </w:t>
      </w:r>
      <w:hyperlink r:id="rId8">
        <w:r>
          <w:rPr>
            <w:spacing w:val="-2"/>
            <w:sz w:val="20"/>
          </w:rPr>
          <w:t>cbzonzamas@yahoo.es</w:t>
        </w:r>
      </w:hyperlink>
    </w:p>
    <w:p>
      <w:pPr>
        <w:pStyle w:val="BodyText"/>
        <w:spacing w:before="229"/>
        <w:rPr>
          <w:sz w:val="20"/>
        </w:rPr>
      </w:pPr>
    </w:p>
    <w:p>
      <w:pPr>
        <w:spacing w:before="1"/>
        <w:ind w:left="1" w:right="0" w:firstLine="0"/>
        <w:jc w:val="left"/>
        <w:rPr>
          <w:sz w:val="20"/>
        </w:rPr>
      </w:pPr>
      <w:r>
        <w:rPr>
          <w:sz w:val="20"/>
        </w:rPr>
        <w:t>Las</w:t>
      </w:r>
      <w:r>
        <w:rPr>
          <w:spacing w:val="-8"/>
          <w:sz w:val="20"/>
        </w:rPr>
        <w:t> </w:t>
      </w:r>
      <w:r>
        <w:rPr>
          <w:sz w:val="20"/>
        </w:rPr>
        <w:t>partes</w:t>
      </w:r>
      <w:r>
        <w:rPr>
          <w:spacing w:val="-8"/>
          <w:sz w:val="20"/>
        </w:rPr>
        <w:t> </w:t>
      </w:r>
      <w:r>
        <w:rPr>
          <w:sz w:val="20"/>
        </w:rPr>
        <w:t>se</w:t>
      </w:r>
      <w:r>
        <w:rPr>
          <w:spacing w:val="-8"/>
          <w:sz w:val="20"/>
        </w:rPr>
        <w:t> </w:t>
      </w:r>
      <w:r>
        <w:rPr>
          <w:sz w:val="20"/>
        </w:rPr>
        <w:t>notificarán</w:t>
      </w:r>
      <w:r>
        <w:rPr>
          <w:spacing w:val="-6"/>
          <w:sz w:val="20"/>
        </w:rPr>
        <w:t> </w:t>
      </w:r>
      <w:r>
        <w:rPr>
          <w:sz w:val="20"/>
        </w:rPr>
        <w:t>en</w:t>
      </w:r>
      <w:r>
        <w:rPr>
          <w:spacing w:val="-6"/>
          <w:sz w:val="20"/>
        </w:rPr>
        <w:t> </w:t>
      </w:r>
      <w:r>
        <w:rPr>
          <w:sz w:val="20"/>
        </w:rPr>
        <w:t>las</w:t>
      </w:r>
      <w:r>
        <w:rPr>
          <w:spacing w:val="-8"/>
          <w:sz w:val="20"/>
        </w:rPr>
        <w:t> </w:t>
      </w:r>
      <w:r>
        <w:rPr>
          <w:sz w:val="20"/>
        </w:rPr>
        <w:t>direcciones</w:t>
      </w:r>
      <w:r>
        <w:rPr>
          <w:spacing w:val="-5"/>
          <w:sz w:val="20"/>
        </w:rPr>
        <w:t> </w:t>
      </w:r>
      <w:r>
        <w:rPr>
          <w:sz w:val="20"/>
        </w:rPr>
        <w:t>electrónicas</w:t>
      </w:r>
      <w:r>
        <w:rPr>
          <w:spacing w:val="-6"/>
          <w:sz w:val="20"/>
        </w:rPr>
        <w:t> </w:t>
      </w:r>
      <w:r>
        <w:rPr>
          <w:sz w:val="20"/>
        </w:rPr>
        <w:t>antes</w:t>
      </w:r>
      <w:r>
        <w:rPr>
          <w:spacing w:val="-5"/>
          <w:sz w:val="20"/>
        </w:rPr>
        <w:t> </w:t>
      </w:r>
      <w:r>
        <w:rPr>
          <w:spacing w:val="-2"/>
          <w:sz w:val="20"/>
        </w:rPr>
        <w:t>señaladas.</w:t>
      </w:r>
    </w:p>
    <w:p>
      <w:pPr>
        <w:pStyle w:val="BodyText"/>
        <w:rPr>
          <w:sz w:val="20"/>
        </w:rPr>
      </w:pPr>
    </w:p>
    <w:p>
      <w:pPr>
        <w:pStyle w:val="BodyText"/>
        <w:rPr>
          <w:sz w:val="20"/>
        </w:rPr>
      </w:pPr>
    </w:p>
    <w:p>
      <w:pPr>
        <w:pStyle w:val="BodyText"/>
        <w:spacing w:before="122"/>
        <w:rPr>
          <w:sz w:val="20"/>
        </w:rPr>
      </w:pPr>
    </w:p>
    <w:p>
      <w:pPr>
        <w:spacing w:before="0"/>
        <w:ind w:left="1" w:right="0" w:firstLine="0"/>
        <w:jc w:val="left"/>
        <w:rPr>
          <w:b/>
          <w:sz w:val="20"/>
        </w:rPr>
      </w:pPr>
      <w:r>
        <w:rPr>
          <w:b/>
          <w:sz w:val="20"/>
        </w:rPr>
        <w:t>SÉPTIMA.</w:t>
      </w:r>
      <w:r>
        <w:rPr>
          <w:b/>
          <w:spacing w:val="-7"/>
          <w:sz w:val="20"/>
        </w:rPr>
        <w:t> </w:t>
      </w:r>
      <w:r>
        <w:rPr>
          <w:b/>
          <w:sz w:val="20"/>
        </w:rPr>
        <w:t>-</w:t>
      </w:r>
      <w:r>
        <w:rPr>
          <w:b/>
          <w:spacing w:val="-8"/>
          <w:sz w:val="20"/>
        </w:rPr>
        <w:t> </w:t>
      </w:r>
      <w:r>
        <w:rPr>
          <w:b/>
          <w:spacing w:val="-2"/>
          <w:sz w:val="20"/>
          <w:u w:val="single"/>
        </w:rPr>
        <w:t>Entregables</w:t>
      </w:r>
      <w:r>
        <w:rPr>
          <w:b/>
          <w:spacing w:val="-2"/>
          <w:sz w:val="20"/>
        </w:rPr>
        <w:t>.</w:t>
      </w:r>
    </w:p>
    <w:p>
      <w:pPr>
        <w:pStyle w:val="BodyText"/>
        <w:spacing w:before="61"/>
        <w:rPr>
          <w:b/>
          <w:sz w:val="20"/>
        </w:rPr>
      </w:pPr>
    </w:p>
    <w:p>
      <w:pPr>
        <w:spacing w:line="360" w:lineRule="auto" w:before="0"/>
        <w:ind w:left="1" w:right="140" w:firstLine="0"/>
        <w:jc w:val="both"/>
        <w:rPr>
          <w:sz w:val="20"/>
        </w:rPr>
      </w:pPr>
      <w:r>
        <w:rPr>
          <w:sz w:val="20"/>
        </w:rPr>
        <w:t>Una vez finalizada la prestación del patrocinio, serán solicitadas evidencias gráficas de haber cumplido con las acciones promocionales acordadas y, previo</w:t>
      </w:r>
      <w:r>
        <w:rPr>
          <w:spacing w:val="-2"/>
          <w:sz w:val="20"/>
        </w:rPr>
        <w:t> </w:t>
      </w:r>
      <w:r>
        <w:rPr>
          <w:sz w:val="20"/>
        </w:rPr>
        <w:t>acuerdo entre</w:t>
      </w:r>
      <w:r>
        <w:rPr>
          <w:spacing w:val="-2"/>
          <w:sz w:val="20"/>
        </w:rPr>
        <w:t> </w:t>
      </w:r>
      <w:r>
        <w:rPr>
          <w:sz w:val="20"/>
        </w:rPr>
        <w:t>ambas partes, en atención al volumen, alcance y proyección del evento, una valoración del impacto publicitario, promocional, comunicativo o de marketing de las mismas.</w:t>
      </w:r>
    </w:p>
    <w:p>
      <w:pPr>
        <w:spacing w:after="0" w:line="360" w:lineRule="auto"/>
        <w:jc w:val="both"/>
        <w:rPr>
          <w:sz w:val="20"/>
        </w:rPr>
        <w:sectPr>
          <w:pgSz w:w="11910" w:h="16840"/>
          <w:pgMar w:header="850" w:footer="595" w:top="1840" w:bottom="780" w:left="1417" w:right="1275"/>
        </w:sectPr>
      </w:pPr>
    </w:p>
    <w:p>
      <w:pPr>
        <w:pStyle w:val="BodyText"/>
        <w:rPr>
          <w:sz w:val="20"/>
        </w:rPr>
      </w:pPr>
    </w:p>
    <w:p>
      <w:pPr>
        <w:pStyle w:val="BodyText"/>
        <w:rPr>
          <w:sz w:val="20"/>
        </w:rPr>
      </w:pPr>
    </w:p>
    <w:p>
      <w:pPr>
        <w:pStyle w:val="BodyText"/>
        <w:spacing w:before="99"/>
        <w:rPr>
          <w:sz w:val="20"/>
        </w:rPr>
      </w:pPr>
    </w:p>
    <w:p>
      <w:pPr>
        <w:spacing w:before="0"/>
        <w:ind w:left="1" w:right="0" w:firstLine="0"/>
        <w:jc w:val="left"/>
        <w:rPr>
          <w:b/>
          <w:sz w:val="20"/>
        </w:rPr>
      </w:pPr>
      <w:r>
        <w:rPr>
          <w:b/>
          <w:sz w:val="20"/>
        </w:rPr>
        <w:t>OCTAVA.</w:t>
      </w:r>
      <w:r>
        <w:rPr>
          <w:b/>
          <w:spacing w:val="-7"/>
          <w:sz w:val="20"/>
        </w:rPr>
        <w:t> </w:t>
      </w:r>
      <w:r>
        <w:rPr>
          <w:b/>
          <w:sz w:val="20"/>
        </w:rPr>
        <w:t>-</w:t>
      </w:r>
      <w:r>
        <w:rPr>
          <w:b/>
          <w:spacing w:val="-8"/>
          <w:sz w:val="20"/>
        </w:rPr>
        <w:t> </w:t>
      </w:r>
      <w:r>
        <w:rPr>
          <w:b/>
          <w:sz w:val="20"/>
          <w:u w:val="single"/>
        </w:rPr>
        <w:t>Resolución</w:t>
      </w:r>
      <w:r>
        <w:rPr>
          <w:b/>
          <w:spacing w:val="-8"/>
          <w:sz w:val="20"/>
          <w:u w:val="single"/>
        </w:rPr>
        <w:t> </w:t>
      </w:r>
      <w:r>
        <w:rPr>
          <w:b/>
          <w:sz w:val="20"/>
          <w:u w:val="single"/>
        </w:rPr>
        <w:t>de</w:t>
      </w:r>
      <w:r>
        <w:rPr>
          <w:b/>
          <w:spacing w:val="-7"/>
          <w:sz w:val="20"/>
          <w:u w:val="single"/>
        </w:rPr>
        <w:t> </w:t>
      </w:r>
      <w:r>
        <w:rPr>
          <w:b/>
          <w:spacing w:val="-2"/>
          <w:sz w:val="20"/>
          <w:u w:val="single"/>
        </w:rPr>
        <w:t>conflictos</w:t>
      </w:r>
      <w:r>
        <w:rPr>
          <w:b/>
          <w:spacing w:val="-2"/>
          <w:sz w:val="20"/>
        </w:rPr>
        <w:t>.</w:t>
      </w:r>
    </w:p>
    <w:p>
      <w:pPr>
        <w:pStyle w:val="BodyText"/>
        <w:spacing w:before="61"/>
        <w:rPr>
          <w:b/>
          <w:sz w:val="20"/>
        </w:rPr>
      </w:pPr>
    </w:p>
    <w:p>
      <w:pPr>
        <w:spacing w:line="360" w:lineRule="auto" w:before="0"/>
        <w:ind w:left="1" w:right="149" w:firstLine="0"/>
        <w:jc w:val="both"/>
        <w:rPr>
          <w:sz w:val="20"/>
        </w:rPr>
      </w:pPr>
      <w:r>
        <w:rPr>
          <w:sz w:val="20"/>
        </w:rPr>
        <w:t>Las partes, renunciando expresamente a cualquier otro fuero que pudiera serles de aplicación, someten cualquier controversia o discrepancia que pudiera surgir sobre la interpretación, validez o cumplimiento del presente Contrato a los Juzgados y Tribunales de Arrecife de Lanzarote.</w:t>
      </w:r>
    </w:p>
    <w:p>
      <w:pPr>
        <w:pStyle w:val="BodyText"/>
        <w:rPr>
          <w:sz w:val="20"/>
        </w:rPr>
      </w:pPr>
    </w:p>
    <w:p>
      <w:pPr>
        <w:pStyle w:val="BodyText"/>
        <w:rPr>
          <w:sz w:val="20"/>
        </w:rPr>
      </w:pPr>
    </w:p>
    <w:p>
      <w:pPr>
        <w:pStyle w:val="BodyText"/>
        <w:spacing w:before="2"/>
        <w:rPr>
          <w:sz w:val="20"/>
        </w:rPr>
      </w:pPr>
    </w:p>
    <w:p>
      <w:pPr>
        <w:spacing w:before="0"/>
        <w:ind w:left="712" w:right="855" w:firstLine="0"/>
        <w:jc w:val="center"/>
        <w:rPr>
          <w:b/>
          <w:sz w:val="20"/>
        </w:rPr>
      </w:pPr>
      <w:r>
        <w:rPr>
          <w:b/>
          <w:sz w:val="20"/>
        </w:rPr>
        <w:t>DOCUMENTO</w:t>
      </w:r>
      <w:r>
        <w:rPr>
          <w:b/>
          <w:spacing w:val="-13"/>
          <w:sz w:val="20"/>
        </w:rPr>
        <w:t> </w:t>
      </w:r>
      <w:r>
        <w:rPr>
          <w:b/>
          <w:sz w:val="20"/>
        </w:rPr>
        <w:t>FIRMADO</w:t>
      </w:r>
      <w:r>
        <w:rPr>
          <w:b/>
          <w:spacing w:val="-15"/>
          <w:sz w:val="20"/>
        </w:rPr>
        <w:t> </w:t>
      </w:r>
      <w:r>
        <w:rPr>
          <w:b/>
          <w:spacing w:val="-2"/>
          <w:sz w:val="20"/>
        </w:rPr>
        <w:t>ELECTRÓNICAMENTE</w:t>
      </w:r>
    </w:p>
    <w:p>
      <w:pPr>
        <w:spacing w:after="0"/>
        <w:jc w:val="center"/>
        <w:rPr>
          <w:b/>
          <w:sz w:val="20"/>
        </w:rPr>
        <w:sectPr>
          <w:pgSz w:w="11910" w:h="16840"/>
          <w:pgMar w:header="850" w:footer="595" w:top="1840" w:bottom="780" w:left="1417" w:right="1275"/>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60"/>
        <w:rPr>
          <w:b/>
          <w:sz w:val="24"/>
        </w:rPr>
      </w:pPr>
    </w:p>
    <w:p>
      <w:pPr>
        <w:pStyle w:val="Title"/>
        <w:rPr>
          <w:u w:val="none"/>
        </w:rPr>
      </w:pPr>
      <w:r>
        <w:rPr>
          <w:spacing w:val="-4"/>
          <w:u w:val="single"/>
        </w:rPr>
        <w:t>Anexo</w:t>
      </w:r>
      <w:r>
        <w:rPr>
          <w:spacing w:val="-23"/>
          <w:u w:val="single"/>
        </w:rPr>
        <w:t> </w:t>
      </w:r>
      <w:r>
        <w:rPr>
          <w:spacing w:val="-4"/>
          <w:u w:val="single"/>
        </w:rPr>
        <w:t>nº</w:t>
      </w:r>
      <w:r>
        <w:rPr>
          <w:spacing w:val="-21"/>
          <w:u w:val="single"/>
        </w:rPr>
        <w:t> </w:t>
      </w:r>
      <w:r>
        <w:rPr>
          <w:spacing w:val="-10"/>
          <w:u w:val="single"/>
        </w:rPr>
        <w:t>I</w:t>
      </w:r>
    </w:p>
    <w:p>
      <w:pPr>
        <w:pStyle w:val="BodyText"/>
        <w:rPr>
          <w:rFonts w:ascii="Trebuchet MS"/>
          <w:b/>
          <w:sz w:val="24"/>
        </w:rPr>
      </w:pPr>
    </w:p>
    <w:p>
      <w:pPr>
        <w:pStyle w:val="BodyText"/>
        <w:spacing w:before="43"/>
        <w:rPr>
          <w:rFonts w:ascii="Trebuchet MS"/>
          <w:b/>
          <w:sz w:val="24"/>
        </w:rPr>
      </w:pPr>
    </w:p>
    <w:p>
      <w:pPr>
        <w:spacing w:line="379" w:lineRule="auto" w:before="0"/>
        <w:ind w:left="712" w:right="853" w:firstLine="0"/>
        <w:jc w:val="center"/>
        <w:rPr>
          <w:rFonts w:ascii="Trebuchet MS" w:hAnsi="Trebuchet MS"/>
          <w:sz w:val="24"/>
        </w:rPr>
      </w:pPr>
      <w:r>
        <w:rPr>
          <w:rFonts w:ascii="Trebuchet MS" w:hAnsi="Trebuchet MS"/>
          <w:spacing w:val="-2"/>
          <w:sz w:val="24"/>
        </w:rPr>
        <w:t>Pliego</w:t>
      </w:r>
      <w:r>
        <w:rPr>
          <w:rFonts w:ascii="Trebuchet MS" w:hAnsi="Trebuchet MS"/>
          <w:spacing w:val="-20"/>
          <w:sz w:val="24"/>
        </w:rPr>
        <w:t> </w:t>
      </w:r>
      <w:r>
        <w:rPr>
          <w:rFonts w:ascii="Trebuchet MS" w:hAnsi="Trebuchet MS"/>
          <w:spacing w:val="-2"/>
          <w:sz w:val="24"/>
        </w:rPr>
        <w:t>de</w:t>
      </w:r>
      <w:r>
        <w:rPr>
          <w:rFonts w:ascii="Trebuchet MS" w:hAnsi="Trebuchet MS"/>
          <w:spacing w:val="-19"/>
          <w:sz w:val="24"/>
        </w:rPr>
        <w:t> </w:t>
      </w:r>
      <w:r>
        <w:rPr>
          <w:rFonts w:ascii="Trebuchet MS" w:hAnsi="Trebuchet MS"/>
          <w:spacing w:val="-2"/>
          <w:sz w:val="24"/>
        </w:rPr>
        <w:t>Prescripciones</w:t>
      </w:r>
      <w:r>
        <w:rPr>
          <w:rFonts w:ascii="Trebuchet MS" w:hAnsi="Trebuchet MS"/>
          <w:spacing w:val="-18"/>
          <w:sz w:val="24"/>
        </w:rPr>
        <w:t> </w:t>
      </w:r>
      <w:r>
        <w:rPr>
          <w:rFonts w:ascii="Trebuchet MS" w:hAnsi="Trebuchet MS"/>
          <w:spacing w:val="-2"/>
          <w:sz w:val="24"/>
        </w:rPr>
        <w:t>Pliego</w:t>
      </w:r>
      <w:r>
        <w:rPr>
          <w:rFonts w:ascii="Trebuchet MS" w:hAnsi="Trebuchet MS"/>
          <w:spacing w:val="-20"/>
          <w:sz w:val="24"/>
        </w:rPr>
        <w:t> </w:t>
      </w:r>
      <w:r>
        <w:rPr>
          <w:rFonts w:ascii="Trebuchet MS" w:hAnsi="Trebuchet MS"/>
          <w:spacing w:val="-2"/>
          <w:sz w:val="24"/>
        </w:rPr>
        <w:t>de</w:t>
      </w:r>
      <w:r>
        <w:rPr>
          <w:rFonts w:ascii="Trebuchet MS" w:hAnsi="Trebuchet MS"/>
          <w:spacing w:val="-19"/>
          <w:sz w:val="24"/>
        </w:rPr>
        <w:t> </w:t>
      </w:r>
      <w:r>
        <w:rPr>
          <w:rFonts w:ascii="Trebuchet MS" w:hAnsi="Trebuchet MS"/>
          <w:spacing w:val="-2"/>
          <w:sz w:val="24"/>
        </w:rPr>
        <w:t>Cláusulas</w:t>
      </w:r>
      <w:r>
        <w:rPr>
          <w:rFonts w:ascii="Trebuchet MS" w:hAnsi="Trebuchet MS"/>
          <w:spacing w:val="-18"/>
          <w:sz w:val="24"/>
        </w:rPr>
        <w:t> </w:t>
      </w:r>
      <w:r>
        <w:rPr>
          <w:rFonts w:ascii="Trebuchet MS" w:hAnsi="Trebuchet MS"/>
          <w:spacing w:val="-2"/>
          <w:sz w:val="24"/>
        </w:rPr>
        <w:t>Administrativas</w:t>
      </w:r>
      <w:r>
        <w:rPr>
          <w:rFonts w:ascii="Trebuchet MS" w:hAnsi="Trebuchet MS"/>
          <w:spacing w:val="-19"/>
          <w:sz w:val="24"/>
        </w:rPr>
        <w:t> </w:t>
      </w:r>
      <w:r>
        <w:rPr>
          <w:rFonts w:ascii="Trebuchet MS" w:hAnsi="Trebuchet MS"/>
          <w:spacing w:val="-2"/>
          <w:sz w:val="24"/>
        </w:rPr>
        <w:t>Particulares </w:t>
      </w:r>
      <w:r>
        <w:rPr>
          <w:rFonts w:ascii="Trebuchet MS" w:hAnsi="Trebuchet MS"/>
          <w:spacing w:val="-10"/>
          <w:sz w:val="24"/>
        </w:rPr>
        <w:t>C</w:t>
      </w:r>
    </w:p>
    <w:p>
      <w:pPr>
        <w:spacing w:line="277" w:lineRule="exact" w:before="0"/>
        <w:ind w:left="5" w:right="144" w:firstLine="0"/>
        <w:jc w:val="center"/>
        <w:rPr>
          <w:rFonts w:ascii="Trebuchet MS" w:hAnsi="Trebuchet MS"/>
          <w:sz w:val="24"/>
        </w:rPr>
      </w:pPr>
      <w:r>
        <w:rPr>
          <w:rFonts w:ascii="Trebuchet MS" w:hAnsi="Trebuchet MS"/>
          <w:spacing w:val="-2"/>
          <w:sz w:val="24"/>
        </w:rPr>
        <w:t>Pliego</w:t>
      </w:r>
      <w:r>
        <w:rPr>
          <w:rFonts w:ascii="Trebuchet MS" w:hAnsi="Trebuchet MS"/>
          <w:spacing w:val="-22"/>
          <w:sz w:val="24"/>
        </w:rPr>
        <w:t> </w:t>
      </w:r>
      <w:r>
        <w:rPr>
          <w:rFonts w:ascii="Trebuchet MS" w:hAnsi="Trebuchet MS"/>
          <w:spacing w:val="-2"/>
          <w:sz w:val="24"/>
        </w:rPr>
        <w:t>de</w:t>
      </w:r>
      <w:r>
        <w:rPr>
          <w:rFonts w:ascii="Trebuchet MS" w:hAnsi="Trebuchet MS"/>
          <w:spacing w:val="-20"/>
          <w:sz w:val="24"/>
        </w:rPr>
        <w:t> </w:t>
      </w:r>
      <w:r>
        <w:rPr>
          <w:rFonts w:ascii="Trebuchet MS" w:hAnsi="Trebuchet MS"/>
          <w:spacing w:val="-2"/>
          <w:sz w:val="24"/>
        </w:rPr>
        <w:t>Prescripciones</w:t>
      </w:r>
      <w:r>
        <w:rPr>
          <w:rFonts w:ascii="Trebuchet MS" w:hAnsi="Trebuchet MS"/>
          <w:spacing w:val="-20"/>
          <w:sz w:val="24"/>
        </w:rPr>
        <w:t> </w:t>
      </w:r>
      <w:r>
        <w:rPr>
          <w:rFonts w:ascii="Trebuchet MS" w:hAnsi="Trebuchet MS"/>
          <w:spacing w:val="-2"/>
          <w:sz w:val="24"/>
        </w:rPr>
        <w:t>Técnicas</w:t>
      </w:r>
    </w:p>
    <w:p>
      <w:pPr>
        <w:spacing w:after="0" w:line="277" w:lineRule="exact"/>
        <w:jc w:val="center"/>
        <w:rPr>
          <w:rFonts w:ascii="Trebuchet MS" w:hAnsi="Trebuchet MS"/>
          <w:sz w:val="24"/>
        </w:rPr>
        <w:sectPr>
          <w:headerReference w:type="default" r:id="rId9"/>
          <w:footerReference w:type="default" r:id="rId10"/>
          <w:pgSz w:w="11910" w:h="16840"/>
          <w:pgMar w:header="850" w:footer="595" w:top="1840" w:bottom="780" w:left="1417" w:right="1275"/>
        </w:sectPr>
      </w:pPr>
    </w:p>
    <w:p>
      <w:pPr>
        <w:pStyle w:val="BodyText"/>
        <w:spacing w:before="158"/>
        <w:rPr>
          <w:rFonts w:ascii="Trebuchet MS"/>
          <w:sz w:val="20"/>
        </w:rPr>
      </w:pPr>
      <w:r>
        <w:rPr>
          <w:rFonts w:ascii="Trebuchet MS"/>
          <w:sz w:val="20"/>
        </w:rPr>
        <w:drawing>
          <wp:anchor distT="0" distB="0" distL="0" distR="0" allowOverlap="1" layoutInCell="1" locked="0" behindDoc="0" simplePos="0" relativeHeight="15729664">
            <wp:simplePos x="0" y="0"/>
            <wp:positionH relativeFrom="page">
              <wp:posOffset>6192096</wp:posOffset>
            </wp:positionH>
            <wp:positionV relativeFrom="page">
              <wp:posOffset>8983543</wp:posOffset>
            </wp:positionV>
            <wp:extent cx="326985" cy="336327"/>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326985" cy="336327"/>
                    </a:xfrm>
                    <a:prstGeom prst="rect">
                      <a:avLst/>
                    </a:prstGeom>
                  </pic:spPr>
                </pic:pic>
              </a:graphicData>
            </a:graphic>
          </wp:anchor>
        </w:drawing>
      </w:r>
      <w:r>
        <w:rPr>
          <w:rFonts w:ascii="Trebuchet MS"/>
          <w:sz w:val="20"/>
        </w:rPr>
        <w:drawing>
          <wp:anchor distT="0" distB="0" distL="0" distR="0" allowOverlap="1" layoutInCell="1" locked="0" behindDoc="0" simplePos="0" relativeHeight="15730176">
            <wp:simplePos x="0" y="0"/>
            <wp:positionH relativeFrom="page">
              <wp:posOffset>6352031</wp:posOffset>
            </wp:positionH>
            <wp:positionV relativeFrom="page">
              <wp:posOffset>6359651</wp:posOffset>
            </wp:positionV>
            <wp:extent cx="179752" cy="256222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179752" cy="2562225"/>
                    </a:xfrm>
                    <a:prstGeom prst="rect">
                      <a:avLst/>
                    </a:prstGeom>
                  </pic:spPr>
                </pic:pic>
              </a:graphicData>
            </a:graphic>
          </wp:anchor>
        </w:drawing>
      </w:r>
      <w:r>
        <w:rPr>
          <w:rFonts w:ascii="Trebuchet MS"/>
          <w:sz w:val="20"/>
        </w:rPr>
        <mc:AlternateContent>
          <mc:Choice Requires="wps">
            <w:drawing>
              <wp:anchor distT="0" distB="0" distL="0" distR="0" allowOverlap="1" layoutInCell="1" locked="0" behindDoc="0" simplePos="0" relativeHeight="15730688">
                <wp:simplePos x="0" y="0"/>
                <wp:positionH relativeFrom="page">
                  <wp:posOffset>955547</wp:posOffset>
                </wp:positionH>
                <wp:positionV relativeFrom="page">
                  <wp:posOffset>4578094</wp:posOffset>
                </wp:positionV>
                <wp:extent cx="300355" cy="47447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00355" cy="4744720"/>
                          <a:chExt cx="300355" cy="4744720"/>
                        </a:xfrm>
                      </wpg:grpSpPr>
                      <wps:wsp>
                        <wps:cNvPr id="9" name="Graphic 9"/>
                        <wps:cNvSpPr/>
                        <wps:spPr>
                          <a:xfrm>
                            <a:off x="3047" y="3047"/>
                            <a:ext cx="294640" cy="4738370"/>
                          </a:xfrm>
                          <a:custGeom>
                            <a:avLst/>
                            <a:gdLst/>
                            <a:ahLst/>
                            <a:cxnLst/>
                            <a:rect l="l" t="t" r="r" b="b"/>
                            <a:pathLst>
                              <a:path w="294640" h="4738370">
                                <a:moveTo>
                                  <a:pt x="0" y="2343911"/>
                                </a:moveTo>
                                <a:lnTo>
                                  <a:pt x="294132" y="2343911"/>
                                </a:lnTo>
                                <a:lnTo>
                                  <a:pt x="294132" y="0"/>
                                </a:lnTo>
                                <a:lnTo>
                                  <a:pt x="0" y="0"/>
                                </a:lnTo>
                                <a:lnTo>
                                  <a:pt x="0" y="2343911"/>
                                </a:lnTo>
                                <a:close/>
                              </a:path>
                              <a:path w="294640" h="4738370">
                                <a:moveTo>
                                  <a:pt x="0" y="4738116"/>
                                </a:moveTo>
                                <a:lnTo>
                                  <a:pt x="294132" y="4738116"/>
                                </a:lnTo>
                                <a:lnTo>
                                  <a:pt x="294132" y="2394204"/>
                                </a:lnTo>
                                <a:lnTo>
                                  <a:pt x="0" y="2394204"/>
                                </a:lnTo>
                                <a:lnTo>
                                  <a:pt x="0" y="4738116"/>
                                </a:lnTo>
                                <a:close/>
                              </a:path>
                            </a:pathLst>
                          </a:custGeom>
                          <a:ln w="6096">
                            <a:solidFill>
                              <a:srgbClr val="808080"/>
                            </a:solidFill>
                            <a:prstDash val="solid"/>
                          </a:ln>
                        </wps:spPr>
                        <wps:bodyPr wrap="square" lIns="0" tIns="0" rIns="0" bIns="0" rtlCol="0">
                          <a:prstTxWarp prst="textNoShape">
                            <a:avLst/>
                          </a:prstTxWarp>
                          <a:noAutofit/>
                        </wps:bodyPr>
                      </wps:wsp>
                      <pic:pic>
                        <pic:nvPicPr>
                          <pic:cNvPr id="10" name="Image 10"/>
                          <pic:cNvPicPr/>
                        </pic:nvPicPr>
                        <pic:blipFill>
                          <a:blip r:embed="rId15" cstate="print"/>
                          <a:stretch>
                            <a:fillRect/>
                          </a:stretch>
                        </pic:blipFill>
                        <pic:spPr>
                          <a:xfrm>
                            <a:off x="35051" y="691896"/>
                            <a:ext cx="192024" cy="1033271"/>
                          </a:xfrm>
                          <a:prstGeom prst="rect">
                            <a:avLst/>
                          </a:prstGeom>
                        </pic:spPr>
                      </pic:pic>
                      <pic:pic>
                        <pic:nvPicPr>
                          <pic:cNvPr id="11" name="Image 11"/>
                          <pic:cNvPicPr/>
                        </pic:nvPicPr>
                        <pic:blipFill>
                          <a:blip r:embed="rId16" cstate="print"/>
                          <a:stretch>
                            <a:fillRect/>
                          </a:stretch>
                        </pic:blipFill>
                        <pic:spPr>
                          <a:xfrm>
                            <a:off x="35051" y="3064763"/>
                            <a:ext cx="192024" cy="1054608"/>
                          </a:xfrm>
                          <a:prstGeom prst="rect">
                            <a:avLst/>
                          </a:prstGeom>
                        </pic:spPr>
                      </pic:pic>
                    </wpg:wgp>
                  </a:graphicData>
                </a:graphic>
              </wp:anchor>
            </w:drawing>
          </mc:Choice>
          <mc:Fallback>
            <w:pict>
              <v:group style="position:absolute;margin-left:75.239998pt;margin-top:360.479919pt;width:23.65pt;height:373.6pt;mso-position-horizontal-relative:page;mso-position-vertical-relative:page;z-index:15730688" id="docshapegroup3" coordorigin="1505,7210" coordsize="473,7472">
                <v:shape style="position:absolute;left:1509;top:7214;width:464;height:7462" id="docshape4" coordorigin="1510,7214" coordsize="464,7462" path="m1510,10906l1973,10906,1973,7214,1510,7214,1510,10906xm1510,14676l1973,14676,1973,10985,1510,10985,1510,14676xe" filled="false" stroked="true" strokeweight=".48pt" strokecolor="#808080">
                  <v:path arrowok="t"/>
                  <v:stroke dashstyle="solid"/>
                </v:shape>
                <v:shape style="position:absolute;left:1560;top:8299;width:303;height:1628" type="#_x0000_t75" id="docshape5" stroked="false">
                  <v:imagedata r:id="rId15" o:title=""/>
                </v:shape>
                <v:shape style="position:absolute;left:1560;top:12036;width:303;height:1661" type="#_x0000_t75" id="docshape6" stroked="false">
                  <v:imagedata r:id="rId16" o:title=""/>
                </v:shape>
                <w10:wrap type="none"/>
              </v:group>
            </w:pict>
          </mc:Fallback>
        </mc:AlternateContent>
      </w:r>
    </w:p>
    <w:p>
      <w:pPr>
        <w:tabs>
          <w:tab w:pos="1117" w:val="left" w:leader="none"/>
        </w:tabs>
        <w:spacing w:line="240" w:lineRule="auto"/>
        <w:ind w:left="87" w:right="0" w:firstLine="0"/>
        <w:rPr>
          <w:rFonts w:ascii="Trebuchet MS"/>
          <w:position w:val="38"/>
          <w:sz w:val="20"/>
        </w:rPr>
      </w:pPr>
      <w:r>
        <w:rPr>
          <w:rFonts w:ascii="Trebuchet MS"/>
          <w:sz w:val="20"/>
        </w:rPr>
        <mc:AlternateContent>
          <mc:Choice Requires="wps">
            <w:drawing>
              <wp:inline distT="0" distB="0" distL="0" distR="0">
                <wp:extent cx="300355" cy="2348865"/>
                <wp:effectExtent l="9525" t="0" r="0" b="3810"/>
                <wp:docPr id="12" name="Group 12"/>
                <wp:cNvGraphicFramePr>
                  <a:graphicFrameLocks/>
                </wp:cNvGraphicFramePr>
                <a:graphic>
                  <a:graphicData uri="http://schemas.microsoft.com/office/word/2010/wordprocessingGroup">
                    <wpg:wgp>
                      <wpg:cNvPr id="12" name="Group 12"/>
                      <wpg:cNvGrpSpPr/>
                      <wpg:grpSpPr>
                        <a:xfrm>
                          <a:off x="0" y="0"/>
                          <a:ext cx="300355" cy="2348865"/>
                          <a:chExt cx="300355" cy="2348865"/>
                        </a:xfrm>
                      </wpg:grpSpPr>
                      <wps:wsp>
                        <wps:cNvPr id="13" name="Graphic 13"/>
                        <wps:cNvSpPr/>
                        <wps:spPr>
                          <a:xfrm>
                            <a:off x="3047" y="3047"/>
                            <a:ext cx="294640" cy="2342515"/>
                          </a:xfrm>
                          <a:custGeom>
                            <a:avLst/>
                            <a:gdLst/>
                            <a:ahLst/>
                            <a:cxnLst/>
                            <a:rect l="l" t="t" r="r" b="b"/>
                            <a:pathLst>
                              <a:path w="294640" h="2342515">
                                <a:moveTo>
                                  <a:pt x="0" y="2342387"/>
                                </a:moveTo>
                                <a:lnTo>
                                  <a:pt x="294132" y="2342387"/>
                                </a:lnTo>
                                <a:lnTo>
                                  <a:pt x="294132"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14" name="Image 14"/>
                          <pic:cNvPicPr/>
                        </pic:nvPicPr>
                        <pic:blipFill>
                          <a:blip r:embed="rId17" cstate="print"/>
                          <a:stretch>
                            <a:fillRect/>
                          </a:stretch>
                        </pic:blipFill>
                        <pic:spPr>
                          <a:xfrm>
                            <a:off x="103632" y="1908048"/>
                            <a:ext cx="99059" cy="256031"/>
                          </a:xfrm>
                          <a:prstGeom prst="rect">
                            <a:avLst/>
                          </a:prstGeom>
                        </pic:spPr>
                      </pic:pic>
                      <pic:pic>
                        <pic:nvPicPr>
                          <pic:cNvPr id="15" name="Image 15"/>
                          <pic:cNvPicPr/>
                        </pic:nvPicPr>
                        <pic:blipFill>
                          <a:blip r:embed="rId18" cstate="print"/>
                          <a:stretch>
                            <a:fillRect/>
                          </a:stretch>
                        </pic:blipFill>
                        <pic:spPr>
                          <a:xfrm>
                            <a:off x="35052" y="653795"/>
                            <a:ext cx="192024" cy="1069848"/>
                          </a:xfrm>
                          <a:prstGeom prst="rect">
                            <a:avLst/>
                          </a:prstGeom>
                        </pic:spPr>
                      </pic:pic>
                    </wpg:wgp>
                  </a:graphicData>
                </a:graphic>
              </wp:inline>
            </w:drawing>
          </mc:Choice>
          <mc:Fallback>
            <w:pict>
              <v:group style="width:23.65pt;height:184.95pt;mso-position-horizontal-relative:char;mso-position-vertical-relative:line" id="docshapegroup7" coordorigin="0,0" coordsize="473,3699">
                <v:rect style="position:absolute;left:4;top:4;width:464;height:3689" id="docshape8" filled="false" stroked="true" strokeweight=".48pt" strokecolor="#808080">
                  <v:stroke dashstyle="solid"/>
                </v:rect>
                <v:shape style="position:absolute;left:163;top:3004;width:156;height:404" type="#_x0000_t75" id="docshape9" stroked="false">
                  <v:imagedata r:id="rId17" o:title=""/>
                </v:shape>
                <v:shape style="position:absolute;left:55;top:1029;width:303;height:1685" type="#_x0000_t75" id="docshape10" stroked="false">
                  <v:imagedata r:id="rId18" o:title=""/>
                </v:shape>
              </v:group>
            </w:pict>
          </mc:Fallback>
        </mc:AlternateContent>
      </w:r>
      <w:r>
        <w:rPr>
          <w:rFonts w:ascii="Trebuchet MS"/>
          <w:sz w:val="20"/>
        </w:rPr>
      </w:r>
      <w:r>
        <w:rPr>
          <w:rFonts w:ascii="Trebuchet MS"/>
          <w:sz w:val="20"/>
        </w:rPr>
        <w:tab/>
      </w:r>
      <w:r>
        <w:rPr>
          <w:rFonts w:ascii="Trebuchet MS"/>
          <w:position w:val="38"/>
          <w:sz w:val="20"/>
        </w:rPr>
        <mc:AlternateContent>
          <mc:Choice Requires="wps">
            <w:drawing>
              <wp:inline distT="0" distB="0" distL="0" distR="0">
                <wp:extent cx="4323715" cy="749935"/>
                <wp:effectExtent l="0" t="0" r="0" b="2540"/>
                <wp:docPr id="16" name="Group 16"/>
                <wp:cNvGraphicFramePr>
                  <a:graphicFrameLocks/>
                </wp:cNvGraphicFramePr>
                <a:graphic>
                  <a:graphicData uri="http://schemas.microsoft.com/office/word/2010/wordprocessingGroup">
                    <wpg:wgp>
                      <wpg:cNvPr id="16" name="Group 16"/>
                      <wpg:cNvGrpSpPr/>
                      <wpg:grpSpPr>
                        <a:xfrm>
                          <a:off x="0" y="0"/>
                          <a:ext cx="4323715" cy="749935"/>
                          <a:chExt cx="4323715" cy="749935"/>
                        </a:xfrm>
                      </wpg:grpSpPr>
                      <pic:pic>
                        <pic:nvPicPr>
                          <pic:cNvPr id="17" name="Image 17"/>
                          <pic:cNvPicPr/>
                        </pic:nvPicPr>
                        <pic:blipFill>
                          <a:blip r:embed="rId19" cstate="print"/>
                          <a:stretch>
                            <a:fillRect/>
                          </a:stretch>
                        </pic:blipFill>
                        <pic:spPr>
                          <a:xfrm>
                            <a:off x="0" y="0"/>
                            <a:ext cx="4323587" cy="749808"/>
                          </a:xfrm>
                          <a:prstGeom prst="rect">
                            <a:avLst/>
                          </a:prstGeom>
                        </pic:spPr>
                      </pic:pic>
                      <wps:wsp>
                        <wps:cNvPr id="18" name="Textbox 18"/>
                        <wps:cNvSpPr txBox="1"/>
                        <wps:spPr>
                          <a:xfrm>
                            <a:off x="0" y="0"/>
                            <a:ext cx="4323715" cy="749935"/>
                          </a:xfrm>
                          <a:prstGeom prst="rect">
                            <a:avLst/>
                          </a:prstGeom>
                        </wps:spPr>
                        <wps:txbx>
                          <w:txbxContent>
                            <w:p>
                              <w:pPr>
                                <w:spacing w:line="240" w:lineRule="auto" w:before="13"/>
                                <w:rPr>
                                  <w:rFonts w:ascii="Trebuchet MS"/>
                                  <w:sz w:val="16"/>
                                </w:rPr>
                              </w:pPr>
                            </w:p>
                            <w:p>
                              <w:pPr>
                                <w:spacing w:line="360" w:lineRule="auto" w:before="0"/>
                                <w:ind w:left="29" w:right="4" w:firstLine="0"/>
                                <w:jc w:val="center"/>
                                <w:rPr>
                                  <w:b/>
                                  <w:sz w:val="16"/>
                                </w:rPr>
                              </w:pPr>
                              <w:r>
                                <w:rPr>
                                  <w:b/>
                                  <w:sz w:val="16"/>
                                </w:rPr>
                                <w:t>PLIEGO</w:t>
                              </w:r>
                              <w:r>
                                <w:rPr>
                                  <w:b/>
                                  <w:spacing w:val="-14"/>
                                  <w:sz w:val="16"/>
                                </w:rPr>
                                <w:t> </w:t>
                              </w:r>
                              <w:r>
                                <w:rPr>
                                  <w:b/>
                                  <w:sz w:val="16"/>
                                </w:rPr>
                                <w:t>DE</w:t>
                              </w:r>
                              <w:r>
                                <w:rPr>
                                  <w:b/>
                                  <w:spacing w:val="-12"/>
                                  <w:sz w:val="16"/>
                                </w:rPr>
                                <w:t> </w:t>
                              </w:r>
                              <w:r>
                                <w:rPr>
                                  <w:b/>
                                  <w:sz w:val="16"/>
                                </w:rPr>
                                <w:t>CLÁUSULAS</w:t>
                              </w:r>
                              <w:r>
                                <w:rPr>
                                  <w:b/>
                                  <w:spacing w:val="-14"/>
                                  <w:sz w:val="16"/>
                                </w:rPr>
                                <w:t> </w:t>
                              </w:r>
                              <w:r>
                                <w:rPr>
                                  <w:b/>
                                  <w:sz w:val="16"/>
                                </w:rPr>
                                <w:t>ADMINISTRATIVAS</w:t>
                              </w:r>
                              <w:r>
                                <w:rPr>
                                  <w:b/>
                                  <w:spacing w:val="-10"/>
                                  <w:sz w:val="16"/>
                                </w:rPr>
                                <w:t> </w:t>
                              </w:r>
                              <w:r>
                                <w:rPr>
                                  <w:b/>
                                  <w:sz w:val="16"/>
                                </w:rPr>
                                <w:t>PARTICULARES</w:t>
                              </w:r>
                              <w:r>
                                <w:rPr>
                                  <w:b/>
                                  <w:spacing w:val="-10"/>
                                  <w:sz w:val="16"/>
                                </w:rPr>
                                <w:t> </w:t>
                              </w:r>
                              <w:r>
                                <w:rPr>
                                  <w:b/>
                                  <w:sz w:val="16"/>
                                </w:rPr>
                                <w:t>PARA CONTRATOS DE SERVICIOS, PROCEDIMIENTO NEGOCIADO SIN </w:t>
                              </w:r>
                              <w:r>
                                <w:rPr>
                                  <w:b/>
                                  <w:spacing w:val="-2"/>
                                  <w:sz w:val="16"/>
                                </w:rPr>
                                <w:t>PUBLICIDAD</w:t>
                              </w:r>
                            </w:p>
                          </w:txbxContent>
                        </wps:txbx>
                        <wps:bodyPr wrap="square" lIns="0" tIns="0" rIns="0" bIns="0" rtlCol="0">
                          <a:noAutofit/>
                        </wps:bodyPr>
                      </wps:wsp>
                    </wpg:wgp>
                  </a:graphicData>
                </a:graphic>
              </wp:inline>
            </w:drawing>
          </mc:Choice>
          <mc:Fallback>
            <w:pict>
              <v:group style="width:340.45pt;height:59.05pt;mso-position-horizontal-relative:char;mso-position-vertical-relative:line" id="docshapegroup11" coordorigin="0,0" coordsize="6809,1181">
                <v:shape style="position:absolute;left:0;top:0;width:6809;height:1181" type="#_x0000_t75" id="docshape12" stroked="false">
                  <v:imagedata r:id="rId19" o:title=""/>
                </v:shape>
                <v:shape style="position:absolute;left:0;top:0;width:6809;height:1181" type="#_x0000_t202" id="docshape13" filled="false" stroked="false">
                  <v:textbox inset="0,0,0,0">
                    <w:txbxContent>
                      <w:p>
                        <w:pPr>
                          <w:spacing w:line="240" w:lineRule="auto" w:before="13"/>
                          <w:rPr>
                            <w:rFonts w:ascii="Trebuchet MS"/>
                            <w:sz w:val="16"/>
                          </w:rPr>
                        </w:pPr>
                      </w:p>
                      <w:p>
                        <w:pPr>
                          <w:spacing w:line="360" w:lineRule="auto" w:before="0"/>
                          <w:ind w:left="29" w:right="4" w:firstLine="0"/>
                          <w:jc w:val="center"/>
                          <w:rPr>
                            <w:b/>
                            <w:sz w:val="16"/>
                          </w:rPr>
                        </w:pPr>
                        <w:r>
                          <w:rPr>
                            <w:b/>
                            <w:sz w:val="16"/>
                          </w:rPr>
                          <w:t>PLIEGO</w:t>
                        </w:r>
                        <w:r>
                          <w:rPr>
                            <w:b/>
                            <w:spacing w:val="-14"/>
                            <w:sz w:val="16"/>
                          </w:rPr>
                          <w:t> </w:t>
                        </w:r>
                        <w:r>
                          <w:rPr>
                            <w:b/>
                            <w:sz w:val="16"/>
                          </w:rPr>
                          <w:t>DE</w:t>
                        </w:r>
                        <w:r>
                          <w:rPr>
                            <w:b/>
                            <w:spacing w:val="-12"/>
                            <w:sz w:val="16"/>
                          </w:rPr>
                          <w:t> </w:t>
                        </w:r>
                        <w:r>
                          <w:rPr>
                            <w:b/>
                            <w:sz w:val="16"/>
                          </w:rPr>
                          <w:t>CLÁUSULAS</w:t>
                        </w:r>
                        <w:r>
                          <w:rPr>
                            <w:b/>
                            <w:spacing w:val="-14"/>
                            <w:sz w:val="16"/>
                          </w:rPr>
                          <w:t> </w:t>
                        </w:r>
                        <w:r>
                          <w:rPr>
                            <w:b/>
                            <w:sz w:val="16"/>
                          </w:rPr>
                          <w:t>ADMINISTRATIVAS</w:t>
                        </w:r>
                        <w:r>
                          <w:rPr>
                            <w:b/>
                            <w:spacing w:val="-10"/>
                            <w:sz w:val="16"/>
                          </w:rPr>
                          <w:t> </w:t>
                        </w:r>
                        <w:r>
                          <w:rPr>
                            <w:b/>
                            <w:sz w:val="16"/>
                          </w:rPr>
                          <w:t>PARTICULARES</w:t>
                        </w:r>
                        <w:r>
                          <w:rPr>
                            <w:b/>
                            <w:spacing w:val="-10"/>
                            <w:sz w:val="16"/>
                          </w:rPr>
                          <w:t> </w:t>
                        </w:r>
                        <w:r>
                          <w:rPr>
                            <w:b/>
                            <w:sz w:val="16"/>
                          </w:rPr>
                          <w:t>PARA CONTRATOS DE SERVICIOS, PROCEDIMIENTO NEGOCIADO SIN </w:t>
                        </w:r>
                        <w:r>
                          <w:rPr>
                            <w:b/>
                            <w:spacing w:val="-2"/>
                            <w:sz w:val="16"/>
                          </w:rPr>
                          <w:t>PUBLICIDAD</w:t>
                        </w:r>
                      </w:p>
                    </w:txbxContent>
                  </v:textbox>
                  <w10:wrap type="none"/>
                </v:shape>
              </v:group>
            </w:pict>
          </mc:Fallback>
        </mc:AlternateContent>
      </w:r>
      <w:r>
        <w:rPr>
          <w:rFonts w:ascii="Trebuchet MS"/>
          <w:position w:val="38"/>
          <w:sz w:val="20"/>
        </w:rPr>
      </w:r>
    </w:p>
    <w:p>
      <w:pPr>
        <w:spacing w:after="0" w:line="240" w:lineRule="auto"/>
        <w:rPr>
          <w:rFonts w:ascii="Trebuchet MS"/>
          <w:position w:val="38"/>
          <w:sz w:val="20"/>
        </w:rPr>
        <w:sectPr>
          <w:headerReference w:type="default" r:id="rId11"/>
          <w:footerReference w:type="default" r:id="rId12"/>
          <w:pgSz w:w="11910" w:h="16840"/>
          <w:pgMar w:header="2246" w:footer="0" w:top="3040" w:bottom="280" w:left="1417" w:right="1275"/>
        </w:sectPr>
      </w:pPr>
    </w:p>
    <w:p>
      <w:pPr>
        <w:pStyle w:val="BodyText"/>
        <w:spacing w:before="25"/>
        <w:rPr>
          <w:rFonts w:ascii="Trebuchet MS"/>
        </w:rPr>
      </w:pPr>
    </w:p>
    <w:p>
      <w:pPr>
        <w:spacing w:before="0"/>
        <w:ind w:left="0" w:right="144" w:firstLine="0"/>
        <w:jc w:val="center"/>
        <w:rPr>
          <w:b/>
          <w:sz w:val="16"/>
        </w:rPr>
      </w:pPr>
      <w:r>
        <w:rPr>
          <w:b/>
          <w:sz w:val="16"/>
        </w:rPr>
        <mc:AlternateContent>
          <mc:Choice Requires="wps">
            <w:drawing>
              <wp:anchor distT="0" distB="0" distL="0" distR="0" allowOverlap="1" layoutInCell="1" locked="0" behindDoc="0" simplePos="0" relativeHeight="15731712">
                <wp:simplePos x="0" y="0"/>
                <wp:positionH relativeFrom="page">
                  <wp:posOffset>955547</wp:posOffset>
                </wp:positionH>
                <wp:positionV relativeFrom="paragraph">
                  <wp:posOffset>114565</wp:posOffset>
                </wp:positionV>
                <wp:extent cx="300355" cy="234886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00355" cy="2348865"/>
                          <a:chExt cx="300355" cy="2348865"/>
                        </a:xfrm>
                      </wpg:grpSpPr>
                      <wps:wsp>
                        <wps:cNvPr id="22" name="Graphic 22"/>
                        <wps:cNvSpPr/>
                        <wps:spPr>
                          <a:xfrm>
                            <a:off x="3047" y="3047"/>
                            <a:ext cx="294640" cy="2342515"/>
                          </a:xfrm>
                          <a:custGeom>
                            <a:avLst/>
                            <a:gdLst/>
                            <a:ahLst/>
                            <a:cxnLst/>
                            <a:rect l="l" t="t" r="r" b="b"/>
                            <a:pathLst>
                              <a:path w="294640" h="2342515">
                                <a:moveTo>
                                  <a:pt x="0" y="2342387"/>
                                </a:moveTo>
                                <a:lnTo>
                                  <a:pt x="294132" y="2342387"/>
                                </a:lnTo>
                                <a:lnTo>
                                  <a:pt x="294132"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23" name="Image 23"/>
                          <pic:cNvPicPr/>
                        </pic:nvPicPr>
                        <pic:blipFill>
                          <a:blip r:embed="rId22" cstate="print"/>
                          <a:stretch>
                            <a:fillRect/>
                          </a:stretch>
                        </pic:blipFill>
                        <pic:spPr>
                          <a:xfrm>
                            <a:off x="35051" y="656843"/>
                            <a:ext cx="192024" cy="1071372"/>
                          </a:xfrm>
                          <a:prstGeom prst="rect">
                            <a:avLst/>
                          </a:prstGeom>
                        </pic:spPr>
                      </pic:pic>
                    </wpg:wgp>
                  </a:graphicData>
                </a:graphic>
              </wp:anchor>
            </w:drawing>
          </mc:Choice>
          <mc:Fallback>
            <w:pict>
              <v:group style="position:absolute;margin-left:75.239998pt;margin-top:9.020945pt;width:23.65pt;height:184.95pt;mso-position-horizontal-relative:page;mso-position-vertical-relative:paragraph;z-index:15731712" id="docshapegroup14" coordorigin="1505,180" coordsize="473,3699">
                <v:rect style="position:absolute;left:1509;top:185;width:464;height:3689" id="docshape15" filled="false" stroked="true" strokeweight=".48pt" strokecolor="#808080">
                  <v:stroke dashstyle="solid"/>
                </v:rect>
                <v:shape style="position:absolute;left:1560;top:1214;width:303;height:1688" type="#_x0000_t75" id="docshape16" stroked="false">
                  <v:imagedata r:id="rId22" o:title=""/>
                </v:shape>
                <w10:wrap type="none"/>
              </v:group>
            </w:pict>
          </mc:Fallback>
        </mc:AlternateContent>
      </w:r>
      <w:r>
        <w:rPr>
          <w:b/>
          <w:sz w:val="16"/>
        </w:rPr>
        <w:t>CAPÍTULO</w:t>
      </w:r>
      <w:r>
        <w:rPr>
          <w:b/>
          <w:spacing w:val="-12"/>
          <w:sz w:val="16"/>
        </w:rPr>
        <w:t> </w:t>
      </w:r>
      <w:r>
        <w:rPr>
          <w:b/>
          <w:sz w:val="16"/>
        </w:rPr>
        <w:t>I:</w:t>
      </w:r>
      <w:r>
        <w:rPr>
          <w:b/>
          <w:spacing w:val="-13"/>
          <w:sz w:val="16"/>
        </w:rPr>
        <w:t> </w:t>
      </w:r>
      <w:r>
        <w:rPr>
          <w:b/>
          <w:sz w:val="16"/>
        </w:rPr>
        <w:t>DISPOSICIONES</w:t>
      </w:r>
      <w:r>
        <w:rPr>
          <w:b/>
          <w:spacing w:val="-11"/>
          <w:sz w:val="16"/>
        </w:rPr>
        <w:t> </w:t>
      </w:r>
      <w:r>
        <w:rPr>
          <w:b/>
          <w:spacing w:val="-2"/>
          <w:sz w:val="16"/>
        </w:rPr>
        <w:t>GENERALES</w:t>
      </w:r>
    </w:p>
    <w:p>
      <w:pPr>
        <w:pStyle w:val="BodyText"/>
        <w:rPr>
          <w:b/>
        </w:rPr>
      </w:pPr>
    </w:p>
    <w:p>
      <w:pPr>
        <w:pStyle w:val="BodyText"/>
        <w:rPr>
          <w:b/>
        </w:rPr>
      </w:pPr>
    </w:p>
    <w:p>
      <w:pPr>
        <w:pStyle w:val="BodyText"/>
        <w:spacing w:before="62"/>
        <w:rPr>
          <w:b/>
        </w:rPr>
      </w:pPr>
    </w:p>
    <w:p>
      <w:pPr>
        <w:spacing w:before="0"/>
        <w:ind w:left="1134" w:right="0" w:firstLine="0"/>
        <w:jc w:val="left"/>
        <w:rPr>
          <w:b/>
          <w:sz w:val="16"/>
        </w:rPr>
      </w:pPr>
      <w:r>
        <w:rPr>
          <w:b/>
          <w:sz w:val="16"/>
        </w:rPr>
        <w:t>CLÁUSULA</w:t>
      </w:r>
      <w:r>
        <w:rPr>
          <w:b/>
          <w:spacing w:val="-9"/>
          <w:sz w:val="16"/>
        </w:rPr>
        <w:t> </w:t>
      </w:r>
      <w:r>
        <w:rPr>
          <w:b/>
          <w:sz w:val="16"/>
        </w:rPr>
        <w:t>1.-</w:t>
      </w:r>
      <w:r>
        <w:rPr>
          <w:b/>
          <w:spacing w:val="-8"/>
          <w:sz w:val="16"/>
        </w:rPr>
        <w:t> </w:t>
      </w:r>
      <w:r>
        <w:rPr>
          <w:b/>
          <w:sz w:val="16"/>
        </w:rPr>
        <w:t>OBJETO</w:t>
      </w:r>
      <w:r>
        <w:rPr>
          <w:b/>
          <w:spacing w:val="-9"/>
          <w:sz w:val="16"/>
        </w:rPr>
        <w:t> </w:t>
      </w:r>
      <w:r>
        <w:rPr>
          <w:b/>
          <w:sz w:val="16"/>
        </w:rPr>
        <w:t>Y</w:t>
      </w:r>
      <w:r>
        <w:rPr>
          <w:b/>
          <w:spacing w:val="-10"/>
          <w:sz w:val="16"/>
        </w:rPr>
        <w:t> </w:t>
      </w:r>
      <w:r>
        <w:rPr>
          <w:b/>
          <w:sz w:val="16"/>
        </w:rPr>
        <w:t>FINALIDAD</w:t>
      </w:r>
      <w:r>
        <w:rPr>
          <w:b/>
          <w:spacing w:val="-5"/>
          <w:sz w:val="16"/>
        </w:rPr>
        <w:t> </w:t>
      </w:r>
      <w:r>
        <w:rPr>
          <w:b/>
          <w:sz w:val="16"/>
        </w:rPr>
        <w:t>DEL</w:t>
      </w:r>
      <w:r>
        <w:rPr>
          <w:b/>
          <w:spacing w:val="-10"/>
          <w:sz w:val="16"/>
        </w:rPr>
        <w:t> </w:t>
      </w:r>
      <w:r>
        <w:rPr>
          <w:b/>
          <w:spacing w:val="-2"/>
          <w:sz w:val="16"/>
        </w:rPr>
        <w:t>CONTRATO</w:t>
      </w:r>
    </w:p>
    <w:p>
      <w:pPr>
        <w:pStyle w:val="BodyText"/>
        <w:spacing w:before="31"/>
        <w:rPr>
          <w:b/>
        </w:rPr>
      </w:pPr>
    </w:p>
    <w:p>
      <w:pPr>
        <w:spacing w:line="364" w:lineRule="auto" w:before="0"/>
        <w:ind w:left="1134" w:right="1312" w:firstLine="0"/>
        <w:jc w:val="left"/>
        <w:rPr>
          <w:b/>
          <w:sz w:val="16"/>
        </w:rPr>
      </w:pPr>
      <w:r>
        <w:rPr>
          <w:b/>
          <w:sz w:val="16"/>
        </w:rPr>
        <w:t>CLÁUSULA</w:t>
      </w:r>
      <w:r>
        <w:rPr>
          <w:b/>
          <w:spacing w:val="-11"/>
          <w:sz w:val="16"/>
        </w:rPr>
        <w:t> </w:t>
      </w:r>
      <w:r>
        <w:rPr>
          <w:b/>
          <w:sz w:val="16"/>
        </w:rPr>
        <w:t>2.-</w:t>
      </w:r>
      <w:r>
        <w:rPr>
          <w:b/>
          <w:spacing w:val="-10"/>
          <w:sz w:val="16"/>
        </w:rPr>
        <w:t> </w:t>
      </w:r>
      <w:r>
        <w:rPr>
          <w:b/>
          <w:sz w:val="16"/>
        </w:rPr>
        <w:t>VALOR</w:t>
      </w:r>
      <w:r>
        <w:rPr>
          <w:b/>
          <w:spacing w:val="-6"/>
          <w:sz w:val="16"/>
        </w:rPr>
        <w:t> </w:t>
      </w:r>
      <w:r>
        <w:rPr>
          <w:b/>
          <w:sz w:val="16"/>
        </w:rPr>
        <w:t>ESTIMADO,</w:t>
      </w:r>
      <w:r>
        <w:rPr>
          <w:b/>
          <w:spacing w:val="-11"/>
          <w:sz w:val="16"/>
        </w:rPr>
        <w:t> </w:t>
      </w:r>
      <w:r>
        <w:rPr>
          <w:b/>
          <w:sz w:val="16"/>
        </w:rPr>
        <w:t>PRESUPUESTO</w:t>
      </w:r>
      <w:r>
        <w:rPr>
          <w:b/>
          <w:spacing w:val="-12"/>
          <w:sz w:val="16"/>
        </w:rPr>
        <w:t> </w:t>
      </w:r>
      <w:r>
        <w:rPr>
          <w:b/>
          <w:sz w:val="16"/>
        </w:rPr>
        <w:t>DEL</w:t>
      </w:r>
      <w:r>
        <w:rPr>
          <w:b/>
          <w:spacing w:val="-10"/>
          <w:sz w:val="16"/>
        </w:rPr>
        <w:t> </w:t>
      </w:r>
      <w:r>
        <w:rPr>
          <w:b/>
          <w:sz w:val="16"/>
        </w:rPr>
        <w:t>CONTRATO</w:t>
      </w:r>
      <w:r>
        <w:rPr>
          <w:b/>
          <w:spacing w:val="-9"/>
          <w:sz w:val="16"/>
        </w:rPr>
        <w:t> </w:t>
      </w:r>
      <w:r>
        <w:rPr>
          <w:b/>
          <w:sz w:val="16"/>
        </w:rPr>
        <w:t>Y REVISIÓN DE PRECIOS</w:t>
      </w:r>
    </w:p>
    <w:p>
      <w:pPr>
        <w:spacing w:line="518" w:lineRule="auto" w:before="122"/>
        <w:ind w:left="1134" w:right="1312" w:firstLine="0"/>
        <w:jc w:val="left"/>
        <w:rPr>
          <w:b/>
          <w:sz w:val="16"/>
        </w:rPr>
      </w:pPr>
      <w:r>
        <w:rPr>
          <w:b/>
          <w:sz w:val="16"/>
        </w:rPr>
        <w:t>CLÁUSULA</w:t>
      </w:r>
      <w:r>
        <w:rPr>
          <w:b/>
          <w:spacing w:val="-14"/>
          <w:sz w:val="16"/>
        </w:rPr>
        <w:t> </w:t>
      </w:r>
      <w:r>
        <w:rPr>
          <w:b/>
          <w:sz w:val="16"/>
        </w:rPr>
        <w:t>3.-</w:t>
      </w:r>
      <w:r>
        <w:rPr>
          <w:b/>
          <w:spacing w:val="-14"/>
          <w:sz w:val="16"/>
        </w:rPr>
        <w:t> </w:t>
      </w:r>
      <w:r>
        <w:rPr>
          <w:b/>
          <w:sz w:val="16"/>
        </w:rPr>
        <w:t>PLAZO</w:t>
      </w:r>
      <w:r>
        <w:rPr>
          <w:b/>
          <w:spacing w:val="-14"/>
          <w:sz w:val="16"/>
        </w:rPr>
        <w:t> </w:t>
      </w:r>
      <w:r>
        <w:rPr>
          <w:b/>
          <w:sz w:val="16"/>
        </w:rPr>
        <w:t>DE</w:t>
      </w:r>
      <w:r>
        <w:rPr>
          <w:b/>
          <w:spacing w:val="-13"/>
          <w:sz w:val="16"/>
        </w:rPr>
        <w:t> </w:t>
      </w:r>
      <w:r>
        <w:rPr>
          <w:b/>
          <w:sz w:val="16"/>
        </w:rPr>
        <w:t>DURACIÓN</w:t>
      </w:r>
      <w:r>
        <w:rPr>
          <w:b/>
          <w:spacing w:val="-14"/>
          <w:sz w:val="16"/>
        </w:rPr>
        <w:t> </w:t>
      </w:r>
      <w:r>
        <w:rPr>
          <w:b/>
          <w:sz w:val="16"/>
        </w:rPr>
        <w:t>Y</w:t>
      </w:r>
      <w:r>
        <w:rPr>
          <w:b/>
          <w:spacing w:val="-14"/>
          <w:sz w:val="16"/>
        </w:rPr>
        <w:t> </w:t>
      </w:r>
      <w:r>
        <w:rPr>
          <w:b/>
          <w:sz w:val="16"/>
        </w:rPr>
        <w:t>LUGAR</w:t>
      </w:r>
      <w:r>
        <w:rPr>
          <w:b/>
          <w:spacing w:val="-14"/>
          <w:sz w:val="16"/>
        </w:rPr>
        <w:t> </w:t>
      </w:r>
      <w:r>
        <w:rPr>
          <w:b/>
          <w:sz w:val="16"/>
        </w:rPr>
        <w:t>DE</w:t>
      </w:r>
      <w:r>
        <w:rPr>
          <w:b/>
          <w:spacing w:val="-13"/>
          <w:sz w:val="16"/>
        </w:rPr>
        <w:t> </w:t>
      </w:r>
      <w:r>
        <w:rPr>
          <w:b/>
          <w:sz w:val="16"/>
        </w:rPr>
        <w:t>EJECUCIÓN</w:t>
      </w:r>
      <w:r>
        <w:rPr>
          <w:b/>
          <w:spacing w:val="-14"/>
          <w:sz w:val="16"/>
        </w:rPr>
        <w:t> </w:t>
      </w:r>
      <w:r>
        <w:rPr>
          <w:b/>
          <w:sz w:val="16"/>
        </w:rPr>
        <w:t>DEL</w:t>
      </w:r>
      <w:r>
        <w:rPr>
          <w:b/>
          <w:spacing w:val="-14"/>
          <w:sz w:val="16"/>
        </w:rPr>
        <w:t> </w:t>
      </w:r>
      <w:r>
        <w:rPr>
          <w:b/>
          <w:sz w:val="16"/>
        </w:rPr>
        <w:t>CONTRATO CLÁUSULA 4.- ÓRGANO COMPETENTE</w:t>
      </w:r>
    </w:p>
    <w:p>
      <w:pPr>
        <w:spacing w:line="518" w:lineRule="auto" w:before="0"/>
        <w:ind w:left="1134" w:right="3229" w:firstLine="0"/>
        <w:jc w:val="left"/>
        <w:rPr>
          <w:b/>
          <w:sz w:val="16"/>
        </w:rPr>
      </w:pPr>
      <w:r>
        <w:rPr>
          <w:b/>
          <w:sz w:val="16"/>
        </w:rPr>
        <mc:AlternateContent>
          <mc:Choice Requires="wps">
            <w:drawing>
              <wp:anchor distT="0" distB="0" distL="0" distR="0" allowOverlap="1" layoutInCell="1" locked="0" behindDoc="0" simplePos="0" relativeHeight="15732224">
                <wp:simplePos x="0" y="0"/>
                <wp:positionH relativeFrom="page">
                  <wp:posOffset>955547</wp:posOffset>
                </wp:positionH>
                <wp:positionV relativeFrom="paragraph">
                  <wp:posOffset>722582</wp:posOffset>
                </wp:positionV>
                <wp:extent cx="300355" cy="235013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00355" cy="2350135"/>
                          <a:chExt cx="300355" cy="2350135"/>
                        </a:xfrm>
                      </wpg:grpSpPr>
                      <wps:wsp>
                        <wps:cNvPr id="25" name="Graphic 25"/>
                        <wps:cNvSpPr/>
                        <wps:spPr>
                          <a:xfrm>
                            <a:off x="3047" y="3047"/>
                            <a:ext cx="294640" cy="2344420"/>
                          </a:xfrm>
                          <a:custGeom>
                            <a:avLst/>
                            <a:gdLst/>
                            <a:ahLst/>
                            <a:cxnLst/>
                            <a:rect l="l" t="t" r="r" b="b"/>
                            <a:pathLst>
                              <a:path w="294640" h="2344420">
                                <a:moveTo>
                                  <a:pt x="0" y="2343911"/>
                                </a:moveTo>
                                <a:lnTo>
                                  <a:pt x="294132" y="2343911"/>
                                </a:lnTo>
                                <a:lnTo>
                                  <a:pt x="294132" y="0"/>
                                </a:lnTo>
                                <a:lnTo>
                                  <a:pt x="0" y="0"/>
                                </a:lnTo>
                                <a:lnTo>
                                  <a:pt x="0" y="2343911"/>
                                </a:lnTo>
                                <a:close/>
                              </a:path>
                            </a:pathLst>
                          </a:custGeom>
                          <a:ln w="6096">
                            <a:solidFill>
                              <a:srgbClr val="808080"/>
                            </a:solidFill>
                            <a:prstDash val="solid"/>
                          </a:ln>
                        </wps:spPr>
                        <wps:bodyPr wrap="square" lIns="0" tIns="0" rIns="0" bIns="0" rtlCol="0">
                          <a:prstTxWarp prst="textNoShape">
                            <a:avLst/>
                          </a:prstTxWarp>
                          <a:noAutofit/>
                        </wps:bodyPr>
                      </wps:wsp>
                      <pic:pic>
                        <pic:nvPicPr>
                          <pic:cNvPr id="26" name="Image 26"/>
                          <pic:cNvPicPr/>
                        </pic:nvPicPr>
                        <pic:blipFill>
                          <a:blip r:embed="rId23" cstate="print"/>
                          <a:stretch>
                            <a:fillRect/>
                          </a:stretch>
                        </pic:blipFill>
                        <pic:spPr>
                          <a:xfrm>
                            <a:off x="25907" y="661416"/>
                            <a:ext cx="201168" cy="1063751"/>
                          </a:xfrm>
                          <a:prstGeom prst="rect">
                            <a:avLst/>
                          </a:prstGeom>
                        </pic:spPr>
                      </pic:pic>
                    </wpg:wgp>
                  </a:graphicData>
                </a:graphic>
              </wp:anchor>
            </w:drawing>
          </mc:Choice>
          <mc:Fallback>
            <w:pict>
              <v:group style="position:absolute;margin-left:75.239998pt;margin-top:56.896244pt;width:23.65pt;height:185.05pt;mso-position-horizontal-relative:page;mso-position-vertical-relative:paragraph;z-index:15732224" id="docshapegroup17" coordorigin="1505,1138" coordsize="473,3701">
                <v:rect style="position:absolute;left:1509;top:1142;width:464;height:3692" id="docshape18" filled="false" stroked="true" strokeweight=".48pt" strokecolor="#808080">
                  <v:stroke dashstyle="solid"/>
                </v:rect>
                <v:shape style="position:absolute;left:1545;top:2179;width:317;height:1676" type="#_x0000_t75" id="docshape19" stroked="false">
                  <v:imagedata r:id="rId23" o:title=""/>
                </v:shape>
                <w10:wrap type="none"/>
              </v:group>
            </w:pict>
          </mc:Fallback>
        </mc:AlternateContent>
      </w:r>
      <w:r>
        <w:rPr>
          <w:b/>
          <w:sz w:val="16"/>
        </w:rPr>
        <w:t>CLÁUSULA</w:t>
      </w:r>
      <w:r>
        <w:rPr>
          <w:b/>
          <w:spacing w:val="-14"/>
          <w:sz w:val="16"/>
        </w:rPr>
        <w:t> </w:t>
      </w:r>
      <w:r>
        <w:rPr>
          <w:b/>
          <w:sz w:val="16"/>
        </w:rPr>
        <w:t>5.-</w:t>
      </w:r>
      <w:r>
        <w:rPr>
          <w:b/>
          <w:spacing w:val="-14"/>
          <w:sz w:val="16"/>
        </w:rPr>
        <w:t> </w:t>
      </w:r>
      <w:r>
        <w:rPr>
          <w:b/>
          <w:sz w:val="16"/>
        </w:rPr>
        <w:t>NATURALEZA</w:t>
      </w:r>
      <w:r>
        <w:rPr>
          <w:b/>
          <w:spacing w:val="-14"/>
          <w:sz w:val="16"/>
        </w:rPr>
        <w:t> </w:t>
      </w:r>
      <w:r>
        <w:rPr>
          <w:b/>
          <w:sz w:val="16"/>
        </w:rPr>
        <w:t>JURÍDICA</w:t>
      </w:r>
      <w:r>
        <w:rPr>
          <w:b/>
          <w:spacing w:val="-13"/>
          <w:sz w:val="16"/>
        </w:rPr>
        <w:t> </w:t>
      </w:r>
      <w:r>
        <w:rPr>
          <w:b/>
          <w:sz w:val="16"/>
        </w:rPr>
        <w:t>DEL</w:t>
      </w:r>
      <w:r>
        <w:rPr>
          <w:b/>
          <w:spacing w:val="-14"/>
          <w:sz w:val="16"/>
        </w:rPr>
        <w:t> </w:t>
      </w:r>
      <w:r>
        <w:rPr>
          <w:b/>
          <w:sz w:val="16"/>
        </w:rPr>
        <w:t>CONTRATO CLÁUSULA 6.- RÉGIMEN JURÍDICO APLICABLE CLÁUSULA 7.- JURISDICCIÓN COMPETENTE CLÁUSULA 8.- PERFIL DEL CONTRATANTE</w:t>
      </w:r>
    </w:p>
    <w:p>
      <w:pPr>
        <w:spacing w:line="516" w:lineRule="auto" w:before="0"/>
        <w:ind w:left="1134" w:right="4043" w:firstLine="0"/>
        <w:jc w:val="left"/>
        <w:rPr>
          <w:b/>
          <w:sz w:val="16"/>
        </w:rPr>
      </w:pPr>
      <w:r>
        <w:rPr>
          <w:b/>
          <w:sz w:val="16"/>
        </w:rPr>
        <w:t>CLÁUSULA 9.- SUBCONTRATACIÓN CLÁUSULA</w:t>
      </w:r>
      <w:r>
        <w:rPr>
          <w:b/>
          <w:spacing w:val="-14"/>
          <w:sz w:val="16"/>
        </w:rPr>
        <w:t> </w:t>
      </w:r>
      <w:r>
        <w:rPr>
          <w:b/>
          <w:sz w:val="16"/>
        </w:rPr>
        <w:t>10.-</w:t>
      </w:r>
      <w:r>
        <w:rPr>
          <w:b/>
          <w:spacing w:val="-14"/>
          <w:sz w:val="16"/>
        </w:rPr>
        <w:t> </w:t>
      </w:r>
      <w:r>
        <w:rPr>
          <w:b/>
          <w:sz w:val="16"/>
        </w:rPr>
        <w:t>CESIÓN</w:t>
      </w:r>
      <w:r>
        <w:rPr>
          <w:b/>
          <w:spacing w:val="-14"/>
          <w:sz w:val="16"/>
        </w:rPr>
        <w:t> </w:t>
      </w:r>
      <w:r>
        <w:rPr>
          <w:b/>
          <w:sz w:val="16"/>
        </w:rPr>
        <w:t>DEL</w:t>
      </w:r>
      <w:r>
        <w:rPr>
          <w:b/>
          <w:spacing w:val="-13"/>
          <w:sz w:val="16"/>
        </w:rPr>
        <w:t> </w:t>
      </w:r>
      <w:r>
        <w:rPr>
          <w:b/>
          <w:sz w:val="16"/>
        </w:rPr>
        <w:t>CONTRATO</w:t>
      </w:r>
    </w:p>
    <w:p>
      <w:pPr>
        <w:pStyle w:val="BodyText"/>
        <w:rPr>
          <w:b/>
        </w:rPr>
      </w:pPr>
    </w:p>
    <w:p>
      <w:pPr>
        <w:pStyle w:val="BodyText"/>
        <w:spacing w:before="28"/>
        <w:rPr>
          <w:b/>
        </w:rPr>
      </w:pPr>
    </w:p>
    <w:p>
      <w:pPr>
        <w:spacing w:line="360" w:lineRule="auto" w:before="0"/>
        <w:ind w:left="1098" w:right="1243" w:firstLine="0"/>
        <w:jc w:val="center"/>
        <w:rPr>
          <w:b/>
          <w:sz w:val="16"/>
        </w:rPr>
      </w:pPr>
      <w:r>
        <w:rPr>
          <w:b/>
          <w:sz w:val="16"/>
        </w:rPr>
        <w:drawing>
          <wp:anchor distT="0" distB="0" distL="0" distR="0" allowOverlap="1" layoutInCell="1" locked="0" behindDoc="0" simplePos="0" relativeHeight="15731200">
            <wp:simplePos x="0" y="0"/>
            <wp:positionH relativeFrom="page">
              <wp:posOffset>6352031</wp:posOffset>
            </wp:positionH>
            <wp:positionV relativeFrom="paragraph">
              <wp:posOffset>641601</wp:posOffset>
            </wp:positionV>
            <wp:extent cx="179832" cy="256336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179832" cy="2563368"/>
                    </a:xfrm>
                    <a:prstGeom prst="rect">
                      <a:avLst/>
                    </a:prstGeom>
                  </pic:spPr>
                </pic:pic>
              </a:graphicData>
            </a:graphic>
          </wp:anchor>
        </w:drawing>
      </w:r>
      <w:r>
        <w:rPr>
          <w:b/>
          <w:sz w:val="16"/>
        </w:rPr>
        <w:t>CAPÍTULO</w:t>
      </w:r>
      <w:r>
        <w:rPr>
          <w:b/>
          <w:spacing w:val="-8"/>
          <w:sz w:val="16"/>
        </w:rPr>
        <w:t> </w:t>
      </w:r>
      <w:r>
        <w:rPr>
          <w:b/>
          <w:sz w:val="16"/>
        </w:rPr>
        <w:t>II:</w:t>
      </w:r>
      <w:r>
        <w:rPr>
          <w:b/>
          <w:spacing w:val="-14"/>
          <w:sz w:val="16"/>
        </w:rPr>
        <w:t> </w:t>
      </w:r>
      <w:r>
        <w:rPr>
          <w:b/>
          <w:sz w:val="16"/>
        </w:rPr>
        <w:t>DISPOSICIONES</w:t>
      </w:r>
      <w:r>
        <w:rPr>
          <w:b/>
          <w:spacing w:val="-11"/>
          <w:sz w:val="16"/>
        </w:rPr>
        <w:t> </w:t>
      </w:r>
      <w:r>
        <w:rPr>
          <w:b/>
          <w:sz w:val="16"/>
        </w:rPr>
        <w:t>RELATIVAS</w:t>
      </w:r>
      <w:r>
        <w:rPr>
          <w:b/>
          <w:spacing w:val="-13"/>
          <w:sz w:val="16"/>
        </w:rPr>
        <w:t> </w:t>
      </w:r>
      <w:r>
        <w:rPr>
          <w:b/>
          <w:sz w:val="16"/>
        </w:rPr>
        <w:t>AL</w:t>
      </w:r>
      <w:r>
        <w:rPr>
          <w:b/>
          <w:spacing w:val="-14"/>
          <w:sz w:val="16"/>
        </w:rPr>
        <w:t> </w:t>
      </w:r>
      <w:r>
        <w:rPr>
          <w:b/>
          <w:sz w:val="16"/>
        </w:rPr>
        <w:t>PROCEDIMIENTO</w:t>
      </w:r>
      <w:r>
        <w:rPr>
          <w:b/>
          <w:spacing w:val="-11"/>
          <w:sz w:val="16"/>
        </w:rPr>
        <w:t> </w:t>
      </w:r>
      <w:r>
        <w:rPr>
          <w:b/>
          <w:sz w:val="16"/>
        </w:rPr>
        <w:t>DE LICITACIÓN,</w:t>
      </w:r>
      <w:r>
        <w:rPr>
          <w:b/>
          <w:spacing w:val="-6"/>
          <w:sz w:val="16"/>
        </w:rPr>
        <w:t> </w:t>
      </w:r>
      <w:r>
        <w:rPr>
          <w:b/>
          <w:sz w:val="16"/>
        </w:rPr>
        <w:t>GARANTÍAS,</w:t>
      </w:r>
      <w:r>
        <w:rPr>
          <w:b/>
          <w:spacing w:val="-8"/>
          <w:sz w:val="16"/>
        </w:rPr>
        <w:t> </w:t>
      </w:r>
      <w:r>
        <w:rPr>
          <w:b/>
          <w:sz w:val="16"/>
        </w:rPr>
        <w:t>ADJUDICACIÓN</w:t>
      </w:r>
      <w:r>
        <w:rPr>
          <w:b/>
          <w:spacing w:val="-9"/>
          <w:sz w:val="16"/>
        </w:rPr>
        <w:t> </w:t>
      </w:r>
      <w:r>
        <w:rPr>
          <w:b/>
          <w:sz w:val="16"/>
        </w:rPr>
        <w:t>Y</w:t>
      </w:r>
      <w:r>
        <w:rPr>
          <w:b/>
          <w:spacing w:val="-3"/>
          <w:sz w:val="16"/>
        </w:rPr>
        <w:t> </w:t>
      </w:r>
      <w:r>
        <w:rPr>
          <w:b/>
          <w:sz w:val="16"/>
        </w:rPr>
        <w:t>FORMALIZACIÓN</w:t>
      </w:r>
      <w:r>
        <w:rPr>
          <w:b/>
          <w:spacing w:val="-7"/>
          <w:sz w:val="16"/>
        </w:rPr>
        <w:t> </w:t>
      </w:r>
      <w:r>
        <w:rPr>
          <w:b/>
          <w:sz w:val="16"/>
        </w:rPr>
        <w:t>DEL </w:t>
      </w:r>
      <w:r>
        <w:rPr>
          <w:b/>
          <w:spacing w:val="-2"/>
          <w:sz w:val="16"/>
        </w:rPr>
        <w:t>CONTRATO</w:t>
      </w:r>
    </w:p>
    <w:p>
      <w:pPr>
        <w:pStyle w:val="BodyText"/>
        <w:rPr>
          <w:b/>
        </w:rPr>
      </w:pPr>
    </w:p>
    <w:p>
      <w:pPr>
        <w:pStyle w:val="BodyText"/>
        <w:spacing w:before="164"/>
        <w:rPr>
          <w:b/>
        </w:rPr>
      </w:pPr>
    </w:p>
    <w:p>
      <w:pPr>
        <w:pStyle w:val="ListParagraph"/>
        <w:numPr>
          <w:ilvl w:val="0"/>
          <w:numId w:val="3"/>
        </w:numPr>
        <w:tabs>
          <w:tab w:pos="1888" w:val="left" w:leader="none"/>
        </w:tabs>
        <w:spacing w:line="240" w:lineRule="auto" w:before="0" w:after="0"/>
        <w:ind w:left="1888" w:right="0" w:hanging="188"/>
        <w:jc w:val="left"/>
        <w:rPr>
          <w:b/>
          <w:sz w:val="16"/>
        </w:rPr>
      </w:pPr>
      <w:r>
        <w:rPr>
          <w:b/>
          <w:spacing w:val="7"/>
          <w:sz w:val="16"/>
          <w:u w:val="single"/>
        </w:rPr>
        <w:t> </w:t>
      </w:r>
      <w:r>
        <w:rPr>
          <w:b/>
          <w:sz w:val="16"/>
          <w:u w:val="single"/>
        </w:rPr>
        <w:t>CAPACIDAD</w:t>
      </w:r>
      <w:r>
        <w:rPr>
          <w:b/>
          <w:spacing w:val="-3"/>
          <w:sz w:val="16"/>
          <w:u w:val="single"/>
        </w:rPr>
        <w:t> </w:t>
      </w:r>
      <w:r>
        <w:rPr>
          <w:b/>
          <w:sz w:val="16"/>
          <w:u w:val="single"/>
        </w:rPr>
        <w:t>Y</w:t>
      </w:r>
      <w:r>
        <w:rPr>
          <w:b/>
          <w:spacing w:val="-7"/>
          <w:sz w:val="16"/>
          <w:u w:val="single"/>
        </w:rPr>
        <w:t> </w:t>
      </w:r>
      <w:r>
        <w:rPr>
          <w:b/>
          <w:sz w:val="16"/>
          <w:u w:val="single"/>
        </w:rPr>
        <w:t>SOLVENCIA</w:t>
      </w:r>
      <w:r>
        <w:rPr>
          <w:b/>
          <w:spacing w:val="-9"/>
          <w:sz w:val="16"/>
          <w:u w:val="single"/>
        </w:rPr>
        <w:t> </w:t>
      </w:r>
      <w:r>
        <w:rPr>
          <w:b/>
          <w:sz w:val="16"/>
          <w:u w:val="single"/>
        </w:rPr>
        <w:t>PARA</w:t>
      </w:r>
      <w:r>
        <w:rPr>
          <w:b/>
          <w:spacing w:val="-8"/>
          <w:sz w:val="16"/>
          <w:u w:val="single"/>
        </w:rPr>
        <w:t> </w:t>
      </w:r>
      <w:r>
        <w:rPr>
          <w:b/>
          <w:spacing w:val="-2"/>
          <w:sz w:val="16"/>
          <w:u w:val="single"/>
        </w:rPr>
        <w:t>CONTRATAR</w:t>
      </w:r>
      <w:r>
        <w:rPr>
          <w:b/>
          <w:spacing w:val="-2"/>
          <w:sz w:val="16"/>
        </w:rPr>
        <w:t>.</w:t>
      </w:r>
    </w:p>
    <w:p>
      <w:pPr>
        <w:pStyle w:val="BodyText"/>
        <w:spacing w:before="28"/>
        <w:rPr>
          <w:b/>
        </w:rPr>
      </w:pPr>
    </w:p>
    <w:p>
      <w:pPr>
        <w:spacing w:line="364" w:lineRule="auto" w:before="1"/>
        <w:ind w:left="1134" w:right="1312" w:firstLine="0"/>
        <w:jc w:val="left"/>
        <w:rPr>
          <w:b/>
          <w:sz w:val="16"/>
        </w:rPr>
      </w:pPr>
      <w:r>
        <w:rPr>
          <w:b/>
          <w:sz w:val="16"/>
        </w:rPr>
        <w:t>CLÁUSULA</w:t>
      </w:r>
      <w:r>
        <w:rPr>
          <w:b/>
          <w:spacing w:val="-13"/>
          <w:sz w:val="16"/>
        </w:rPr>
        <w:t> </w:t>
      </w:r>
      <w:r>
        <w:rPr>
          <w:b/>
          <w:sz w:val="16"/>
        </w:rPr>
        <w:t>11.-</w:t>
      </w:r>
      <w:r>
        <w:rPr>
          <w:b/>
          <w:spacing w:val="-13"/>
          <w:sz w:val="16"/>
        </w:rPr>
        <w:t> </w:t>
      </w:r>
      <w:r>
        <w:rPr>
          <w:b/>
          <w:sz w:val="16"/>
        </w:rPr>
        <w:t>CAPACIDAD</w:t>
      </w:r>
      <w:r>
        <w:rPr>
          <w:b/>
          <w:spacing w:val="-9"/>
          <w:sz w:val="16"/>
        </w:rPr>
        <w:t> </w:t>
      </w:r>
      <w:r>
        <w:rPr>
          <w:b/>
          <w:sz w:val="16"/>
        </w:rPr>
        <w:t>Y</w:t>
      </w:r>
      <w:r>
        <w:rPr>
          <w:b/>
          <w:spacing w:val="-14"/>
          <w:sz w:val="16"/>
        </w:rPr>
        <w:t> </w:t>
      </w:r>
      <w:r>
        <w:rPr>
          <w:b/>
          <w:sz w:val="16"/>
        </w:rPr>
        <w:t>SOLVENCIA</w:t>
      </w:r>
      <w:r>
        <w:rPr>
          <w:b/>
          <w:spacing w:val="-10"/>
          <w:sz w:val="16"/>
        </w:rPr>
        <w:t> </w:t>
      </w:r>
      <w:r>
        <w:rPr>
          <w:b/>
          <w:sz w:val="16"/>
        </w:rPr>
        <w:t>PARA</w:t>
      </w:r>
      <w:r>
        <w:rPr>
          <w:b/>
          <w:spacing w:val="-14"/>
          <w:sz w:val="16"/>
        </w:rPr>
        <w:t> </w:t>
      </w:r>
      <w:r>
        <w:rPr>
          <w:b/>
          <w:sz w:val="16"/>
        </w:rPr>
        <w:t>CONTRATAR. HABILITACIÓN PROFESIONAL</w:t>
      </w:r>
    </w:p>
    <w:p>
      <w:pPr>
        <w:spacing w:before="119"/>
        <w:ind w:left="1134" w:right="0" w:firstLine="0"/>
        <w:jc w:val="left"/>
        <w:rPr>
          <w:b/>
          <w:sz w:val="16"/>
        </w:rPr>
      </w:pPr>
      <w:r>
        <w:rPr>
          <w:b/>
          <w:sz w:val="16"/>
        </w:rPr>
        <w:t>CLÁUSULA</w:t>
      </w:r>
      <w:r>
        <w:rPr>
          <w:b/>
          <w:spacing w:val="-12"/>
          <w:sz w:val="16"/>
        </w:rPr>
        <w:t> </w:t>
      </w:r>
      <w:r>
        <w:rPr>
          <w:b/>
          <w:sz w:val="16"/>
        </w:rPr>
        <w:t>12.-</w:t>
      </w:r>
      <w:r>
        <w:rPr>
          <w:b/>
          <w:spacing w:val="-8"/>
          <w:sz w:val="16"/>
        </w:rPr>
        <w:t> </w:t>
      </w:r>
      <w:r>
        <w:rPr>
          <w:b/>
          <w:sz w:val="16"/>
        </w:rPr>
        <w:t>GARANTÍA</w:t>
      </w:r>
      <w:r>
        <w:rPr>
          <w:b/>
          <w:spacing w:val="-14"/>
          <w:sz w:val="16"/>
        </w:rPr>
        <w:t> </w:t>
      </w:r>
      <w:r>
        <w:rPr>
          <w:b/>
          <w:spacing w:val="-2"/>
          <w:sz w:val="16"/>
        </w:rPr>
        <w:t>PROVISIONAL</w:t>
      </w:r>
    </w:p>
    <w:p>
      <w:pPr>
        <w:pStyle w:val="BodyText"/>
        <w:spacing w:before="31"/>
        <w:rPr>
          <w:b/>
        </w:rPr>
      </w:pPr>
    </w:p>
    <w:p>
      <w:pPr>
        <w:pStyle w:val="ListParagraph"/>
        <w:numPr>
          <w:ilvl w:val="0"/>
          <w:numId w:val="3"/>
        </w:numPr>
        <w:tabs>
          <w:tab w:pos="1888" w:val="left" w:leader="none"/>
        </w:tabs>
        <w:spacing w:line="240" w:lineRule="auto" w:before="0" w:after="0"/>
        <w:ind w:left="1888" w:right="0" w:hanging="188"/>
        <w:jc w:val="left"/>
        <w:rPr>
          <w:b/>
          <w:sz w:val="16"/>
        </w:rPr>
      </w:pPr>
      <w:r>
        <w:rPr>
          <w:b/>
          <w:spacing w:val="8"/>
          <w:sz w:val="16"/>
          <w:u w:val="single"/>
        </w:rPr>
        <w:t> </w:t>
      </w:r>
      <w:r>
        <w:rPr>
          <w:b/>
          <w:sz w:val="16"/>
          <w:u w:val="single"/>
        </w:rPr>
        <w:t>ADJUDICACIÓN</w:t>
      </w:r>
      <w:r>
        <w:rPr>
          <w:b/>
          <w:spacing w:val="-7"/>
          <w:sz w:val="16"/>
          <w:u w:val="single"/>
        </w:rPr>
        <w:t> </w:t>
      </w:r>
      <w:r>
        <w:rPr>
          <w:b/>
          <w:sz w:val="16"/>
          <w:u w:val="single"/>
        </w:rPr>
        <w:t>DEL</w:t>
      </w:r>
      <w:r>
        <w:rPr>
          <w:b/>
          <w:spacing w:val="-4"/>
          <w:sz w:val="16"/>
          <w:u w:val="single"/>
        </w:rPr>
        <w:t> </w:t>
      </w:r>
      <w:r>
        <w:rPr>
          <w:b/>
          <w:spacing w:val="-2"/>
          <w:sz w:val="16"/>
          <w:u w:val="single"/>
        </w:rPr>
        <w:t>CONTRATO</w:t>
      </w:r>
      <w:r>
        <w:rPr>
          <w:b/>
          <w:spacing w:val="-2"/>
          <w:sz w:val="16"/>
        </w:rPr>
        <w:t>.</w:t>
      </w:r>
    </w:p>
    <w:p>
      <w:pPr>
        <w:pStyle w:val="BodyText"/>
        <w:spacing w:before="31"/>
        <w:rPr>
          <w:b/>
        </w:rPr>
      </w:pPr>
    </w:p>
    <w:p>
      <w:pPr>
        <w:tabs>
          <w:tab w:pos="2334" w:val="left" w:leader="none"/>
          <w:tab w:pos="2960" w:val="left" w:leader="none"/>
          <w:tab w:pos="4640" w:val="left" w:leader="none"/>
          <w:tab w:pos="5144" w:val="left" w:leader="none"/>
          <w:tab w:pos="6994" w:val="left" w:leader="none"/>
        </w:tabs>
        <w:spacing w:line="362" w:lineRule="auto" w:before="0"/>
        <w:ind w:left="1134" w:right="1294" w:firstLine="0"/>
        <w:jc w:val="left"/>
        <w:rPr>
          <w:b/>
          <w:sz w:val="16"/>
        </w:rPr>
      </w:pPr>
      <w:r>
        <w:rPr>
          <w:b/>
          <w:spacing w:val="-2"/>
          <w:sz w:val="16"/>
        </w:rPr>
        <w:t>CLÁUSULA</w:t>
      </w:r>
      <w:r>
        <w:rPr>
          <w:b/>
          <w:sz w:val="16"/>
        </w:rPr>
        <w:tab/>
      </w:r>
      <w:r>
        <w:rPr>
          <w:b/>
          <w:spacing w:val="-4"/>
          <w:sz w:val="16"/>
        </w:rPr>
        <w:t>13.-</w:t>
      </w:r>
      <w:r>
        <w:rPr>
          <w:b/>
          <w:sz w:val="16"/>
        </w:rPr>
        <w:tab/>
      </w:r>
      <w:r>
        <w:rPr>
          <w:b/>
          <w:spacing w:val="-2"/>
          <w:sz w:val="16"/>
        </w:rPr>
        <w:t>PRESENTACIÓN</w:t>
      </w:r>
      <w:r>
        <w:rPr>
          <w:b/>
          <w:sz w:val="16"/>
        </w:rPr>
        <w:tab/>
      </w:r>
      <w:r>
        <w:rPr>
          <w:b/>
          <w:spacing w:val="-6"/>
          <w:sz w:val="16"/>
        </w:rPr>
        <w:t>DE</w:t>
      </w:r>
      <w:r>
        <w:rPr>
          <w:b/>
          <w:sz w:val="16"/>
        </w:rPr>
        <w:tab/>
      </w:r>
      <w:r>
        <w:rPr>
          <w:b/>
          <w:spacing w:val="-2"/>
          <w:sz w:val="16"/>
        </w:rPr>
        <w:t>PROPOSICIONES.</w:t>
      </w:r>
      <w:r>
        <w:rPr>
          <w:b/>
          <w:sz w:val="16"/>
        </w:rPr>
        <w:tab/>
      </w:r>
      <w:r>
        <w:rPr>
          <w:b/>
          <w:spacing w:val="-4"/>
          <w:sz w:val="16"/>
        </w:rPr>
        <w:t>ASPECTOS </w:t>
      </w:r>
      <w:r>
        <w:rPr>
          <w:b/>
          <w:sz w:val="16"/>
        </w:rPr>
        <w:t>GENERALES. LUGAR Y PLAZO DE PRESENTACIÓN</w:t>
      </w:r>
    </w:p>
    <w:p>
      <w:pPr>
        <w:spacing w:line="362" w:lineRule="auto" w:before="123"/>
        <w:ind w:left="1134" w:right="99" w:firstLine="0"/>
        <w:jc w:val="left"/>
        <w:rPr>
          <w:b/>
          <w:sz w:val="16"/>
        </w:rPr>
      </w:pPr>
      <w:r>
        <w:rPr>
          <w:b/>
          <w:sz w:val="16"/>
        </w:rPr>
        <w:t>CLÁUSULA</w:t>
      </w:r>
      <w:r>
        <w:rPr>
          <w:b/>
          <w:spacing w:val="-11"/>
          <w:sz w:val="16"/>
        </w:rPr>
        <w:t> </w:t>
      </w:r>
      <w:r>
        <w:rPr>
          <w:b/>
          <w:sz w:val="16"/>
        </w:rPr>
        <w:t>14.-</w:t>
      </w:r>
      <w:r>
        <w:rPr>
          <w:b/>
          <w:spacing w:val="-10"/>
          <w:sz w:val="16"/>
        </w:rPr>
        <w:t> </w:t>
      </w:r>
      <w:r>
        <w:rPr>
          <w:b/>
          <w:sz w:val="16"/>
        </w:rPr>
        <w:t>DOCUMENTOS</w:t>
      </w:r>
      <w:r>
        <w:rPr>
          <w:b/>
          <w:spacing w:val="-12"/>
          <w:sz w:val="16"/>
        </w:rPr>
        <w:t> </w:t>
      </w:r>
      <w:r>
        <w:rPr>
          <w:b/>
          <w:sz w:val="16"/>
        </w:rPr>
        <w:t>Y</w:t>
      </w:r>
      <w:r>
        <w:rPr>
          <w:b/>
          <w:spacing w:val="-13"/>
          <w:sz w:val="16"/>
        </w:rPr>
        <w:t> </w:t>
      </w:r>
      <w:r>
        <w:rPr>
          <w:b/>
          <w:sz w:val="16"/>
        </w:rPr>
        <w:t>DATOS</w:t>
      </w:r>
      <w:r>
        <w:rPr>
          <w:b/>
          <w:spacing w:val="-11"/>
          <w:sz w:val="16"/>
        </w:rPr>
        <w:t> </w:t>
      </w:r>
      <w:r>
        <w:rPr>
          <w:b/>
          <w:sz w:val="16"/>
        </w:rPr>
        <w:t>DE</w:t>
      </w:r>
      <w:r>
        <w:rPr>
          <w:b/>
          <w:spacing w:val="-11"/>
          <w:sz w:val="16"/>
        </w:rPr>
        <w:t> </w:t>
      </w:r>
      <w:r>
        <w:rPr>
          <w:b/>
          <w:sz w:val="16"/>
        </w:rPr>
        <w:t>LOS</w:t>
      </w:r>
      <w:r>
        <w:rPr>
          <w:b/>
          <w:spacing w:val="-12"/>
          <w:sz w:val="16"/>
        </w:rPr>
        <w:t> </w:t>
      </w:r>
      <w:r>
        <w:rPr>
          <w:b/>
          <w:sz w:val="16"/>
        </w:rPr>
        <w:t>LICITADORES</w:t>
      </w:r>
      <w:r>
        <w:rPr>
          <w:b/>
          <w:spacing w:val="-11"/>
          <w:sz w:val="16"/>
        </w:rPr>
        <w:t> </w:t>
      </w:r>
      <w:r>
        <w:rPr>
          <w:b/>
          <w:sz w:val="16"/>
        </w:rPr>
        <w:t>DE</w:t>
      </w:r>
      <w:r>
        <w:rPr>
          <w:b/>
          <w:spacing w:val="-10"/>
          <w:sz w:val="16"/>
        </w:rPr>
        <w:t> </w:t>
      </w:r>
      <w:r>
        <w:rPr>
          <w:b/>
          <w:sz w:val="16"/>
        </w:rPr>
        <w:t>CARÁCTER </w:t>
      </w:r>
      <w:r>
        <w:rPr>
          <w:b/>
          <w:spacing w:val="-2"/>
          <w:sz w:val="16"/>
        </w:rPr>
        <w:t>CONFIDENCIAL</w:t>
      </w:r>
    </w:p>
    <w:p>
      <w:pPr>
        <w:spacing w:before="126"/>
        <w:ind w:left="1134" w:right="0" w:firstLine="0"/>
        <w:jc w:val="left"/>
        <w:rPr>
          <w:b/>
          <w:sz w:val="16"/>
        </w:rPr>
      </w:pPr>
      <w:r>
        <w:rPr>
          <w:b/>
          <w:sz w:val="16"/>
        </w:rPr>
        <w:t>CLÁUSULA</w:t>
      </w:r>
      <w:r>
        <w:rPr>
          <w:b/>
          <w:spacing w:val="-11"/>
          <w:sz w:val="16"/>
        </w:rPr>
        <w:t> </w:t>
      </w:r>
      <w:r>
        <w:rPr>
          <w:b/>
          <w:sz w:val="16"/>
        </w:rPr>
        <w:t>15.-</w:t>
      </w:r>
      <w:r>
        <w:rPr>
          <w:b/>
          <w:spacing w:val="-7"/>
          <w:sz w:val="16"/>
        </w:rPr>
        <w:t> </w:t>
      </w:r>
      <w:r>
        <w:rPr>
          <w:b/>
          <w:spacing w:val="-2"/>
          <w:sz w:val="16"/>
        </w:rPr>
        <w:t>ACLARACIONES</w:t>
      </w:r>
    </w:p>
    <w:p>
      <w:pPr>
        <w:spacing w:after="0"/>
        <w:jc w:val="left"/>
        <w:rPr>
          <w:b/>
          <w:sz w:val="16"/>
        </w:rPr>
        <w:sectPr>
          <w:headerReference w:type="default" r:id="rId20"/>
          <w:footerReference w:type="default" r:id="rId21"/>
          <w:pgSz w:w="11910" w:h="16840"/>
          <w:pgMar w:header="2246" w:footer="2491" w:top="3040" w:bottom="2680" w:left="1417" w:right="1275"/>
        </w:sectPr>
      </w:pPr>
    </w:p>
    <w:p>
      <w:pPr>
        <w:pStyle w:val="BodyText"/>
        <w:spacing w:before="16"/>
        <w:rPr>
          <w:b/>
        </w:rPr>
      </w:pPr>
    </w:p>
    <w:p>
      <w:pPr>
        <w:spacing w:before="0"/>
        <w:ind w:left="1134" w:right="0" w:firstLine="0"/>
        <w:jc w:val="left"/>
        <w:rPr>
          <w:b/>
          <w:sz w:val="16"/>
        </w:rPr>
      </w:pPr>
      <w:r>
        <w:rPr>
          <w:b/>
          <w:sz w:val="16"/>
        </w:rPr>
        <w:t>CLÁUSULA</w:t>
      </w:r>
      <w:r>
        <w:rPr>
          <w:b/>
          <w:spacing w:val="-9"/>
          <w:sz w:val="16"/>
        </w:rPr>
        <w:t> </w:t>
      </w:r>
      <w:r>
        <w:rPr>
          <w:b/>
          <w:sz w:val="16"/>
        </w:rPr>
        <w:t>16.-</w:t>
      </w:r>
      <w:r>
        <w:rPr>
          <w:b/>
          <w:spacing w:val="-11"/>
          <w:sz w:val="16"/>
        </w:rPr>
        <w:t> </w:t>
      </w:r>
      <w:r>
        <w:rPr>
          <w:b/>
          <w:sz w:val="16"/>
        </w:rPr>
        <w:t>SUBSANACIÓN</w:t>
      </w:r>
      <w:r>
        <w:rPr>
          <w:b/>
          <w:spacing w:val="-6"/>
          <w:sz w:val="16"/>
        </w:rPr>
        <w:t> </w:t>
      </w:r>
      <w:r>
        <w:rPr>
          <w:b/>
          <w:sz w:val="16"/>
        </w:rPr>
        <w:t>DE</w:t>
      </w:r>
      <w:r>
        <w:rPr>
          <w:b/>
          <w:spacing w:val="-11"/>
          <w:sz w:val="16"/>
        </w:rPr>
        <w:t> </w:t>
      </w:r>
      <w:r>
        <w:rPr>
          <w:b/>
          <w:sz w:val="16"/>
        </w:rPr>
        <w:t>LOS</w:t>
      </w:r>
      <w:r>
        <w:rPr>
          <w:b/>
          <w:spacing w:val="-9"/>
          <w:sz w:val="16"/>
        </w:rPr>
        <w:t> </w:t>
      </w:r>
      <w:r>
        <w:rPr>
          <w:b/>
          <w:spacing w:val="-2"/>
          <w:sz w:val="16"/>
        </w:rPr>
        <w:t>DOCUMENTOS</w:t>
      </w:r>
    </w:p>
    <w:p>
      <w:pPr>
        <w:pStyle w:val="BodyText"/>
        <w:spacing w:before="34"/>
        <w:rPr>
          <w:b/>
        </w:rPr>
      </w:pPr>
    </w:p>
    <w:p>
      <w:pPr>
        <w:spacing w:line="362" w:lineRule="auto" w:before="0"/>
        <w:ind w:left="1134" w:right="99" w:firstLine="0"/>
        <w:jc w:val="left"/>
        <w:rPr>
          <w:b/>
          <w:sz w:val="16"/>
        </w:rPr>
      </w:pPr>
      <w:r>
        <w:rPr>
          <w:b/>
          <w:sz w:val="16"/>
        </w:rPr>
        <w:t>CLAÚSULA</w:t>
      </w:r>
      <w:r>
        <w:rPr>
          <w:b/>
          <w:spacing w:val="28"/>
          <w:sz w:val="16"/>
        </w:rPr>
        <w:t> </w:t>
      </w:r>
      <w:r>
        <w:rPr>
          <w:b/>
          <w:sz w:val="16"/>
        </w:rPr>
        <w:t>17.-</w:t>
      </w:r>
      <w:r>
        <w:rPr>
          <w:b/>
          <w:spacing w:val="27"/>
          <w:sz w:val="16"/>
        </w:rPr>
        <w:t> </w:t>
      </w:r>
      <w:r>
        <w:rPr>
          <w:b/>
          <w:sz w:val="16"/>
        </w:rPr>
        <w:t>EFECTOS</w:t>
      </w:r>
      <w:r>
        <w:rPr>
          <w:b/>
          <w:spacing w:val="28"/>
          <w:sz w:val="16"/>
        </w:rPr>
        <w:t> </w:t>
      </w:r>
      <w:r>
        <w:rPr>
          <w:b/>
          <w:sz w:val="16"/>
        </w:rPr>
        <w:t>DE</w:t>
      </w:r>
      <w:r>
        <w:rPr>
          <w:b/>
          <w:spacing w:val="28"/>
          <w:sz w:val="16"/>
        </w:rPr>
        <w:t> </w:t>
      </w:r>
      <w:r>
        <w:rPr>
          <w:b/>
          <w:sz w:val="16"/>
        </w:rPr>
        <w:t>LA PRESENTACIÓN</w:t>
      </w:r>
      <w:r>
        <w:rPr>
          <w:b/>
          <w:spacing w:val="28"/>
          <w:sz w:val="16"/>
        </w:rPr>
        <w:t> </w:t>
      </w:r>
      <w:r>
        <w:rPr>
          <w:b/>
          <w:sz w:val="16"/>
        </w:rPr>
        <w:t>Y</w:t>
      </w:r>
      <w:r>
        <w:rPr>
          <w:b/>
          <w:spacing w:val="28"/>
          <w:sz w:val="16"/>
        </w:rPr>
        <w:t> </w:t>
      </w:r>
      <w:r>
        <w:rPr>
          <w:b/>
          <w:sz w:val="16"/>
        </w:rPr>
        <w:t>CONTENIDO</w:t>
      </w:r>
      <w:r>
        <w:rPr>
          <w:b/>
          <w:spacing w:val="29"/>
          <w:sz w:val="16"/>
        </w:rPr>
        <w:t> </w:t>
      </w:r>
      <w:r>
        <w:rPr>
          <w:b/>
          <w:sz w:val="16"/>
        </w:rPr>
        <w:t>DE</w:t>
      </w:r>
      <w:r>
        <w:rPr>
          <w:b/>
          <w:spacing w:val="28"/>
          <w:sz w:val="16"/>
        </w:rPr>
        <w:t> </w:t>
      </w:r>
      <w:r>
        <w:rPr>
          <w:b/>
          <w:sz w:val="16"/>
        </w:rPr>
        <w:t>LAS </w:t>
      </w:r>
      <w:r>
        <w:rPr>
          <w:b/>
          <w:spacing w:val="-2"/>
          <w:sz w:val="16"/>
        </w:rPr>
        <w:t>PROPOSICIONES</w:t>
      </w:r>
    </w:p>
    <w:p>
      <w:pPr>
        <w:tabs>
          <w:tab w:pos="2305" w:val="left" w:leader="none"/>
          <w:tab w:pos="2902" w:val="left" w:leader="none"/>
          <w:tab w:pos="4074" w:val="left" w:leader="none"/>
          <w:tab w:pos="4551" w:val="left" w:leader="none"/>
          <w:tab w:pos="6095" w:val="left" w:leader="none"/>
          <w:tab w:pos="6448" w:val="left" w:leader="none"/>
          <w:tab w:pos="7688" w:val="left" w:leader="none"/>
        </w:tabs>
        <w:spacing w:line="362" w:lineRule="auto" w:before="123"/>
        <w:ind w:left="1134" w:right="1288" w:firstLine="0"/>
        <w:jc w:val="left"/>
        <w:rPr>
          <w:b/>
          <w:sz w:val="16"/>
        </w:rPr>
      </w:pPr>
      <w:r>
        <w:rPr>
          <w:b/>
          <w:spacing w:val="-2"/>
          <w:sz w:val="16"/>
        </w:rPr>
        <w:t>CLÁUSULA</w:t>
      </w:r>
      <w:r>
        <w:rPr>
          <w:b/>
          <w:sz w:val="16"/>
        </w:rPr>
        <w:tab/>
      </w:r>
      <w:r>
        <w:rPr>
          <w:b/>
          <w:spacing w:val="-4"/>
          <w:sz w:val="16"/>
        </w:rPr>
        <w:t>18.-</w:t>
      </w:r>
      <w:r>
        <w:rPr>
          <w:b/>
          <w:sz w:val="16"/>
        </w:rPr>
        <w:tab/>
      </w:r>
      <w:r>
        <w:rPr>
          <w:b/>
          <w:spacing w:val="-2"/>
          <w:sz w:val="16"/>
        </w:rPr>
        <w:t>ASPECTOS</w:t>
      </w:r>
      <w:r>
        <w:rPr>
          <w:b/>
          <w:sz w:val="16"/>
        </w:rPr>
        <w:tab/>
      </w:r>
      <w:r>
        <w:rPr>
          <w:b/>
          <w:spacing w:val="-6"/>
          <w:sz w:val="16"/>
        </w:rPr>
        <w:t>DE</w:t>
      </w:r>
      <w:r>
        <w:rPr>
          <w:b/>
          <w:sz w:val="16"/>
        </w:rPr>
        <w:tab/>
      </w:r>
      <w:r>
        <w:rPr>
          <w:b/>
          <w:spacing w:val="-2"/>
          <w:sz w:val="16"/>
        </w:rPr>
        <w:t>NEGOCIACIÓN</w:t>
      </w:r>
      <w:r>
        <w:rPr>
          <w:b/>
          <w:sz w:val="16"/>
        </w:rPr>
        <w:tab/>
      </w:r>
      <w:r>
        <w:rPr>
          <w:b/>
          <w:spacing w:val="-10"/>
          <w:sz w:val="16"/>
        </w:rPr>
        <w:t>Y</w:t>
      </w:r>
      <w:r>
        <w:rPr>
          <w:b/>
          <w:sz w:val="16"/>
        </w:rPr>
        <w:tab/>
      </w:r>
      <w:r>
        <w:rPr>
          <w:b/>
          <w:spacing w:val="-2"/>
          <w:sz w:val="16"/>
        </w:rPr>
        <w:t>CRITERIOS</w:t>
      </w:r>
      <w:r>
        <w:rPr>
          <w:b/>
          <w:sz w:val="16"/>
        </w:rPr>
        <w:tab/>
      </w:r>
      <w:r>
        <w:rPr>
          <w:b/>
          <w:spacing w:val="-6"/>
          <w:sz w:val="16"/>
        </w:rPr>
        <w:t>DE </w:t>
      </w:r>
      <w:r>
        <w:rPr>
          <w:b/>
          <w:spacing w:val="-2"/>
          <w:sz w:val="16"/>
        </w:rPr>
        <w:t>ADJUDICACIÓN</w:t>
      </w:r>
    </w:p>
    <w:p>
      <w:pPr>
        <w:spacing w:line="516" w:lineRule="auto" w:before="126"/>
        <w:ind w:left="1134" w:right="3493" w:firstLine="0"/>
        <w:jc w:val="left"/>
        <w:rPr>
          <w:b/>
          <w:sz w:val="16"/>
        </w:rPr>
      </w:pPr>
      <w:r>
        <w:rPr>
          <w:b/>
          <w:sz w:val="16"/>
        </w:rPr>
        <w:t>CLÁUSULA</w:t>
      </w:r>
      <w:r>
        <w:rPr>
          <w:b/>
          <w:spacing w:val="-14"/>
          <w:sz w:val="16"/>
        </w:rPr>
        <w:t> </w:t>
      </w:r>
      <w:r>
        <w:rPr>
          <w:b/>
          <w:sz w:val="16"/>
        </w:rPr>
        <w:t>19.-</w:t>
      </w:r>
      <w:r>
        <w:rPr>
          <w:b/>
          <w:spacing w:val="-14"/>
          <w:sz w:val="16"/>
        </w:rPr>
        <w:t> </w:t>
      </w:r>
      <w:r>
        <w:rPr>
          <w:b/>
          <w:sz w:val="16"/>
        </w:rPr>
        <w:t>DESARROLLO</w:t>
      </w:r>
      <w:r>
        <w:rPr>
          <w:b/>
          <w:spacing w:val="-14"/>
          <w:sz w:val="16"/>
        </w:rPr>
        <w:t> </w:t>
      </w:r>
      <w:r>
        <w:rPr>
          <w:b/>
          <w:sz w:val="16"/>
        </w:rPr>
        <w:t>DEL</w:t>
      </w:r>
      <w:r>
        <w:rPr>
          <w:b/>
          <w:spacing w:val="-13"/>
          <w:sz w:val="16"/>
        </w:rPr>
        <w:t> </w:t>
      </w:r>
      <w:r>
        <w:rPr>
          <w:b/>
          <w:sz w:val="16"/>
        </w:rPr>
        <w:t>PROCEDIMIENTO CLÁUSULA 20.- MESA DE CONTRATACIÓN</w:t>
      </w:r>
    </w:p>
    <w:p>
      <w:pPr>
        <w:spacing w:line="364" w:lineRule="auto" w:before="1"/>
        <w:ind w:left="1134" w:right="1312" w:firstLine="0"/>
        <w:jc w:val="left"/>
        <w:rPr>
          <w:b/>
          <w:sz w:val="16"/>
        </w:rPr>
      </w:pPr>
      <w:r>
        <w:rPr>
          <w:b/>
          <w:sz w:val="16"/>
        </w:rPr>
        <w:t>CLÁUSULA</w:t>
      </w:r>
      <w:r>
        <w:rPr>
          <w:b/>
          <w:spacing w:val="-13"/>
          <w:sz w:val="16"/>
        </w:rPr>
        <w:t> </w:t>
      </w:r>
      <w:r>
        <w:rPr>
          <w:b/>
          <w:sz w:val="16"/>
        </w:rPr>
        <w:t>21.-</w:t>
      </w:r>
      <w:r>
        <w:rPr>
          <w:b/>
          <w:spacing w:val="-14"/>
          <w:sz w:val="16"/>
        </w:rPr>
        <w:t> </w:t>
      </w:r>
      <w:r>
        <w:rPr>
          <w:b/>
          <w:sz w:val="16"/>
        </w:rPr>
        <w:t>REQUERIMIENTO</w:t>
      </w:r>
      <w:r>
        <w:rPr>
          <w:b/>
          <w:spacing w:val="-13"/>
          <w:sz w:val="16"/>
        </w:rPr>
        <w:t> </w:t>
      </w:r>
      <w:r>
        <w:rPr>
          <w:b/>
          <w:sz w:val="16"/>
        </w:rPr>
        <w:t>DE</w:t>
      </w:r>
      <w:r>
        <w:rPr>
          <w:b/>
          <w:spacing w:val="-11"/>
          <w:sz w:val="16"/>
        </w:rPr>
        <w:t> </w:t>
      </w:r>
      <w:r>
        <w:rPr>
          <w:b/>
          <w:sz w:val="16"/>
        </w:rPr>
        <w:t>DOCUMENTACIÓN,</w:t>
      </w:r>
      <w:r>
        <w:rPr>
          <w:b/>
          <w:spacing w:val="-11"/>
          <w:sz w:val="16"/>
        </w:rPr>
        <w:t> </w:t>
      </w:r>
      <w:r>
        <w:rPr>
          <w:b/>
          <w:sz w:val="16"/>
        </w:rPr>
        <w:t>GARANTÍA</w:t>
      </w:r>
      <w:r>
        <w:rPr>
          <w:b/>
          <w:spacing w:val="-14"/>
          <w:sz w:val="16"/>
        </w:rPr>
        <w:t> </w:t>
      </w:r>
      <w:r>
        <w:rPr>
          <w:b/>
          <w:sz w:val="16"/>
        </w:rPr>
        <w:t>Y </w:t>
      </w:r>
      <w:r>
        <w:rPr>
          <w:b/>
          <w:spacing w:val="-2"/>
          <w:sz w:val="16"/>
        </w:rPr>
        <w:t>ADJUDICACIÓN</w:t>
      </w:r>
    </w:p>
    <w:p>
      <w:pPr>
        <w:spacing w:before="119"/>
        <w:ind w:left="1134" w:right="0" w:firstLine="0"/>
        <w:jc w:val="left"/>
        <w:rPr>
          <w:b/>
          <w:sz w:val="16"/>
        </w:rPr>
      </w:pPr>
      <w:r>
        <w:rPr>
          <w:b/>
          <w:sz w:val="16"/>
        </w:rPr>
        <w:t>CLÁUSULA</w:t>
      </w:r>
      <w:r>
        <w:rPr>
          <w:b/>
          <w:spacing w:val="-12"/>
          <w:sz w:val="16"/>
        </w:rPr>
        <w:t> </w:t>
      </w:r>
      <w:r>
        <w:rPr>
          <w:b/>
          <w:sz w:val="16"/>
        </w:rPr>
        <w:t>22.-</w:t>
      </w:r>
      <w:r>
        <w:rPr>
          <w:b/>
          <w:spacing w:val="-12"/>
          <w:sz w:val="16"/>
        </w:rPr>
        <w:t> </w:t>
      </w:r>
      <w:r>
        <w:rPr>
          <w:b/>
          <w:sz w:val="16"/>
        </w:rPr>
        <w:t>FORMALIZACIÓN</w:t>
      </w:r>
      <w:r>
        <w:rPr>
          <w:b/>
          <w:spacing w:val="-10"/>
          <w:sz w:val="16"/>
        </w:rPr>
        <w:t> </w:t>
      </w:r>
      <w:r>
        <w:rPr>
          <w:b/>
          <w:sz w:val="16"/>
        </w:rPr>
        <w:t>Y</w:t>
      </w:r>
      <w:r>
        <w:rPr>
          <w:b/>
          <w:spacing w:val="-11"/>
          <w:sz w:val="16"/>
        </w:rPr>
        <w:t> </w:t>
      </w:r>
      <w:r>
        <w:rPr>
          <w:b/>
          <w:sz w:val="16"/>
        </w:rPr>
        <w:t>RESPONSABLE</w:t>
      </w:r>
      <w:r>
        <w:rPr>
          <w:b/>
          <w:spacing w:val="-10"/>
          <w:sz w:val="16"/>
        </w:rPr>
        <w:t> </w:t>
      </w:r>
      <w:r>
        <w:rPr>
          <w:b/>
          <w:sz w:val="16"/>
        </w:rPr>
        <w:t>DEL</w:t>
      </w:r>
      <w:r>
        <w:rPr>
          <w:b/>
          <w:spacing w:val="-12"/>
          <w:sz w:val="16"/>
        </w:rPr>
        <w:t> </w:t>
      </w:r>
      <w:r>
        <w:rPr>
          <w:b/>
          <w:spacing w:val="-2"/>
          <w:sz w:val="16"/>
        </w:rPr>
        <w:t>CONTRATO</w:t>
      </w:r>
    </w:p>
    <w:p>
      <w:pPr>
        <w:pStyle w:val="BodyText"/>
        <w:rPr>
          <w:b/>
        </w:rPr>
      </w:pPr>
    </w:p>
    <w:p>
      <w:pPr>
        <w:pStyle w:val="BodyText"/>
        <w:rPr>
          <w:b/>
        </w:rPr>
      </w:pPr>
    </w:p>
    <w:p>
      <w:pPr>
        <w:pStyle w:val="BodyText"/>
        <w:spacing w:before="60"/>
        <w:rPr>
          <w:b/>
        </w:rPr>
      </w:pPr>
    </w:p>
    <w:p>
      <w:pPr>
        <w:spacing w:line="362" w:lineRule="auto" w:before="0"/>
        <w:ind w:left="4028" w:right="1312" w:hanging="2415"/>
        <w:jc w:val="left"/>
        <w:rPr>
          <w:b/>
          <w:sz w:val="16"/>
        </w:rPr>
      </w:pPr>
      <w:r>
        <w:rPr>
          <w:b/>
          <w:sz w:val="16"/>
        </w:rPr>
        <w:t>CAPÍTULO</w:t>
      </w:r>
      <w:r>
        <w:rPr>
          <w:b/>
          <w:spacing w:val="-8"/>
          <w:sz w:val="16"/>
        </w:rPr>
        <w:t> </w:t>
      </w:r>
      <w:r>
        <w:rPr>
          <w:b/>
          <w:sz w:val="16"/>
        </w:rPr>
        <w:t>III:</w:t>
      </w:r>
      <w:r>
        <w:rPr>
          <w:b/>
          <w:spacing w:val="-14"/>
          <w:sz w:val="16"/>
        </w:rPr>
        <w:t> </w:t>
      </w:r>
      <w:r>
        <w:rPr>
          <w:b/>
          <w:sz w:val="16"/>
        </w:rPr>
        <w:t>DISPOSICIONES</w:t>
      </w:r>
      <w:r>
        <w:rPr>
          <w:b/>
          <w:spacing w:val="-12"/>
          <w:sz w:val="16"/>
        </w:rPr>
        <w:t> </w:t>
      </w:r>
      <w:r>
        <w:rPr>
          <w:b/>
          <w:sz w:val="16"/>
        </w:rPr>
        <w:t>ESPECÍFICAS</w:t>
      </w:r>
      <w:r>
        <w:rPr>
          <w:b/>
          <w:spacing w:val="-12"/>
          <w:sz w:val="16"/>
        </w:rPr>
        <w:t> </w:t>
      </w:r>
      <w:r>
        <w:rPr>
          <w:b/>
          <w:sz w:val="16"/>
        </w:rPr>
        <w:t>DEL</w:t>
      </w:r>
      <w:r>
        <w:rPr>
          <w:b/>
          <w:spacing w:val="-13"/>
          <w:sz w:val="16"/>
        </w:rPr>
        <w:t> </w:t>
      </w:r>
      <w:r>
        <w:rPr>
          <w:b/>
          <w:sz w:val="16"/>
        </w:rPr>
        <w:t>CONTRATO</w:t>
      </w:r>
      <w:r>
        <w:rPr>
          <w:b/>
          <w:spacing w:val="-12"/>
          <w:sz w:val="16"/>
        </w:rPr>
        <w:t> </w:t>
      </w:r>
      <w:r>
        <w:rPr>
          <w:b/>
          <w:sz w:val="16"/>
        </w:rPr>
        <w:t>DE </w:t>
      </w:r>
      <w:r>
        <w:rPr>
          <w:b/>
          <w:spacing w:val="-2"/>
          <w:sz w:val="16"/>
        </w:rPr>
        <w:t>SERVICIOS</w:t>
      </w:r>
    </w:p>
    <w:p>
      <w:pPr>
        <w:pStyle w:val="BodyText"/>
        <w:rPr>
          <w:b/>
        </w:rPr>
      </w:pPr>
    </w:p>
    <w:p>
      <w:pPr>
        <w:pStyle w:val="BodyText"/>
        <w:spacing w:before="159"/>
        <w:rPr>
          <w:b/>
        </w:rPr>
      </w:pPr>
    </w:p>
    <w:p>
      <w:pPr>
        <w:spacing w:line="516" w:lineRule="auto" w:before="0"/>
        <w:ind w:left="1134" w:right="1293" w:firstLine="0"/>
        <w:jc w:val="left"/>
        <w:rPr>
          <w:b/>
          <w:sz w:val="16"/>
        </w:rPr>
      </w:pPr>
      <w:r>
        <w:rPr>
          <w:b/>
          <w:sz w:val="16"/>
        </w:rPr>
        <w:t>CLÁUSULA</w:t>
      </w:r>
      <w:r>
        <w:rPr>
          <w:b/>
          <w:spacing w:val="-15"/>
          <w:sz w:val="16"/>
        </w:rPr>
        <w:t> </w:t>
      </w:r>
      <w:r>
        <w:rPr>
          <w:b/>
          <w:sz w:val="16"/>
        </w:rPr>
        <w:t>23.-</w:t>
      </w:r>
      <w:r>
        <w:rPr>
          <w:b/>
          <w:spacing w:val="-14"/>
          <w:sz w:val="16"/>
        </w:rPr>
        <w:t> </w:t>
      </w:r>
      <w:r>
        <w:rPr>
          <w:b/>
          <w:sz w:val="16"/>
        </w:rPr>
        <w:t>OBLIGACIONES</w:t>
      </w:r>
      <w:r>
        <w:rPr>
          <w:b/>
          <w:spacing w:val="-15"/>
          <w:sz w:val="16"/>
        </w:rPr>
        <w:t> </w:t>
      </w:r>
      <w:r>
        <w:rPr>
          <w:b/>
          <w:sz w:val="16"/>
        </w:rPr>
        <w:t>ESPECÍFICAS</w:t>
      </w:r>
      <w:r>
        <w:rPr>
          <w:b/>
          <w:spacing w:val="-14"/>
          <w:sz w:val="16"/>
        </w:rPr>
        <w:t> </w:t>
      </w:r>
      <w:r>
        <w:rPr>
          <w:b/>
          <w:sz w:val="16"/>
        </w:rPr>
        <w:t>DEL</w:t>
      </w:r>
      <w:r>
        <w:rPr>
          <w:b/>
          <w:spacing w:val="-14"/>
          <w:sz w:val="16"/>
        </w:rPr>
        <w:t> </w:t>
      </w:r>
      <w:r>
        <w:rPr>
          <w:b/>
          <w:sz w:val="16"/>
        </w:rPr>
        <w:t>CONTRATO</w:t>
      </w:r>
      <w:r>
        <w:rPr>
          <w:b/>
          <w:spacing w:val="-14"/>
          <w:sz w:val="16"/>
        </w:rPr>
        <w:t> </w:t>
      </w:r>
      <w:r>
        <w:rPr>
          <w:b/>
          <w:sz w:val="16"/>
        </w:rPr>
        <w:t>DE</w:t>
      </w:r>
      <w:r>
        <w:rPr>
          <w:b/>
          <w:spacing w:val="-14"/>
          <w:sz w:val="16"/>
        </w:rPr>
        <w:t> </w:t>
      </w:r>
      <w:r>
        <w:rPr>
          <w:b/>
          <w:sz w:val="16"/>
        </w:rPr>
        <w:t>SERVICIOS CLÁUSULA 24.- MODIFICACIÓN DEL CONTRATO</w:t>
      </w:r>
    </w:p>
    <w:p>
      <w:pPr>
        <w:spacing w:line="518" w:lineRule="auto" w:before="2"/>
        <w:ind w:left="1134" w:right="1312" w:firstLine="0"/>
        <w:jc w:val="left"/>
        <w:rPr>
          <w:b/>
          <w:sz w:val="16"/>
        </w:rPr>
      </w:pPr>
      <w:r>
        <w:rPr>
          <w:b/>
          <w:sz w:val="16"/>
        </w:rPr>
        <w:drawing>
          <wp:anchor distT="0" distB="0" distL="0" distR="0" allowOverlap="1" layoutInCell="1" locked="0" behindDoc="0" simplePos="0" relativeHeight="15732736">
            <wp:simplePos x="0" y="0"/>
            <wp:positionH relativeFrom="page">
              <wp:posOffset>6352031</wp:posOffset>
            </wp:positionH>
            <wp:positionV relativeFrom="paragraph">
              <wp:posOffset>351753</wp:posOffset>
            </wp:positionV>
            <wp:extent cx="179832" cy="256336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179832" cy="2563368"/>
                    </a:xfrm>
                    <a:prstGeom prst="rect">
                      <a:avLst/>
                    </a:prstGeom>
                  </pic:spPr>
                </pic:pic>
              </a:graphicData>
            </a:graphic>
          </wp:anchor>
        </w:drawing>
      </w:r>
      <w:r>
        <w:rPr>
          <w:b/>
          <w:sz w:val="16"/>
        </w:rPr>
        <w:t>CLÁUSULA</w:t>
      </w:r>
      <w:r>
        <w:rPr>
          <w:b/>
          <w:spacing w:val="-11"/>
          <w:sz w:val="16"/>
        </w:rPr>
        <w:t> </w:t>
      </w:r>
      <w:r>
        <w:rPr>
          <w:b/>
          <w:sz w:val="16"/>
        </w:rPr>
        <w:t>25.-</w:t>
      </w:r>
      <w:r>
        <w:rPr>
          <w:b/>
          <w:spacing w:val="-7"/>
          <w:sz w:val="16"/>
        </w:rPr>
        <w:t> </w:t>
      </w:r>
      <w:r>
        <w:rPr>
          <w:b/>
          <w:sz w:val="16"/>
        </w:rPr>
        <w:t>GARANTÍA</w:t>
      </w:r>
      <w:r>
        <w:rPr>
          <w:b/>
          <w:spacing w:val="-11"/>
          <w:sz w:val="16"/>
        </w:rPr>
        <w:t> </w:t>
      </w:r>
      <w:r>
        <w:rPr>
          <w:b/>
          <w:sz w:val="16"/>
        </w:rPr>
        <w:t>Y</w:t>
      </w:r>
      <w:r>
        <w:rPr>
          <w:b/>
          <w:spacing w:val="-10"/>
          <w:sz w:val="16"/>
        </w:rPr>
        <w:t> </w:t>
      </w:r>
      <w:r>
        <w:rPr>
          <w:b/>
          <w:sz w:val="16"/>
        </w:rPr>
        <w:t>RECEPCIÓN</w:t>
      </w:r>
      <w:r>
        <w:rPr>
          <w:b/>
          <w:spacing w:val="-8"/>
          <w:sz w:val="16"/>
        </w:rPr>
        <w:t> </w:t>
      </w:r>
      <w:r>
        <w:rPr>
          <w:b/>
          <w:sz w:val="16"/>
        </w:rPr>
        <w:t>DEL</w:t>
      </w:r>
      <w:r>
        <w:rPr>
          <w:b/>
          <w:spacing w:val="-12"/>
          <w:sz w:val="16"/>
        </w:rPr>
        <w:t> </w:t>
      </w:r>
      <w:r>
        <w:rPr>
          <w:b/>
          <w:sz w:val="16"/>
        </w:rPr>
        <w:t>OBJETO</w:t>
      </w:r>
      <w:r>
        <w:rPr>
          <w:b/>
          <w:spacing w:val="-13"/>
          <w:sz w:val="16"/>
        </w:rPr>
        <w:t> </w:t>
      </w:r>
      <w:r>
        <w:rPr>
          <w:b/>
          <w:sz w:val="16"/>
        </w:rPr>
        <w:t>DEL</w:t>
      </w:r>
      <w:r>
        <w:rPr>
          <w:b/>
          <w:spacing w:val="-5"/>
          <w:sz w:val="16"/>
        </w:rPr>
        <w:t> </w:t>
      </w:r>
      <w:r>
        <w:rPr>
          <w:b/>
          <w:sz w:val="16"/>
        </w:rPr>
        <w:t>CONTRATO CLÁUSULA 26.- CUMPLIMIENTO DE LOS PLAZOS</w:t>
      </w:r>
    </w:p>
    <w:p>
      <w:pPr>
        <w:spacing w:line="518" w:lineRule="auto" w:before="0"/>
        <w:ind w:left="1134" w:right="4437" w:firstLine="0"/>
        <w:jc w:val="left"/>
        <w:rPr>
          <w:b/>
          <w:sz w:val="16"/>
        </w:rPr>
      </w:pPr>
      <w:r>
        <w:rPr>
          <w:b/>
          <w:sz w:val="16"/>
        </w:rPr>
        <w:t>CLÁUSULA 27.- PENALIDADES CLÁUSULA</w:t>
      </w:r>
      <w:r>
        <w:rPr>
          <w:b/>
          <w:spacing w:val="-14"/>
          <w:sz w:val="16"/>
        </w:rPr>
        <w:t> </w:t>
      </w:r>
      <w:r>
        <w:rPr>
          <w:b/>
          <w:sz w:val="16"/>
        </w:rPr>
        <w:t>28.-</w:t>
      </w:r>
      <w:r>
        <w:rPr>
          <w:b/>
          <w:spacing w:val="-14"/>
          <w:sz w:val="16"/>
        </w:rPr>
        <w:t> </w:t>
      </w:r>
      <w:r>
        <w:rPr>
          <w:b/>
          <w:sz w:val="16"/>
        </w:rPr>
        <w:t>CAUSAS</w:t>
      </w:r>
      <w:r>
        <w:rPr>
          <w:b/>
          <w:spacing w:val="-14"/>
          <w:sz w:val="16"/>
        </w:rPr>
        <w:t> </w:t>
      </w:r>
      <w:r>
        <w:rPr>
          <w:b/>
          <w:sz w:val="16"/>
        </w:rPr>
        <w:t>DE</w:t>
      </w:r>
      <w:r>
        <w:rPr>
          <w:b/>
          <w:spacing w:val="-13"/>
          <w:sz w:val="16"/>
        </w:rPr>
        <w:t> </w:t>
      </w:r>
      <w:r>
        <w:rPr>
          <w:b/>
          <w:sz w:val="16"/>
        </w:rPr>
        <w:t>RESOLUCIÓN</w:t>
      </w:r>
    </w:p>
    <w:p>
      <w:pPr>
        <w:pStyle w:val="BodyText"/>
        <w:rPr>
          <w:b/>
        </w:rPr>
      </w:pPr>
    </w:p>
    <w:p>
      <w:pPr>
        <w:pStyle w:val="BodyText"/>
        <w:spacing w:before="31"/>
        <w:rPr>
          <w:b/>
        </w:rPr>
      </w:pPr>
    </w:p>
    <w:p>
      <w:pPr>
        <w:spacing w:before="0"/>
        <w:ind w:left="0" w:right="2868" w:firstLine="0"/>
        <w:jc w:val="right"/>
        <w:rPr>
          <w:b/>
          <w:sz w:val="16"/>
        </w:rPr>
      </w:pPr>
      <w:r>
        <w:rPr>
          <w:b/>
          <w:sz w:val="16"/>
        </w:rPr>
        <w:t>CAPÍTULO</w:t>
      </w:r>
      <w:r>
        <w:rPr>
          <w:b/>
          <w:spacing w:val="-14"/>
          <w:sz w:val="16"/>
        </w:rPr>
        <w:t> </w:t>
      </w:r>
      <w:r>
        <w:rPr>
          <w:b/>
          <w:sz w:val="16"/>
        </w:rPr>
        <w:t>IV:</w:t>
      </w:r>
      <w:r>
        <w:rPr>
          <w:b/>
          <w:spacing w:val="-14"/>
          <w:sz w:val="16"/>
        </w:rPr>
        <w:t> </w:t>
      </w:r>
      <w:r>
        <w:rPr>
          <w:b/>
          <w:sz w:val="16"/>
        </w:rPr>
        <w:t>DISPOSICIONES</w:t>
      </w:r>
      <w:r>
        <w:rPr>
          <w:b/>
          <w:spacing w:val="-13"/>
          <w:sz w:val="16"/>
        </w:rPr>
        <w:t> </w:t>
      </w:r>
      <w:r>
        <w:rPr>
          <w:b/>
          <w:spacing w:val="-2"/>
          <w:sz w:val="16"/>
        </w:rPr>
        <w:t>FINALES</w:t>
      </w:r>
    </w:p>
    <w:p>
      <w:pPr>
        <w:pStyle w:val="BodyText"/>
        <w:rPr>
          <w:b/>
        </w:rPr>
      </w:pPr>
    </w:p>
    <w:p>
      <w:pPr>
        <w:pStyle w:val="BodyText"/>
        <w:rPr>
          <w:b/>
        </w:rPr>
      </w:pPr>
    </w:p>
    <w:p>
      <w:pPr>
        <w:pStyle w:val="BodyText"/>
        <w:spacing w:before="62"/>
        <w:rPr>
          <w:b/>
        </w:rPr>
      </w:pPr>
    </w:p>
    <w:p>
      <w:pPr>
        <w:spacing w:before="0"/>
        <w:ind w:left="1134" w:right="0" w:firstLine="0"/>
        <w:jc w:val="left"/>
        <w:rPr>
          <w:b/>
          <w:sz w:val="16"/>
        </w:rPr>
      </w:pPr>
      <w:r>
        <w:rPr>
          <w:b/>
          <w:sz w:val="16"/>
        </w:rPr>
        <w:t>CLÁUSULA</w:t>
      </w:r>
      <w:r>
        <w:rPr>
          <w:b/>
          <w:spacing w:val="-9"/>
          <w:sz w:val="16"/>
        </w:rPr>
        <w:t> </w:t>
      </w:r>
      <w:r>
        <w:rPr>
          <w:b/>
          <w:sz w:val="16"/>
        </w:rPr>
        <w:t>29.-</w:t>
      </w:r>
      <w:r>
        <w:rPr>
          <w:b/>
          <w:spacing w:val="-9"/>
          <w:sz w:val="16"/>
        </w:rPr>
        <w:t> </w:t>
      </w:r>
      <w:r>
        <w:rPr>
          <w:b/>
          <w:sz w:val="16"/>
        </w:rPr>
        <w:t>FORMA</w:t>
      </w:r>
      <w:r>
        <w:rPr>
          <w:b/>
          <w:spacing w:val="-10"/>
          <w:sz w:val="16"/>
        </w:rPr>
        <w:t> </w:t>
      </w:r>
      <w:r>
        <w:rPr>
          <w:b/>
          <w:sz w:val="16"/>
        </w:rPr>
        <w:t>DE</w:t>
      </w:r>
      <w:r>
        <w:rPr>
          <w:b/>
          <w:spacing w:val="-5"/>
          <w:sz w:val="16"/>
        </w:rPr>
        <w:t> </w:t>
      </w:r>
      <w:r>
        <w:rPr>
          <w:b/>
          <w:spacing w:val="-4"/>
          <w:sz w:val="16"/>
        </w:rPr>
        <w:t>PAGO</w:t>
      </w:r>
    </w:p>
    <w:p>
      <w:pPr>
        <w:pStyle w:val="BodyText"/>
        <w:spacing w:before="28"/>
        <w:rPr>
          <w:b/>
        </w:rPr>
      </w:pPr>
    </w:p>
    <w:p>
      <w:pPr>
        <w:spacing w:before="1"/>
        <w:ind w:left="0" w:right="2824" w:firstLine="0"/>
        <w:jc w:val="right"/>
        <w:rPr>
          <w:b/>
          <w:sz w:val="16"/>
        </w:rPr>
      </w:pPr>
      <w:r>
        <w:rPr>
          <w:b/>
          <w:sz w:val="16"/>
        </w:rPr>
        <w:t>CLÁUSULA</w:t>
      </w:r>
      <w:r>
        <w:rPr>
          <w:b/>
          <w:spacing w:val="-14"/>
          <w:sz w:val="16"/>
        </w:rPr>
        <w:t> </w:t>
      </w:r>
      <w:r>
        <w:rPr>
          <w:b/>
          <w:sz w:val="16"/>
        </w:rPr>
        <w:t>30.-</w:t>
      </w:r>
      <w:r>
        <w:rPr>
          <w:b/>
          <w:spacing w:val="-10"/>
          <w:sz w:val="16"/>
        </w:rPr>
        <w:t> </w:t>
      </w:r>
      <w:r>
        <w:rPr>
          <w:b/>
          <w:sz w:val="16"/>
        </w:rPr>
        <w:t>CONDICIONES</w:t>
      </w:r>
      <w:r>
        <w:rPr>
          <w:b/>
          <w:spacing w:val="-13"/>
          <w:sz w:val="16"/>
        </w:rPr>
        <w:t> </w:t>
      </w:r>
      <w:r>
        <w:rPr>
          <w:b/>
          <w:sz w:val="16"/>
        </w:rPr>
        <w:t>ESPECIALES</w:t>
      </w:r>
      <w:r>
        <w:rPr>
          <w:b/>
          <w:spacing w:val="-9"/>
          <w:sz w:val="16"/>
        </w:rPr>
        <w:t> </w:t>
      </w:r>
      <w:r>
        <w:rPr>
          <w:b/>
          <w:sz w:val="16"/>
        </w:rPr>
        <w:t>DE</w:t>
      </w:r>
      <w:r>
        <w:rPr>
          <w:b/>
          <w:spacing w:val="-12"/>
          <w:sz w:val="16"/>
        </w:rPr>
        <w:t> </w:t>
      </w:r>
      <w:r>
        <w:rPr>
          <w:b/>
          <w:spacing w:val="-2"/>
          <w:sz w:val="16"/>
        </w:rPr>
        <w:t>EJECUCIÓN</w:t>
      </w:r>
    </w:p>
    <w:p>
      <w:pPr>
        <w:pStyle w:val="BodyText"/>
        <w:spacing w:before="31"/>
        <w:rPr>
          <w:b/>
        </w:rPr>
      </w:pPr>
    </w:p>
    <w:p>
      <w:pPr>
        <w:spacing w:line="362" w:lineRule="auto" w:before="0"/>
        <w:ind w:left="1134" w:right="1312" w:firstLine="0"/>
        <w:jc w:val="left"/>
        <w:rPr>
          <w:b/>
          <w:sz w:val="16"/>
        </w:rPr>
      </w:pPr>
      <w:r>
        <w:rPr>
          <w:b/>
          <w:sz w:val="16"/>
        </w:rPr>
        <w:t>CLÁUSULA 31.- OBLIGACIONES LABORES, SOCIALES, PROTECCIÓN DEL MEDIO</w:t>
      </w:r>
      <w:r>
        <w:rPr>
          <w:b/>
          <w:spacing w:val="-9"/>
          <w:sz w:val="16"/>
        </w:rPr>
        <w:t> </w:t>
      </w:r>
      <w:r>
        <w:rPr>
          <w:b/>
          <w:sz w:val="16"/>
        </w:rPr>
        <w:t>AMBIENTE,</w:t>
      </w:r>
      <w:r>
        <w:rPr>
          <w:b/>
          <w:spacing w:val="-10"/>
          <w:sz w:val="16"/>
        </w:rPr>
        <w:t> </w:t>
      </w:r>
      <w:r>
        <w:rPr>
          <w:b/>
          <w:sz w:val="16"/>
        </w:rPr>
        <w:t>PROTECCIÓN</w:t>
      </w:r>
      <w:r>
        <w:rPr>
          <w:b/>
          <w:spacing w:val="-11"/>
          <w:sz w:val="16"/>
        </w:rPr>
        <w:t> </w:t>
      </w:r>
      <w:r>
        <w:rPr>
          <w:b/>
          <w:sz w:val="16"/>
        </w:rPr>
        <w:t>DE</w:t>
      </w:r>
      <w:r>
        <w:rPr>
          <w:b/>
          <w:spacing w:val="-8"/>
          <w:sz w:val="16"/>
        </w:rPr>
        <w:t> </w:t>
      </w:r>
      <w:r>
        <w:rPr>
          <w:b/>
          <w:sz w:val="16"/>
        </w:rPr>
        <w:t>DATOS</w:t>
      </w:r>
      <w:r>
        <w:rPr>
          <w:b/>
          <w:spacing w:val="-11"/>
          <w:sz w:val="16"/>
        </w:rPr>
        <w:t> </w:t>
      </w:r>
      <w:r>
        <w:rPr>
          <w:b/>
          <w:sz w:val="16"/>
        </w:rPr>
        <w:t>Y</w:t>
      </w:r>
      <w:r>
        <w:rPr>
          <w:b/>
          <w:spacing w:val="-10"/>
          <w:sz w:val="16"/>
        </w:rPr>
        <w:t> </w:t>
      </w:r>
      <w:r>
        <w:rPr>
          <w:b/>
          <w:sz w:val="16"/>
        </w:rPr>
        <w:t>PROPIEDAD</w:t>
      </w:r>
      <w:r>
        <w:rPr>
          <w:b/>
          <w:spacing w:val="-9"/>
          <w:sz w:val="16"/>
        </w:rPr>
        <w:t> </w:t>
      </w:r>
      <w:r>
        <w:rPr>
          <w:b/>
          <w:sz w:val="16"/>
        </w:rPr>
        <w:t>INTELECTUAL</w:t>
      </w:r>
      <w:r>
        <w:rPr>
          <w:b/>
          <w:spacing w:val="-13"/>
          <w:sz w:val="16"/>
        </w:rPr>
        <w:t> </w:t>
      </w:r>
      <w:r>
        <w:rPr>
          <w:b/>
          <w:sz w:val="16"/>
        </w:rPr>
        <w:t>E </w:t>
      </w:r>
      <w:r>
        <w:rPr>
          <w:b/>
          <w:spacing w:val="-2"/>
          <w:sz w:val="16"/>
        </w:rPr>
        <w:t>INDUSTRIAL.</w:t>
      </w:r>
    </w:p>
    <w:p>
      <w:pPr>
        <w:spacing w:after="0" w:line="362" w:lineRule="auto"/>
        <w:jc w:val="left"/>
        <w:rPr>
          <w:b/>
          <w:sz w:val="16"/>
        </w:rPr>
        <w:sectPr>
          <w:pgSz w:w="11910" w:h="16840"/>
          <w:pgMar w:header="2246" w:footer="2491" w:top="3040" w:bottom="2680" w:left="1417" w:right="1275"/>
        </w:sectPr>
      </w:pPr>
    </w:p>
    <w:p>
      <w:pPr>
        <w:pStyle w:val="BodyText"/>
        <w:spacing w:before="16"/>
        <w:rPr>
          <w:b/>
        </w:rPr>
      </w:pPr>
    </w:p>
    <w:p>
      <w:pPr>
        <w:spacing w:before="0"/>
        <w:ind w:left="1134" w:right="0" w:firstLine="0"/>
        <w:jc w:val="left"/>
        <w:rPr>
          <w:b/>
          <w:sz w:val="16"/>
        </w:rPr>
      </w:pPr>
      <w:r>
        <w:rPr>
          <w:b/>
          <w:sz w:val="16"/>
        </w:rPr>
        <w:t>CLÁUSULA</w:t>
      </w:r>
      <w:r>
        <w:rPr>
          <w:b/>
          <w:spacing w:val="-11"/>
          <w:sz w:val="16"/>
        </w:rPr>
        <w:t> </w:t>
      </w:r>
      <w:r>
        <w:rPr>
          <w:b/>
          <w:sz w:val="16"/>
        </w:rPr>
        <w:t>32.-</w:t>
      </w:r>
      <w:r>
        <w:rPr>
          <w:b/>
          <w:spacing w:val="-12"/>
          <w:sz w:val="16"/>
        </w:rPr>
        <w:t> </w:t>
      </w:r>
      <w:r>
        <w:rPr>
          <w:b/>
          <w:sz w:val="16"/>
        </w:rPr>
        <w:t>PROPIEDAD</w:t>
      </w:r>
      <w:r>
        <w:rPr>
          <w:b/>
          <w:spacing w:val="-5"/>
          <w:sz w:val="16"/>
        </w:rPr>
        <w:t> </w:t>
      </w:r>
      <w:r>
        <w:rPr>
          <w:b/>
          <w:sz w:val="16"/>
        </w:rPr>
        <w:t>DE</w:t>
      </w:r>
      <w:r>
        <w:rPr>
          <w:b/>
          <w:spacing w:val="-10"/>
          <w:sz w:val="16"/>
        </w:rPr>
        <w:t> </w:t>
      </w:r>
      <w:r>
        <w:rPr>
          <w:b/>
          <w:sz w:val="16"/>
        </w:rPr>
        <w:t>LOS</w:t>
      </w:r>
      <w:r>
        <w:rPr>
          <w:b/>
          <w:spacing w:val="-9"/>
          <w:sz w:val="16"/>
        </w:rPr>
        <w:t> </w:t>
      </w:r>
      <w:r>
        <w:rPr>
          <w:b/>
          <w:sz w:val="16"/>
        </w:rPr>
        <w:t>TRABAJOS</w:t>
      </w:r>
      <w:r>
        <w:rPr>
          <w:b/>
          <w:spacing w:val="-12"/>
          <w:sz w:val="16"/>
        </w:rPr>
        <w:t> </w:t>
      </w:r>
      <w:r>
        <w:rPr>
          <w:b/>
          <w:spacing w:val="-2"/>
          <w:sz w:val="16"/>
        </w:rPr>
        <w:t>REALIZADOS</w:t>
      </w:r>
    </w:p>
    <w:p>
      <w:pPr>
        <w:pStyle w:val="BodyText"/>
        <w:rPr>
          <w:b/>
        </w:rPr>
      </w:pPr>
    </w:p>
    <w:p>
      <w:pPr>
        <w:pStyle w:val="BodyText"/>
        <w:rPr>
          <w:b/>
        </w:rPr>
      </w:pPr>
    </w:p>
    <w:p>
      <w:pPr>
        <w:pStyle w:val="BodyText"/>
        <w:spacing w:before="62"/>
        <w:rPr>
          <w:b/>
        </w:rPr>
      </w:pPr>
    </w:p>
    <w:p>
      <w:pPr>
        <w:spacing w:before="1"/>
        <w:ind w:left="5" w:right="144" w:firstLine="0"/>
        <w:jc w:val="center"/>
        <w:rPr>
          <w:b/>
          <w:sz w:val="16"/>
        </w:rPr>
      </w:pPr>
      <w:r>
        <w:rPr>
          <w:b/>
          <w:spacing w:val="-2"/>
          <w:sz w:val="16"/>
        </w:rPr>
        <w:t>ANEXOS</w:t>
      </w:r>
    </w:p>
    <w:p>
      <w:pPr>
        <w:pStyle w:val="BodyText"/>
        <w:rPr>
          <w:b/>
        </w:rPr>
      </w:pPr>
    </w:p>
    <w:p>
      <w:pPr>
        <w:pStyle w:val="BodyText"/>
        <w:rPr>
          <w:b/>
        </w:rPr>
      </w:pPr>
    </w:p>
    <w:p>
      <w:pPr>
        <w:pStyle w:val="BodyText"/>
        <w:spacing w:before="62"/>
        <w:rPr>
          <w:b/>
        </w:rPr>
      </w:pPr>
    </w:p>
    <w:p>
      <w:pPr>
        <w:spacing w:line="520" w:lineRule="auto" w:before="0"/>
        <w:ind w:left="1134" w:right="1945" w:firstLine="0"/>
        <w:jc w:val="left"/>
        <w:rPr>
          <w:b/>
          <w:sz w:val="16"/>
        </w:rPr>
      </w:pPr>
      <w:r>
        <w:rPr>
          <w:b/>
          <w:sz w:val="16"/>
        </w:rPr>
        <w:t>ANEXO</w:t>
      </w:r>
      <w:r>
        <w:rPr>
          <w:b/>
          <w:spacing w:val="-13"/>
          <w:sz w:val="16"/>
        </w:rPr>
        <w:t> </w:t>
      </w:r>
      <w:r>
        <w:rPr>
          <w:b/>
          <w:sz w:val="16"/>
        </w:rPr>
        <w:t>I:</w:t>
      </w:r>
      <w:r>
        <w:rPr>
          <w:b/>
          <w:spacing w:val="-14"/>
          <w:sz w:val="16"/>
        </w:rPr>
        <w:t> </w:t>
      </w:r>
      <w:r>
        <w:rPr>
          <w:b/>
          <w:sz w:val="16"/>
        </w:rPr>
        <w:t>MODELO</w:t>
      </w:r>
      <w:r>
        <w:rPr>
          <w:b/>
          <w:spacing w:val="-10"/>
          <w:sz w:val="16"/>
        </w:rPr>
        <w:t> </w:t>
      </w:r>
      <w:r>
        <w:rPr>
          <w:b/>
          <w:sz w:val="16"/>
        </w:rPr>
        <w:t>DE</w:t>
      </w:r>
      <w:r>
        <w:rPr>
          <w:b/>
          <w:spacing w:val="-13"/>
          <w:sz w:val="16"/>
        </w:rPr>
        <w:t> </w:t>
      </w:r>
      <w:r>
        <w:rPr>
          <w:b/>
          <w:sz w:val="16"/>
        </w:rPr>
        <w:t>DECLARACIÓN</w:t>
      </w:r>
      <w:r>
        <w:rPr>
          <w:b/>
          <w:spacing w:val="-11"/>
          <w:sz w:val="16"/>
        </w:rPr>
        <w:t> </w:t>
      </w:r>
      <w:r>
        <w:rPr>
          <w:b/>
          <w:sz w:val="16"/>
        </w:rPr>
        <w:t>DE</w:t>
      </w:r>
      <w:r>
        <w:rPr>
          <w:b/>
          <w:spacing w:val="-9"/>
          <w:sz w:val="16"/>
        </w:rPr>
        <w:t> </w:t>
      </w:r>
      <w:r>
        <w:rPr>
          <w:b/>
          <w:sz w:val="16"/>
        </w:rPr>
        <w:t>EMPRESAS</w:t>
      </w:r>
      <w:r>
        <w:rPr>
          <w:b/>
          <w:spacing w:val="-9"/>
          <w:sz w:val="16"/>
        </w:rPr>
        <w:t> </w:t>
      </w:r>
      <w:r>
        <w:rPr>
          <w:b/>
          <w:sz w:val="16"/>
        </w:rPr>
        <w:t>VINCULADAS ANEXO II: MODELO DE DECLARACIÓN DE CONFIDENCIALIDAD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6"/>
        <w:rPr>
          <w:b/>
          <w:sz w:val="20"/>
        </w:rPr>
      </w:pPr>
      <w:r>
        <w:rPr>
          <w:b/>
          <w:sz w:val="20"/>
        </w:rPr>
        <w:drawing>
          <wp:anchor distT="0" distB="0" distL="0" distR="0" allowOverlap="1" layoutInCell="1" locked="0" behindDoc="1" simplePos="0" relativeHeight="487592448">
            <wp:simplePos x="0" y="0"/>
            <wp:positionH relativeFrom="page">
              <wp:posOffset>6352031</wp:posOffset>
            </wp:positionH>
            <wp:positionV relativeFrom="paragraph">
              <wp:posOffset>217889</wp:posOffset>
            </wp:positionV>
            <wp:extent cx="179752" cy="256222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179752" cy="2562225"/>
                    </a:xfrm>
                    <a:prstGeom prst="rect">
                      <a:avLst/>
                    </a:prstGeom>
                  </pic:spPr>
                </pic:pic>
              </a:graphicData>
            </a:graphic>
          </wp:anchor>
        </w:drawing>
      </w:r>
    </w:p>
    <w:p>
      <w:pPr>
        <w:pStyle w:val="BodyText"/>
        <w:spacing w:after="0"/>
        <w:rPr>
          <w:b/>
          <w:sz w:val="20"/>
        </w:rPr>
        <w:sectPr>
          <w:headerReference w:type="default" r:id="rId26"/>
          <w:footerReference w:type="default" r:id="rId27"/>
          <w:pgSz w:w="11910" w:h="16840"/>
          <w:pgMar w:header="2246" w:footer="2491" w:top="3040" w:bottom="2680" w:left="1417" w:right="1275"/>
        </w:sectPr>
      </w:pPr>
    </w:p>
    <w:p>
      <w:pPr>
        <w:pStyle w:val="BodyText"/>
        <w:rPr>
          <w:b/>
          <w:sz w:val="20"/>
        </w:rPr>
      </w:pPr>
    </w:p>
    <w:p>
      <w:pPr>
        <w:pStyle w:val="BodyText"/>
        <w:rPr>
          <w:b/>
          <w:sz w:val="20"/>
        </w:rPr>
      </w:pPr>
    </w:p>
    <w:p>
      <w:pPr>
        <w:pStyle w:val="BodyText"/>
        <w:spacing w:before="118"/>
        <w:rPr>
          <w:b/>
          <w:sz w:val="20"/>
        </w:rPr>
      </w:pPr>
    </w:p>
    <w:p>
      <w:pPr>
        <w:pStyle w:val="BodyText"/>
        <w:ind w:left="1139"/>
        <w:rPr>
          <w:sz w:val="20"/>
        </w:rPr>
      </w:pPr>
      <w:r>
        <w:rPr>
          <w:sz w:val="20"/>
        </w:rPr>
        <mc:AlternateContent>
          <mc:Choice Requires="wps">
            <w:drawing>
              <wp:inline distT="0" distB="0" distL="0" distR="0">
                <wp:extent cx="4389120" cy="408940"/>
                <wp:effectExtent l="9525" t="0" r="1904" b="10159"/>
                <wp:docPr id="32" name="Textbox 32"/>
                <wp:cNvGraphicFramePr>
                  <a:graphicFrameLocks/>
                </wp:cNvGraphicFramePr>
                <a:graphic>
                  <a:graphicData uri="http://schemas.microsoft.com/office/word/2010/wordprocessingShape">
                    <wps:wsp>
                      <wps:cNvPr id="32" name="Textbox 32"/>
                      <wps:cNvSpPr txBox="1"/>
                      <wps:spPr>
                        <a:xfrm>
                          <a:off x="0" y="0"/>
                          <a:ext cx="4389120" cy="408940"/>
                        </a:xfrm>
                        <a:prstGeom prst="rect">
                          <a:avLst/>
                        </a:prstGeom>
                        <a:solidFill>
                          <a:srgbClr val="DADADA"/>
                        </a:solidFill>
                        <a:ln w="10668">
                          <a:solidFill>
                            <a:srgbClr val="032333"/>
                          </a:solidFill>
                          <a:prstDash val="solid"/>
                        </a:ln>
                      </wps:spPr>
                      <wps:txbx>
                        <w:txbxContent>
                          <w:p>
                            <w:pPr>
                              <w:spacing w:before="179"/>
                              <w:ind w:left="1474" w:right="0" w:firstLine="0"/>
                              <w:jc w:val="left"/>
                              <w:rPr>
                                <w:b/>
                                <w:color w:val="000000"/>
                                <w:sz w:val="16"/>
                              </w:rPr>
                            </w:pPr>
                            <w:r>
                              <w:rPr>
                                <w:b/>
                                <w:color w:val="000000"/>
                                <w:sz w:val="16"/>
                                <w:u w:val="single"/>
                              </w:rPr>
                              <w:t>CAPÍTULO</w:t>
                            </w:r>
                            <w:r>
                              <w:rPr>
                                <w:b/>
                                <w:color w:val="000000"/>
                                <w:spacing w:val="-13"/>
                                <w:sz w:val="16"/>
                                <w:u w:val="single"/>
                              </w:rPr>
                              <w:t> </w:t>
                            </w:r>
                            <w:r>
                              <w:rPr>
                                <w:b/>
                                <w:color w:val="000000"/>
                                <w:sz w:val="16"/>
                                <w:u w:val="single"/>
                              </w:rPr>
                              <w:t>I.-</w:t>
                            </w:r>
                            <w:r>
                              <w:rPr>
                                <w:b/>
                                <w:color w:val="000000"/>
                                <w:spacing w:val="-12"/>
                                <w:sz w:val="16"/>
                                <w:u w:val="single"/>
                              </w:rPr>
                              <w:t> </w:t>
                            </w:r>
                            <w:r>
                              <w:rPr>
                                <w:b/>
                                <w:color w:val="000000"/>
                                <w:sz w:val="16"/>
                                <w:u w:val="single"/>
                              </w:rPr>
                              <w:t>DISPOSICIONES</w:t>
                            </w:r>
                            <w:r>
                              <w:rPr>
                                <w:b/>
                                <w:color w:val="000000"/>
                                <w:spacing w:val="-9"/>
                                <w:sz w:val="16"/>
                                <w:u w:val="single"/>
                              </w:rPr>
                              <w:t> </w:t>
                            </w:r>
                            <w:r>
                              <w:rPr>
                                <w:b/>
                                <w:color w:val="000000"/>
                                <w:spacing w:val="-2"/>
                                <w:sz w:val="16"/>
                                <w:u w:val="single"/>
                              </w:rPr>
                              <w:t>GENERALES</w:t>
                            </w:r>
                          </w:p>
                        </w:txbxContent>
                      </wps:txbx>
                      <wps:bodyPr wrap="square" lIns="0" tIns="0" rIns="0" bIns="0" rtlCol="0">
                        <a:noAutofit/>
                      </wps:bodyPr>
                    </wps:wsp>
                  </a:graphicData>
                </a:graphic>
              </wp:inline>
            </w:drawing>
          </mc:Choice>
          <mc:Fallback>
            <w:pict>
              <v:shape style="width:345.6pt;height:32.2pt;mso-position-horizontal-relative:char;mso-position-vertical-relative:line" type="#_x0000_t202" id="docshape20" filled="true" fillcolor="#dadada" stroked="true" strokeweight=".84pt" strokecolor="#032333">
                <w10:anchorlock/>
                <v:textbox inset="0,0,0,0">
                  <w:txbxContent>
                    <w:p>
                      <w:pPr>
                        <w:spacing w:before="179"/>
                        <w:ind w:left="1474" w:right="0" w:firstLine="0"/>
                        <w:jc w:val="left"/>
                        <w:rPr>
                          <w:b/>
                          <w:color w:val="000000"/>
                          <w:sz w:val="16"/>
                        </w:rPr>
                      </w:pPr>
                      <w:r>
                        <w:rPr>
                          <w:b/>
                          <w:color w:val="000000"/>
                          <w:sz w:val="16"/>
                          <w:u w:val="single"/>
                        </w:rPr>
                        <w:t>CAPÍTULO</w:t>
                      </w:r>
                      <w:r>
                        <w:rPr>
                          <w:b/>
                          <w:color w:val="000000"/>
                          <w:spacing w:val="-13"/>
                          <w:sz w:val="16"/>
                          <w:u w:val="single"/>
                        </w:rPr>
                        <w:t> </w:t>
                      </w:r>
                      <w:r>
                        <w:rPr>
                          <w:b/>
                          <w:color w:val="000000"/>
                          <w:sz w:val="16"/>
                          <w:u w:val="single"/>
                        </w:rPr>
                        <w:t>I.-</w:t>
                      </w:r>
                      <w:r>
                        <w:rPr>
                          <w:b/>
                          <w:color w:val="000000"/>
                          <w:spacing w:val="-12"/>
                          <w:sz w:val="16"/>
                          <w:u w:val="single"/>
                        </w:rPr>
                        <w:t> </w:t>
                      </w:r>
                      <w:r>
                        <w:rPr>
                          <w:b/>
                          <w:color w:val="000000"/>
                          <w:sz w:val="16"/>
                          <w:u w:val="single"/>
                        </w:rPr>
                        <w:t>DISPOSICIONES</w:t>
                      </w:r>
                      <w:r>
                        <w:rPr>
                          <w:b/>
                          <w:color w:val="000000"/>
                          <w:spacing w:val="-9"/>
                          <w:sz w:val="16"/>
                          <w:u w:val="single"/>
                        </w:rPr>
                        <w:t> </w:t>
                      </w:r>
                      <w:r>
                        <w:rPr>
                          <w:b/>
                          <w:color w:val="000000"/>
                          <w:spacing w:val="-2"/>
                          <w:sz w:val="16"/>
                          <w:u w:val="single"/>
                        </w:rPr>
                        <w:t>GENERALES</w:t>
                      </w:r>
                    </w:p>
                  </w:txbxContent>
                </v:textbox>
                <v:fill type="solid"/>
                <v:stroke dashstyle="solid"/>
              </v:shape>
            </w:pict>
          </mc:Fallback>
        </mc:AlternateContent>
      </w:r>
      <w:r>
        <w:rPr>
          <w:sz w:val="20"/>
        </w:rPr>
      </w:r>
    </w:p>
    <w:p>
      <w:pPr>
        <w:pStyle w:val="BodyText"/>
        <w:rPr>
          <w:b/>
        </w:rPr>
      </w:pPr>
    </w:p>
    <w:p>
      <w:pPr>
        <w:pStyle w:val="BodyText"/>
        <w:rPr>
          <w:b/>
        </w:rPr>
      </w:pPr>
    </w:p>
    <w:p>
      <w:pPr>
        <w:pStyle w:val="BodyText"/>
        <w:spacing w:before="162"/>
        <w:rPr>
          <w:b/>
        </w:rPr>
      </w:pPr>
    </w:p>
    <w:p>
      <w:pPr>
        <w:spacing w:before="1"/>
        <w:ind w:left="1134" w:right="0" w:firstLine="0"/>
        <w:jc w:val="left"/>
        <w:rPr>
          <w:b/>
          <w:sz w:val="16"/>
        </w:rPr>
      </w:pPr>
      <w:r>
        <w:rPr>
          <w:b/>
          <w:sz w:val="16"/>
        </w:rPr>
        <w:t>CLÁUSULA</w:t>
      </w:r>
      <w:r>
        <w:rPr>
          <w:b/>
          <w:spacing w:val="-9"/>
          <w:sz w:val="16"/>
        </w:rPr>
        <w:t> </w:t>
      </w:r>
      <w:r>
        <w:rPr>
          <w:b/>
          <w:sz w:val="16"/>
        </w:rPr>
        <w:t>1.-</w:t>
      </w:r>
      <w:r>
        <w:rPr>
          <w:b/>
          <w:spacing w:val="-8"/>
          <w:sz w:val="16"/>
        </w:rPr>
        <w:t> </w:t>
      </w:r>
      <w:r>
        <w:rPr>
          <w:b/>
          <w:sz w:val="16"/>
          <w:u w:val="single"/>
        </w:rPr>
        <w:t>OBJETO</w:t>
      </w:r>
      <w:r>
        <w:rPr>
          <w:b/>
          <w:spacing w:val="-9"/>
          <w:sz w:val="16"/>
          <w:u w:val="single"/>
        </w:rPr>
        <w:t> </w:t>
      </w:r>
      <w:r>
        <w:rPr>
          <w:b/>
          <w:sz w:val="16"/>
          <w:u w:val="single"/>
        </w:rPr>
        <w:t>Y</w:t>
      </w:r>
      <w:r>
        <w:rPr>
          <w:b/>
          <w:spacing w:val="-10"/>
          <w:sz w:val="16"/>
          <w:u w:val="single"/>
        </w:rPr>
        <w:t> </w:t>
      </w:r>
      <w:r>
        <w:rPr>
          <w:b/>
          <w:sz w:val="16"/>
          <w:u w:val="single"/>
        </w:rPr>
        <w:t>FINALIDAD</w:t>
      </w:r>
      <w:r>
        <w:rPr>
          <w:b/>
          <w:spacing w:val="-5"/>
          <w:sz w:val="16"/>
          <w:u w:val="single"/>
        </w:rPr>
        <w:t> </w:t>
      </w:r>
      <w:r>
        <w:rPr>
          <w:b/>
          <w:sz w:val="16"/>
          <w:u w:val="single"/>
        </w:rPr>
        <w:t>DEL</w:t>
      </w:r>
      <w:r>
        <w:rPr>
          <w:b/>
          <w:spacing w:val="-10"/>
          <w:sz w:val="16"/>
          <w:u w:val="single"/>
        </w:rPr>
        <w:t> </w:t>
      </w:r>
      <w:r>
        <w:rPr>
          <w:b/>
          <w:spacing w:val="-2"/>
          <w:sz w:val="16"/>
          <w:u w:val="single"/>
        </w:rPr>
        <w:t>CONTRATO</w:t>
      </w:r>
      <w:r>
        <w:rPr>
          <w:b/>
          <w:spacing w:val="-2"/>
          <w:sz w:val="16"/>
        </w:rPr>
        <w:t>.</w:t>
      </w:r>
    </w:p>
    <w:p>
      <w:pPr>
        <w:pStyle w:val="BodyText"/>
        <w:spacing w:before="30"/>
        <w:rPr>
          <w:b/>
        </w:rPr>
      </w:pPr>
    </w:p>
    <w:p>
      <w:pPr>
        <w:pStyle w:val="BodyText"/>
        <w:spacing w:line="360" w:lineRule="auto" w:before="1"/>
        <w:ind w:left="1134" w:right="1272"/>
        <w:jc w:val="both"/>
      </w:pPr>
      <w:r>
        <w:rPr/>
        <mc:AlternateContent>
          <mc:Choice Requires="wps">
            <w:drawing>
              <wp:anchor distT="0" distB="0" distL="0" distR="0" allowOverlap="1" layoutInCell="1" locked="0" behindDoc="1" simplePos="0" relativeHeight="487593472">
                <wp:simplePos x="0" y="0"/>
                <wp:positionH relativeFrom="page">
                  <wp:posOffset>1618487</wp:posOffset>
                </wp:positionH>
                <wp:positionV relativeFrom="paragraph">
                  <wp:posOffset>576665</wp:posOffset>
                </wp:positionV>
                <wp:extent cx="1858010" cy="8382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1858010" cy="83820"/>
                          <a:chExt cx="1858010" cy="83820"/>
                        </a:xfrm>
                      </wpg:grpSpPr>
                      <pic:pic>
                        <pic:nvPicPr>
                          <pic:cNvPr id="34" name="Image 34"/>
                          <pic:cNvPicPr/>
                        </pic:nvPicPr>
                        <pic:blipFill>
                          <a:blip r:embed="rId29" cstate="print"/>
                          <a:stretch>
                            <a:fillRect/>
                          </a:stretch>
                        </pic:blipFill>
                        <pic:spPr>
                          <a:xfrm>
                            <a:off x="0" y="0"/>
                            <a:ext cx="1833372" cy="83820"/>
                          </a:xfrm>
                          <a:prstGeom prst="rect">
                            <a:avLst/>
                          </a:prstGeom>
                        </pic:spPr>
                      </pic:pic>
                      <wps:wsp>
                        <wps:cNvPr id="35" name="Graphic 35"/>
                        <wps:cNvSpPr/>
                        <wps:spPr>
                          <a:xfrm>
                            <a:off x="1844039" y="67056"/>
                            <a:ext cx="13970" cy="15240"/>
                          </a:xfrm>
                          <a:custGeom>
                            <a:avLst/>
                            <a:gdLst/>
                            <a:ahLst/>
                            <a:cxnLst/>
                            <a:rect l="l" t="t" r="r" b="b"/>
                            <a:pathLst>
                              <a:path w="13970" h="15240">
                                <a:moveTo>
                                  <a:pt x="13716" y="15239"/>
                                </a:moveTo>
                                <a:lnTo>
                                  <a:pt x="0" y="15239"/>
                                </a:lnTo>
                                <a:lnTo>
                                  <a:pt x="0" y="0"/>
                                </a:lnTo>
                                <a:lnTo>
                                  <a:pt x="13716" y="0"/>
                                </a:lnTo>
                                <a:lnTo>
                                  <a:pt x="13716" y="152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439995pt;margin-top:45.406719pt;width:146.3pt;height:6.6pt;mso-position-horizontal-relative:page;mso-position-vertical-relative:paragraph;z-index:-15723008;mso-wrap-distance-left:0;mso-wrap-distance-right:0" id="docshapegroup21" coordorigin="2549,908" coordsize="2926,132">
                <v:shape style="position:absolute;left:2548;top:908;width:2888;height:132" type="#_x0000_t75" id="docshape22" stroked="false">
                  <v:imagedata r:id="rId29" o:title=""/>
                </v:shape>
                <v:rect style="position:absolute;left:5452;top:1013;width:22;height:24" id="docshape23" filled="true" fillcolor="#000000" stroked="false">
                  <v:fill type="solid"/>
                </v:rect>
                <w10:wrap type="topAndBottom"/>
              </v:group>
            </w:pict>
          </mc:Fallback>
        </mc:AlternateContent>
      </w:r>
      <w:r>
        <w:rPr/>
        <w:t>Es</w:t>
      </w:r>
      <w:r>
        <w:rPr>
          <w:spacing w:val="-11"/>
        </w:rPr>
        <w:t> </w:t>
      </w:r>
      <w:r>
        <w:rPr/>
        <w:t>objeto</w:t>
      </w:r>
      <w:r>
        <w:rPr>
          <w:spacing w:val="-10"/>
        </w:rPr>
        <w:t> </w:t>
      </w:r>
      <w:r>
        <w:rPr/>
        <w:t>de</w:t>
      </w:r>
      <w:r>
        <w:rPr>
          <w:spacing w:val="-7"/>
        </w:rPr>
        <w:t> </w:t>
      </w:r>
      <w:r>
        <w:rPr/>
        <w:t>este</w:t>
      </w:r>
      <w:r>
        <w:rPr>
          <w:spacing w:val="-12"/>
        </w:rPr>
        <w:t> </w:t>
      </w:r>
      <w:r>
        <w:rPr/>
        <w:t>Pliego</w:t>
      </w:r>
      <w:r>
        <w:rPr>
          <w:spacing w:val="-7"/>
        </w:rPr>
        <w:t> </w:t>
      </w:r>
      <w:r>
        <w:rPr/>
        <w:t>el</w:t>
      </w:r>
      <w:r>
        <w:rPr>
          <w:spacing w:val="-5"/>
        </w:rPr>
        <w:t> </w:t>
      </w:r>
      <w:r>
        <w:rPr/>
        <w:t>establecimiento</w:t>
      </w:r>
      <w:r>
        <w:rPr>
          <w:spacing w:val="-7"/>
        </w:rPr>
        <w:t> </w:t>
      </w:r>
      <w:r>
        <w:rPr/>
        <w:t>de</w:t>
      </w:r>
      <w:r>
        <w:rPr>
          <w:spacing w:val="-8"/>
        </w:rPr>
        <w:t> </w:t>
      </w:r>
      <w:r>
        <w:rPr/>
        <w:t>los</w:t>
      </w:r>
      <w:r>
        <w:rPr>
          <w:spacing w:val="-12"/>
        </w:rPr>
        <w:t> </w:t>
      </w:r>
      <w:r>
        <w:rPr/>
        <w:t>pactos</w:t>
      </w:r>
      <w:r>
        <w:rPr>
          <w:spacing w:val="-8"/>
        </w:rPr>
        <w:t> </w:t>
      </w:r>
      <w:r>
        <w:rPr/>
        <w:t>y</w:t>
      </w:r>
      <w:r>
        <w:rPr>
          <w:spacing w:val="-9"/>
        </w:rPr>
        <w:t> </w:t>
      </w:r>
      <w:r>
        <w:rPr/>
        <w:t>condiciones</w:t>
      </w:r>
      <w:r>
        <w:rPr>
          <w:spacing w:val="-4"/>
        </w:rPr>
        <w:t> </w:t>
      </w:r>
      <w:r>
        <w:rPr/>
        <w:t>definidores</w:t>
      </w:r>
      <w:r>
        <w:rPr>
          <w:spacing w:val="-11"/>
        </w:rPr>
        <w:t> </w:t>
      </w:r>
      <w:r>
        <w:rPr/>
        <w:t>de los</w:t>
      </w:r>
      <w:r>
        <w:rPr>
          <w:spacing w:val="-11"/>
        </w:rPr>
        <w:t> </w:t>
      </w:r>
      <w:r>
        <w:rPr/>
        <w:t>derechos</w:t>
      </w:r>
      <w:r>
        <w:rPr>
          <w:spacing w:val="-8"/>
        </w:rPr>
        <w:t> </w:t>
      </w:r>
      <w:r>
        <w:rPr/>
        <w:t>y</w:t>
      </w:r>
      <w:r>
        <w:rPr>
          <w:spacing w:val="-5"/>
        </w:rPr>
        <w:t> </w:t>
      </w:r>
      <w:r>
        <w:rPr/>
        <w:t>obligaciones</w:t>
      </w:r>
      <w:r>
        <w:rPr>
          <w:spacing w:val="-9"/>
        </w:rPr>
        <w:t> </w:t>
      </w:r>
      <w:r>
        <w:rPr/>
        <w:t>que</w:t>
      </w:r>
      <w:r>
        <w:rPr>
          <w:spacing w:val="-10"/>
        </w:rPr>
        <w:t> </w:t>
      </w:r>
      <w:r>
        <w:rPr/>
        <w:t>han</w:t>
      </w:r>
      <w:r>
        <w:rPr>
          <w:spacing w:val="-5"/>
        </w:rPr>
        <w:t> </w:t>
      </w:r>
      <w:r>
        <w:rPr/>
        <w:t>de</w:t>
      </w:r>
      <w:r>
        <w:rPr>
          <w:spacing w:val="-8"/>
        </w:rPr>
        <w:t> </w:t>
      </w:r>
      <w:r>
        <w:rPr/>
        <w:t>regir</w:t>
      </w:r>
      <w:r>
        <w:rPr>
          <w:spacing w:val="-7"/>
        </w:rPr>
        <w:t> </w:t>
      </w:r>
      <w:r>
        <w:rPr/>
        <w:t>en</w:t>
      </w:r>
      <w:r>
        <w:rPr>
          <w:spacing w:val="-2"/>
        </w:rPr>
        <w:t> </w:t>
      </w:r>
      <w:r>
        <w:rPr/>
        <w:t>la</w:t>
      </w:r>
      <w:r>
        <w:rPr>
          <w:spacing w:val="-8"/>
        </w:rPr>
        <w:t> </w:t>
      </w:r>
      <w:r>
        <w:rPr/>
        <w:t>contratación</w:t>
      </w:r>
      <w:r>
        <w:rPr>
          <w:spacing w:val="-4"/>
        </w:rPr>
        <w:t> </w:t>
      </w:r>
      <w:r>
        <w:rPr/>
        <w:t>de</w:t>
      </w:r>
      <w:r>
        <w:rPr>
          <w:spacing w:val="-10"/>
        </w:rPr>
        <w:t> </w:t>
      </w:r>
      <w:r>
        <w:rPr/>
        <w:t>los</w:t>
      </w:r>
      <w:r>
        <w:rPr>
          <w:spacing w:val="-8"/>
        </w:rPr>
        <w:t> </w:t>
      </w:r>
      <w:r>
        <w:rPr/>
        <w:t>servicios</w:t>
      </w:r>
      <w:r>
        <w:rPr>
          <w:spacing w:val="-6"/>
        </w:rPr>
        <w:t> </w:t>
      </w:r>
      <w:r>
        <w:rPr/>
        <w:t>a</w:t>
      </w:r>
      <w:r>
        <w:rPr>
          <w:spacing w:val="-8"/>
        </w:rPr>
        <w:t> </w:t>
      </w:r>
      <w:r>
        <w:rPr/>
        <w:t>que se refiere el apartado B.1) del Cuadro de características del Contrato, en adelante</w:t>
      </w:r>
    </w:p>
    <w:p>
      <w:pPr>
        <w:pStyle w:val="BodyText"/>
        <w:spacing w:before="59"/>
      </w:pPr>
    </w:p>
    <w:p>
      <w:pPr>
        <w:pStyle w:val="BodyText"/>
        <w:spacing w:before="1"/>
        <w:ind w:left="1134"/>
        <w:jc w:val="both"/>
      </w:pPr>
      <w:r>
        <w:rPr/>
        <w:t>Todo</w:t>
      </w:r>
      <w:r>
        <w:rPr>
          <w:spacing w:val="-8"/>
        </w:rPr>
        <w:t> </w:t>
      </w:r>
      <w:r>
        <w:rPr/>
        <w:t>ello,</w:t>
      </w:r>
      <w:r>
        <w:rPr>
          <w:spacing w:val="-11"/>
        </w:rPr>
        <w:t> </w:t>
      </w:r>
      <w:r>
        <w:rPr/>
        <w:t>con</w:t>
      </w:r>
      <w:r>
        <w:rPr>
          <w:spacing w:val="-7"/>
        </w:rPr>
        <w:t> </w:t>
      </w:r>
      <w:r>
        <w:rPr/>
        <w:t>el</w:t>
      </w:r>
      <w:r>
        <w:rPr>
          <w:spacing w:val="-6"/>
        </w:rPr>
        <w:t> </w:t>
      </w:r>
      <w:r>
        <w:rPr/>
        <w:t>fin</w:t>
      </w:r>
      <w:r>
        <w:rPr>
          <w:spacing w:val="-8"/>
        </w:rPr>
        <w:t> </w:t>
      </w:r>
      <w:r>
        <w:rPr/>
        <w:t>de</w:t>
      </w:r>
      <w:r>
        <w:rPr>
          <w:spacing w:val="-8"/>
        </w:rPr>
        <w:t> </w:t>
      </w:r>
      <w:r>
        <w:rPr/>
        <w:t>satisfacer</w:t>
      </w:r>
      <w:r>
        <w:rPr>
          <w:spacing w:val="-10"/>
        </w:rPr>
        <w:t> </w:t>
      </w:r>
      <w:r>
        <w:rPr/>
        <w:t>las</w:t>
      </w:r>
      <w:r>
        <w:rPr>
          <w:spacing w:val="-10"/>
        </w:rPr>
        <w:t> </w:t>
      </w:r>
      <w:r>
        <w:rPr/>
        <w:t>necesidades</w:t>
      </w:r>
      <w:r>
        <w:rPr>
          <w:spacing w:val="-9"/>
        </w:rPr>
        <w:t> </w:t>
      </w:r>
      <w:r>
        <w:rPr/>
        <w:t>expresadas</w:t>
      </w:r>
      <w:r>
        <w:rPr>
          <w:spacing w:val="-8"/>
        </w:rPr>
        <w:t> </w:t>
      </w:r>
      <w:r>
        <w:rPr/>
        <w:t>en</w:t>
      </w:r>
      <w:r>
        <w:rPr>
          <w:spacing w:val="-6"/>
        </w:rPr>
        <w:t> </w:t>
      </w:r>
      <w:r>
        <w:rPr/>
        <w:t>el</w:t>
      </w:r>
      <w:r>
        <w:rPr>
          <w:spacing w:val="-11"/>
        </w:rPr>
        <w:t> </w:t>
      </w:r>
      <w:r>
        <w:rPr/>
        <w:t>apartado</w:t>
      </w:r>
      <w:r>
        <w:rPr>
          <w:spacing w:val="-12"/>
        </w:rPr>
        <w:t> </w:t>
      </w:r>
      <w:r>
        <w:rPr>
          <w:spacing w:val="-2"/>
        </w:rPr>
        <w:t>B.2).</w:t>
      </w:r>
    </w:p>
    <w:p>
      <w:pPr>
        <w:pStyle w:val="BodyText"/>
        <w:spacing w:before="31"/>
      </w:pPr>
    </w:p>
    <w:p>
      <w:pPr>
        <w:pStyle w:val="BodyText"/>
        <w:spacing w:line="362" w:lineRule="auto"/>
        <w:ind w:left="1134" w:right="1287"/>
        <w:jc w:val="both"/>
      </w:pPr>
      <w:r>
        <w:rPr/>
        <w:t>El código CPV (nomenclatura de Vocabulario Común de Contratos de la Comisión Europea), es el señalado en el apartado B.5) del Cuadro de Características.</w:t>
      </w:r>
    </w:p>
    <w:p>
      <w:pPr>
        <w:pStyle w:val="BodyText"/>
        <w:spacing w:line="360" w:lineRule="auto" w:before="121"/>
        <w:ind w:left="1134" w:right="1270"/>
        <w:jc w:val="both"/>
      </w:pPr>
      <w:r>
        <w:rPr/>
        <w:t>En</w:t>
      </w:r>
      <w:r>
        <w:rPr>
          <w:spacing w:val="-1"/>
        </w:rPr>
        <w:t> </w:t>
      </w:r>
      <w:r>
        <w:rPr/>
        <w:t>el</w:t>
      </w:r>
      <w:r>
        <w:rPr>
          <w:spacing w:val="-1"/>
        </w:rPr>
        <w:t> </w:t>
      </w:r>
      <w:r>
        <w:rPr/>
        <w:t>supuesto</w:t>
      </w:r>
      <w:r>
        <w:rPr>
          <w:spacing w:val="-2"/>
        </w:rPr>
        <w:t> </w:t>
      </w:r>
      <w:r>
        <w:rPr/>
        <w:t>de</w:t>
      </w:r>
      <w:r>
        <w:rPr>
          <w:spacing w:val="-1"/>
        </w:rPr>
        <w:t> </w:t>
      </w:r>
      <w:r>
        <w:rPr/>
        <w:t>que</w:t>
      </w:r>
      <w:r>
        <w:rPr>
          <w:spacing w:val="-1"/>
        </w:rPr>
        <w:t> </w:t>
      </w:r>
      <w:r>
        <w:rPr/>
        <w:t>los</w:t>
      </w:r>
      <w:r>
        <w:rPr>
          <w:spacing w:val="-1"/>
        </w:rPr>
        <w:t> </w:t>
      </w:r>
      <w:r>
        <w:rPr/>
        <w:t>servicios objetos</w:t>
      </w:r>
      <w:r>
        <w:rPr>
          <w:spacing w:val="-1"/>
        </w:rPr>
        <w:t> </w:t>
      </w:r>
      <w:r>
        <w:rPr/>
        <w:t>del contrato</w:t>
      </w:r>
      <w:r>
        <w:rPr>
          <w:spacing w:val="-2"/>
        </w:rPr>
        <w:t> </w:t>
      </w:r>
      <w:r>
        <w:rPr/>
        <w:t>estén divididos en lotes, los licitadores podrán optar</w:t>
      </w:r>
      <w:r>
        <w:rPr>
          <w:spacing w:val="-1"/>
        </w:rPr>
        <w:t> </w:t>
      </w:r>
      <w:r>
        <w:rPr/>
        <w:t>a un lote, a varios o todos ellos y resultar</w:t>
      </w:r>
      <w:r>
        <w:rPr>
          <w:spacing w:val="-2"/>
        </w:rPr>
        <w:t> </w:t>
      </w:r>
      <w:r>
        <w:rPr/>
        <w:t>adjudicatarios</w:t>
      </w:r>
      <w:r>
        <w:rPr>
          <w:spacing w:val="-1"/>
        </w:rPr>
        <w:t> </w:t>
      </w:r>
      <w:r>
        <w:rPr/>
        <w:t>de uno,</w:t>
      </w:r>
      <w:r>
        <w:rPr>
          <w:spacing w:val="-6"/>
        </w:rPr>
        <w:t> </w:t>
      </w:r>
      <w:r>
        <w:rPr/>
        <w:t>varios</w:t>
      </w:r>
      <w:r>
        <w:rPr>
          <w:spacing w:val="-3"/>
        </w:rPr>
        <w:t> </w:t>
      </w:r>
      <w:r>
        <w:rPr/>
        <w:t>o</w:t>
      </w:r>
      <w:r>
        <w:rPr>
          <w:spacing w:val="-5"/>
        </w:rPr>
        <w:t> </w:t>
      </w:r>
      <w:r>
        <w:rPr/>
        <w:t>todos ellos,</w:t>
      </w:r>
      <w:r>
        <w:rPr>
          <w:spacing w:val="-5"/>
        </w:rPr>
        <w:t> </w:t>
      </w:r>
      <w:r>
        <w:rPr/>
        <w:t>salvo</w:t>
      </w:r>
      <w:r>
        <w:rPr>
          <w:spacing w:val="-4"/>
        </w:rPr>
        <w:t> </w:t>
      </w:r>
      <w:r>
        <w:rPr/>
        <w:t>que</w:t>
      </w:r>
      <w:r>
        <w:rPr>
          <w:spacing w:val="-4"/>
        </w:rPr>
        <w:t> </w:t>
      </w:r>
      <w:r>
        <w:rPr/>
        <w:t>se</w:t>
      </w:r>
      <w:r>
        <w:rPr>
          <w:spacing w:val="-2"/>
        </w:rPr>
        <w:t> </w:t>
      </w:r>
      <w:r>
        <w:rPr/>
        <w:t>establezca</w:t>
      </w:r>
      <w:r>
        <w:rPr>
          <w:spacing w:val="-6"/>
        </w:rPr>
        <w:t> </w:t>
      </w:r>
      <w:r>
        <w:rPr/>
        <w:t>un</w:t>
      </w:r>
      <w:r>
        <w:rPr>
          <w:spacing w:val="-1"/>
        </w:rPr>
        <w:t> </w:t>
      </w:r>
      <w:r>
        <w:rPr/>
        <w:t>número</w:t>
      </w:r>
      <w:r>
        <w:rPr>
          <w:spacing w:val="-4"/>
        </w:rPr>
        <w:t> </w:t>
      </w:r>
      <w:r>
        <w:rPr/>
        <w:t>máximo</w:t>
      </w:r>
      <w:r>
        <w:rPr>
          <w:spacing w:val="-4"/>
        </w:rPr>
        <w:t> </w:t>
      </w:r>
      <w:r>
        <w:rPr/>
        <w:t>de</w:t>
      </w:r>
      <w:r>
        <w:rPr>
          <w:spacing w:val="-5"/>
        </w:rPr>
        <w:t> </w:t>
      </w:r>
      <w:r>
        <w:rPr/>
        <w:t>lotes</w:t>
      </w:r>
      <w:r>
        <w:rPr>
          <w:spacing w:val="-6"/>
        </w:rPr>
        <w:t> </w:t>
      </w:r>
      <w:r>
        <w:rPr/>
        <w:t>por</w:t>
      </w:r>
      <w:r>
        <w:rPr>
          <w:spacing w:val="-1"/>
        </w:rPr>
        <w:t> </w:t>
      </w:r>
      <w:r>
        <w:rPr/>
        <w:t>el licitador a efectos de participación y/ o adjudicación, para lo que se estará a lo estipulado en el apartado B.3) del Cuadro de Características.</w:t>
      </w:r>
    </w:p>
    <w:p>
      <w:pPr>
        <w:pStyle w:val="BodyText"/>
        <w:spacing w:before="132"/>
        <w:ind w:left="1134"/>
        <w:jc w:val="both"/>
      </w:pPr>
      <w:r>
        <w:rPr/>
        <w:drawing>
          <wp:anchor distT="0" distB="0" distL="0" distR="0" allowOverlap="1" layoutInCell="1" locked="0" behindDoc="0" simplePos="0" relativeHeight="15734784">
            <wp:simplePos x="0" y="0"/>
            <wp:positionH relativeFrom="page">
              <wp:posOffset>6352031</wp:posOffset>
            </wp:positionH>
            <wp:positionV relativeFrom="paragraph">
              <wp:posOffset>241169</wp:posOffset>
            </wp:positionV>
            <wp:extent cx="179832" cy="2563368"/>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0" cstate="print"/>
                    <a:stretch>
                      <a:fillRect/>
                    </a:stretch>
                  </pic:blipFill>
                  <pic:spPr>
                    <a:xfrm>
                      <a:off x="0" y="0"/>
                      <a:ext cx="179832" cy="2563368"/>
                    </a:xfrm>
                    <a:prstGeom prst="rect">
                      <a:avLst/>
                    </a:prstGeom>
                  </pic:spPr>
                </pic:pic>
              </a:graphicData>
            </a:graphic>
          </wp:anchor>
        </w:drawing>
      </w:r>
      <w:r>
        <w:rPr/>
        <w:t>Respecto</w:t>
      </w:r>
      <w:r>
        <w:rPr>
          <w:spacing w:val="-7"/>
        </w:rPr>
        <w:t> </w:t>
      </w:r>
      <w:r>
        <w:rPr/>
        <w:t>de</w:t>
      </w:r>
      <w:r>
        <w:rPr>
          <w:spacing w:val="-7"/>
        </w:rPr>
        <w:t> </w:t>
      </w:r>
      <w:r>
        <w:rPr/>
        <w:t>las</w:t>
      </w:r>
      <w:r>
        <w:rPr>
          <w:spacing w:val="-7"/>
        </w:rPr>
        <w:t> </w:t>
      </w:r>
      <w:r>
        <w:rPr/>
        <w:t>variantes,</w:t>
      </w:r>
      <w:r>
        <w:rPr>
          <w:spacing w:val="-6"/>
        </w:rPr>
        <w:t> </w:t>
      </w:r>
      <w:r>
        <w:rPr/>
        <w:t>se</w:t>
      </w:r>
      <w:r>
        <w:rPr>
          <w:spacing w:val="-4"/>
        </w:rPr>
        <w:t> </w:t>
      </w:r>
      <w:r>
        <w:rPr/>
        <w:t>estará</w:t>
      </w:r>
      <w:r>
        <w:rPr>
          <w:spacing w:val="-7"/>
        </w:rPr>
        <w:t> </w:t>
      </w:r>
      <w:r>
        <w:rPr/>
        <w:t>a</w:t>
      </w:r>
      <w:r>
        <w:rPr>
          <w:spacing w:val="-8"/>
        </w:rPr>
        <w:t> </w:t>
      </w:r>
      <w:r>
        <w:rPr/>
        <w:t>lo</w:t>
      </w:r>
      <w:r>
        <w:rPr>
          <w:spacing w:val="-7"/>
        </w:rPr>
        <w:t> </w:t>
      </w:r>
      <w:r>
        <w:rPr/>
        <w:t>dispuesto</w:t>
      </w:r>
      <w:r>
        <w:rPr>
          <w:spacing w:val="-9"/>
        </w:rPr>
        <w:t> </w:t>
      </w:r>
      <w:r>
        <w:rPr/>
        <w:t>en</w:t>
      </w:r>
      <w:r>
        <w:rPr>
          <w:spacing w:val="-2"/>
        </w:rPr>
        <w:t> </w:t>
      </w:r>
      <w:r>
        <w:rPr/>
        <w:t>el</w:t>
      </w:r>
      <w:r>
        <w:rPr>
          <w:spacing w:val="-5"/>
        </w:rPr>
        <w:t> </w:t>
      </w:r>
      <w:r>
        <w:rPr/>
        <w:t>apartado</w:t>
      </w:r>
      <w:r>
        <w:rPr>
          <w:spacing w:val="-9"/>
        </w:rPr>
        <w:t> </w:t>
      </w:r>
      <w:r>
        <w:rPr/>
        <w:t>B.6)</w:t>
      </w:r>
      <w:r>
        <w:rPr>
          <w:spacing w:val="-4"/>
        </w:rPr>
        <w:t> </w:t>
      </w:r>
      <w:r>
        <w:rPr/>
        <w:t>del</w:t>
      </w:r>
      <w:r>
        <w:rPr>
          <w:spacing w:val="-9"/>
        </w:rPr>
        <w:t> </w:t>
      </w:r>
      <w:r>
        <w:rPr>
          <w:spacing w:val="-4"/>
        </w:rPr>
        <w:t>CdC.</w:t>
      </w:r>
    </w:p>
    <w:p>
      <w:pPr>
        <w:pStyle w:val="BodyText"/>
      </w:pPr>
    </w:p>
    <w:p>
      <w:pPr>
        <w:pStyle w:val="BodyText"/>
      </w:pPr>
    </w:p>
    <w:p>
      <w:pPr>
        <w:pStyle w:val="BodyText"/>
        <w:spacing w:before="62"/>
      </w:pPr>
    </w:p>
    <w:p>
      <w:pPr>
        <w:spacing w:line="357" w:lineRule="auto" w:before="1"/>
        <w:ind w:left="1134" w:right="1279" w:firstLine="0"/>
        <w:jc w:val="both"/>
        <w:rPr>
          <w:b/>
          <w:sz w:val="16"/>
        </w:rPr>
      </w:pPr>
      <w:r>
        <w:rPr>
          <w:b/>
          <w:sz w:val="16"/>
        </w:rPr>
        <w:t>CLAÚSULA 2.- </w:t>
      </w:r>
      <w:r>
        <w:rPr>
          <w:b/>
          <w:sz w:val="16"/>
          <w:u w:val="single"/>
        </w:rPr>
        <w:t>VALOR ESTIMADO, PRESUPUESTO DEL CONTRATO Y</w:t>
      </w:r>
      <w:r>
        <w:rPr>
          <w:b/>
          <w:sz w:val="16"/>
        </w:rPr>
        <w:t> </w:t>
      </w:r>
      <w:r>
        <w:rPr>
          <w:b/>
          <w:sz w:val="16"/>
          <w:u w:val="single"/>
        </w:rPr>
        <w:t>REVISIÓN DE PRECIOS</w:t>
      </w:r>
      <w:r>
        <w:rPr>
          <w:b/>
          <w:sz w:val="16"/>
        </w:rPr>
        <w:t>.</w:t>
      </w:r>
    </w:p>
    <w:p>
      <w:pPr>
        <w:pStyle w:val="Heading2"/>
        <w:spacing w:before="131"/>
      </w:pPr>
      <w:r>
        <w:rPr/>
        <w:t>-</w:t>
      </w:r>
      <w:r>
        <w:rPr>
          <w:spacing w:val="-10"/>
        </w:rPr>
        <w:t> </w:t>
      </w:r>
      <w:r>
        <w:rPr/>
        <w:t>Valor</w:t>
      </w:r>
      <w:r>
        <w:rPr>
          <w:spacing w:val="-5"/>
        </w:rPr>
        <w:t> </w:t>
      </w:r>
      <w:r>
        <w:rPr/>
        <w:t>estimado</w:t>
      </w:r>
      <w:r>
        <w:rPr>
          <w:spacing w:val="-5"/>
        </w:rPr>
        <w:t> </w:t>
      </w:r>
      <w:r>
        <w:rPr/>
        <w:t>del</w:t>
      </w:r>
      <w:r>
        <w:rPr>
          <w:spacing w:val="-9"/>
        </w:rPr>
        <w:t> </w:t>
      </w:r>
      <w:r>
        <w:rPr>
          <w:spacing w:val="-2"/>
        </w:rPr>
        <w:t>contrato.</w:t>
      </w:r>
    </w:p>
    <w:p>
      <w:pPr>
        <w:pStyle w:val="BodyText"/>
        <w:spacing w:before="28"/>
        <w:rPr>
          <w:b/>
        </w:rPr>
      </w:pPr>
    </w:p>
    <w:p>
      <w:pPr>
        <w:pStyle w:val="BodyText"/>
        <w:ind w:left="1134"/>
        <w:jc w:val="both"/>
      </w:pPr>
      <w:r>
        <w:rPr/>
        <w:t>El</w:t>
      </w:r>
      <w:r>
        <w:rPr>
          <w:spacing w:val="-1"/>
        </w:rPr>
        <w:t> </w:t>
      </w:r>
      <w:r>
        <w:rPr/>
        <w:t>valor</w:t>
      </w:r>
      <w:r>
        <w:rPr>
          <w:spacing w:val="-1"/>
        </w:rPr>
        <w:t> </w:t>
      </w:r>
      <w:r>
        <w:rPr/>
        <w:t>estimado</w:t>
      </w:r>
      <w:r>
        <w:rPr>
          <w:spacing w:val="-2"/>
        </w:rPr>
        <w:t> </w:t>
      </w:r>
      <w:r>
        <w:rPr/>
        <w:t>de</w:t>
      </w:r>
      <w:r>
        <w:rPr>
          <w:spacing w:val="4"/>
        </w:rPr>
        <w:t> </w:t>
      </w:r>
      <w:r>
        <w:rPr/>
        <w:t>este</w:t>
      </w:r>
      <w:r>
        <w:rPr>
          <w:spacing w:val="-2"/>
        </w:rPr>
        <w:t> </w:t>
      </w:r>
      <w:r>
        <w:rPr/>
        <w:t>contrato</w:t>
      </w:r>
      <w:r>
        <w:rPr>
          <w:spacing w:val="-2"/>
        </w:rPr>
        <w:t> </w:t>
      </w:r>
      <w:r>
        <w:rPr/>
        <w:t>asciende a</w:t>
      </w:r>
      <w:r>
        <w:rPr>
          <w:spacing w:val="-1"/>
        </w:rPr>
        <w:t> </w:t>
      </w:r>
      <w:r>
        <w:rPr/>
        <w:t>la</w:t>
      </w:r>
      <w:r>
        <w:rPr>
          <w:spacing w:val="3"/>
        </w:rPr>
        <w:t> </w:t>
      </w:r>
      <w:r>
        <w:rPr/>
        <w:t>cantidad</w:t>
      </w:r>
      <w:r>
        <w:rPr>
          <w:spacing w:val="-2"/>
        </w:rPr>
        <w:t> </w:t>
      </w:r>
      <w:r>
        <w:rPr/>
        <w:t>expresada</w:t>
      </w:r>
      <w:r>
        <w:rPr>
          <w:spacing w:val="4"/>
        </w:rPr>
        <w:t> </w:t>
      </w:r>
      <w:r>
        <w:rPr/>
        <w:t>en el</w:t>
      </w:r>
      <w:r>
        <w:rPr>
          <w:spacing w:val="1"/>
        </w:rPr>
        <w:t> </w:t>
      </w:r>
      <w:r>
        <w:rPr>
          <w:spacing w:val="-2"/>
        </w:rPr>
        <w:t>apartado</w:t>
      </w:r>
    </w:p>
    <w:p>
      <w:pPr>
        <w:pStyle w:val="BodyText"/>
        <w:spacing w:before="99"/>
        <w:ind w:left="1134"/>
      </w:pPr>
      <w:r>
        <w:rPr/>
        <w:t>C.2)</w:t>
      </w:r>
      <w:r>
        <w:rPr>
          <w:spacing w:val="-8"/>
        </w:rPr>
        <w:t> </w:t>
      </w:r>
      <w:r>
        <w:rPr/>
        <w:t>del</w:t>
      </w:r>
      <w:r>
        <w:rPr>
          <w:spacing w:val="-6"/>
        </w:rPr>
        <w:t> </w:t>
      </w:r>
      <w:r>
        <w:rPr/>
        <w:t>Cuadro</w:t>
      </w:r>
      <w:r>
        <w:rPr>
          <w:spacing w:val="-5"/>
        </w:rPr>
        <w:t> </w:t>
      </w:r>
      <w:r>
        <w:rPr/>
        <w:t>de</w:t>
      </w:r>
      <w:r>
        <w:rPr>
          <w:spacing w:val="-3"/>
        </w:rPr>
        <w:t> </w:t>
      </w:r>
      <w:r>
        <w:rPr>
          <w:spacing w:val="-2"/>
        </w:rPr>
        <w:t>Características.</w:t>
      </w:r>
    </w:p>
    <w:p>
      <w:pPr>
        <w:pStyle w:val="BodyText"/>
        <w:spacing w:before="28"/>
      </w:pPr>
    </w:p>
    <w:p>
      <w:pPr>
        <w:pStyle w:val="BodyText"/>
        <w:spacing w:line="360" w:lineRule="auto"/>
        <w:ind w:left="1134" w:right="1271"/>
        <w:jc w:val="both"/>
      </w:pPr>
      <w:r>
        <w:rPr/>
        <w:t>El cálculo del valor estimado de un contrato está basado en el </w:t>
      </w:r>
      <w:r>
        <w:rPr>
          <w:b/>
        </w:rPr>
        <w:t>importe total, sin incluir el Impuesto General Indirecto Canario </w:t>
      </w:r>
      <w:r>
        <w:rPr/>
        <w:t>(en adelante, </w:t>
      </w:r>
      <w:r>
        <w:rPr>
          <w:b/>
        </w:rPr>
        <w:t>IGIC</w:t>
      </w:r>
      <w:r>
        <w:rPr/>
        <w:t>). Para este cálculo se tendrá en cuenta el importe total estimado, incluida cualquier forma de opción eventual y las eventuales prórrogas del contrato, el importe de las modificaciones del contrato calculado sobre el importe del presupuesto de licitación</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4"/>
        <w:jc w:val="both"/>
      </w:pPr>
      <w:r>
        <w:rPr/>
        <w:t>y, en su caso, las primas</w:t>
      </w:r>
      <w:r>
        <w:rPr>
          <w:spacing w:val="-1"/>
        </w:rPr>
        <w:t> </w:t>
      </w:r>
      <w:r>
        <w:rPr/>
        <w:t>o</w:t>
      </w:r>
      <w:r>
        <w:rPr>
          <w:spacing w:val="-2"/>
        </w:rPr>
        <w:t> </w:t>
      </w:r>
      <w:r>
        <w:rPr/>
        <w:t>pagos</w:t>
      </w:r>
      <w:r>
        <w:rPr>
          <w:spacing w:val="-1"/>
        </w:rPr>
        <w:t> </w:t>
      </w:r>
      <w:r>
        <w:rPr/>
        <w:t>a los licitadores,</w:t>
      </w:r>
      <w:r>
        <w:rPr>
          <w:spacing w:val="-3"/>
        </w:rPr>
        <w:t> </w:t>
      </w:r>
      <w:r>
        <w:rPr/>
        <w:t>así, como en su caso, el resto</w:t>
      </w:r>
      <w:r>
        <w:rPr>
          <w:spacing w:val="-2"/>
        </w:rPr>
        <w:t> </w:t>
      </w:r>
      <w:r>
        <w:rPr/>
        <w:t>de aspectos señalados en el artículo 101 de la Ley 9/2017, de 8 de noviembre, de contratos del Sector Público, por la que se transponen al ordenamiento jurídico español las Directivas del Parlamento Europeo y del consejo 2014/23/UE y 2014/24/UE, de 26 de febrero de 2014 (en adelante, LCSP).</w:t>
      </w:r>
    </w:p>
    <w:p>
      <w:pPr>
        <w:pStyle w:val="Heading2"/>
        <w:spacing w:before="131"/>
      </w:pPr>
      <w:r>
        <w:rPr/>
        <w:t>-</w:t>
      </w:r>
      <w:r>
        <w:rPr>
          <w:spacing w:val="-10"/>
        </w:rPr>
        <w:t> </w:t>
      </w:r>
      <w:r>
        <w:rPr/>
        <w:t>Presupuesto</w:t>
      </w:r>
      <w:r>
        <w:rPr>
          <w:spacing w:val="-9"/>
        </w:rPr>
        <w:t> </w:t>
      </w:r>
      <w:r>
        <w:rPr/>
        <w:t>de</w:t>
      </w:r>
      <w:r>
        <w:rPr>
          <w:spacing w:val="-8"/>
        </w:rPr>
        <w:t> </w:t>
      </w:r>
      <w:r>
        <w:rPr>
          <w:spacing w:val="-2"/>
        </w:rPr>
        <w:t>licitación.</w:t>
      </w:r>
    </w:p>
    <w:p>
      <w:pPr>
        <w:pStyle w:val="BodyText"/>
        <w:spacing w:before="28"/>
        <w:rPr>
          <w:b/>
        </w:rPr>
      </w:pPr>
    </w:p>
    <w:p>
      <w:pPr>
        <w:pStyle w:val="BodyText"/>
        <w:spacing w:line="360" w:lineRule="auto" w:before="1"/>
        <w:ind w:left="1134" w:right="1278"/>
        <w:jc w:val="both"/>
      </w:pPr>
      <w:r>
        <w:rPr/>
        <w:t>El presupuesto base de licitación, entendiendo por tal la cantidad máxima de gasto que puede comprometer la entidad para esta licitación, previsto para el periodo de vigencia inicial del contrato (IGIC excluido) asciende a la cantidad prevista en el apartado C.1) del Cuadro de Características.</w:t>
      </w:r>
    </w:p>
    <w:p>
      <w:pPr>
        <w:pStyle w:val="BodyText"/>
        <w:spacing w:line="360" w:lineRule="auto" w:before="129"/>
        <w:ind w:left="1134" w:right="1277"/>
        <w:jc w:val="both"/>
      </w:pPr>
      <w:r>
        <w:rPr/>
        <w:t>Tanto en el presupuesto indicado como en las ofertas que formulen los licitadores, han de entenderse incluidos todos los factores de valoración, gastos que el adjudicatario</w:t>
      </w:r>
      <w:r>
        <w:rPr>
          <w:spacing w:val="-8"/>
        </w:rPr>
        <w:t> </w:t>
      </w:r>
      <w:r>
        <w:rPr/>
        <w:t>deba</w:t>
      </w:r>
      <w:r>
        <w:rPr>
          <w:spacing w:val="-6"/>
        </w:rPr>
        <w:t> </w:t>
      </w:r>
      <w:r>
        <w:rPr/>
        <w:t>realizar</w:t>
      </w:r>
      <w:r>
        <w:rPr>
          <w:spacing w:val="-7"/>
        </w:rPr>
        <w:t> </w:t>
      </w:r>
      <w:r>
        <w:rPr/>
        <w:t>para</w:t>
      </w:r>
      <w:r>
        <w:rPr>
          <w:spacing w:val="-5"/>
        </w:rPr>
        <w:t> </w:t>
      </w:r>
      <w:r>
        <w:rPr/>
        <w:t>el</w:t>
      </w:r>
      <w:r>
        <w:rPr>
          <w:spacing w:val="-7"/>
        </w:rPr>
        <w:t> </w:t>
      </w:r>
      <w:r>
        <w:rPr/>
        <w:t>normal</w:t>
      </w:r>
      <w:r>
        <w:rPr>
          <w:spacing w:val="-4"/>
        </w:rPr>
        <w:t> </w:t>
      </w:r>
      <w:r>
        <w:rPr/>
        <w:t>cumplimiento</w:t>
      </w:r>
      <w:r>
        <w:rPr>
          <w:spacing w:val="-8"/>
        </w:rPr>
        <w:t> </w:t>
      </w:r>
      <w:r>
        <w:rPr/>
        <w:t>de</w:t>
      </w:r>
      <w:r>
        <w:rPr>
          <w:spacing w:val="-9"/>
        </w:rPr>
        <w:t> </w:t>
      </w:r>
      <w:r>
        <w:rPr/>
        <w:t>la</w:t>
      </w:r>
      <w:r>
        <w:rPr>
          <w:spacing w:val="-6"/>
        </w:rPr>
        <w:t> </w:t>
      </w:r>
      <w:r>
        <w:rPr/>
        <w:t>prestación</w:t>
      </w:r>
      <w:r>
        <w:rPr>
          <w:spacing w:val="-7"/>
        </w:rPr>
        <w:t> </w:t>
      </w:r>
      <w:r>
        <w:rPr/>
        <w:t>contratada, así como los tributos, de cualquier índole, que sean de aplicación según las disposiciones vigentes, excluido el IGIC.</w:t>
      </w:r>
    </w:p>
    <w:p>
      <w:pPr>
        <w:pStyle w:val="BodyText"/>
        <w:spacing w:line="362" w:lineRule="auto" w:before="128"/>
        <w:ind w:left="1134" w:right="1277"/>
        <w:jc w:val="both"/>
      </w:pPr>
      <w:r>
        <w:rPr/>
        <w:t>Para determinar el presupuesto base de licitación se ha tenido en cuenta la experiencia en este servicio, en contrataciones anteriores de la Entidad, para contratos</w:t>
      </w:r>
      <w:r>
        <w:rPr>
          <w:spacing w:val="-1"/>
        </w:rPr>
        <w:t> </w:t>
      </w:r>
      <w:r>
        <w:rPr/>
        <w:t>de</w:t>
      </w:r>
      <w:r>
        <w:rPr>
          <w:spacing w:val="-2"/>
        </w:rPr>
        <w:t> </w:t>
      </w:r>
      <w:r>
        <w:rPr/>
        <w:t>similar</w:t>
      </w:r>
      <w:r>
        <w:rPr>
          <w:spacing w:val="-3"/>
        </w:rPr>
        <w:t> </w:t>
      </w:r>
      <w:r>
        <w:rPr/>
        <w:t>naturaleza,</w:t>
      </w:r>
      <w:r>
        <w:rPr>
          <w:spacing w:val="-1"/>
        </w:rPr>
        <w:t> </w:t>
      </w:r>
      <w:r>
        <w:rPr/>
        <w:t>así</w:t>
      </w:r>
      <w:r>
        <w:rPr>
          <w:spacing w:val="-1"/>
        </w:rPr>
        <w:t> </w:t>
      </w:r>
      <w:r>
        <w:rPr/>
        <w:t>como</w:t>
      </w:r>
      <w:r>
        <w:rPr>
          <w:spacing w:val="-2"/>
        </w:rPr>
        <w:t> </w:t>
      </w:r>
      <w:r>
        <w:rPr/>
        <w:t>lo</w:t>
      </w:r>
      <w:r>
        <w:rPr>
          <w:spacing w:val="-3"/>
        </w:rPr>
        <w:t> </w:t>
      </w:r>
      <w:r>
        <w:rPr/>
        <w:t>dispuesto en el artículo</w:t>
      </w:r>
      <w:r>
        <w:rPr>
          <w:spacing w:val="-2"/>
        </w:rPr>
        <w:t> </w:t>
      </w:r>
      <w:r>
        <w:rPr/>
        <w:t>100</w:t>
      </w:r>
      <w:r>
        <w:rPr>
          <w:spacing w:val="-2"/>
        </w:rPr>
        <w:t> </w:t>
      </w:r>
      <w:r>
        <w:rPr/>
        <w:t>de</w:t>
      </w:r>
      <w:r>
        <w:rPr>
          <w:spacing w:val="-5"/>
        </w:rPr>
        <w:t> </w:t>
      </w:r>
      <w:r>
        <w:rPr/>
        <w:t>la LCSP.</w:t>
      </w:r>
    </w:p>
    <w:p>
      <w:pPr>
        <w:pStyle w:val="BodyText"/>
        <w:spacing w:before="125"/>
        <w:ind w:left="1134"/>
        <w:jc w:val="both"/>
      </w:pPr>
      <w:r>
        <w:rPr/>
        <w:t>Las</w:t>
      </w:r>
      <w:r>
        <w:rPr>
          <w:spacing w:val="-15"/>
        </w:rPr>
        <w:t> </w:t>
      </w:r>
      <w:r>
        <w:rPr/>
        <w:t>proposiciones</w:t>
      </w:r>
      <w:r>
        <w:rPr>
          <w:spacing w:val="-8"/>
        </w:rPr>
        <w:t> </w:t>
      </w:r>
      <w:r>
        <w:rPr/>
        <w:t>que</w:t>
      </w:r>
      <w:r>
        <w:rPr>
          <w:spacing w:val="-11"/>
        </w:rPr>
        <w:t> </w:t>
      </w:r>
      <w:r>
        <w:rPr/>
        <w:t>superen</w:t>
      </w:r>
      <w:r>
        <w:rPr>
          <w:spacing w:val="-9"/>
        </w:rPr>
        <w:t> </w:t>
      </w:r>
      <w:r>
        <w:rPr/>
        <w:t>dicho</w:t>
      </w:r>
      <w:r>
        <w:rPr>
          <w:spacing w:val="-13"/>
        </w:rPr>
        <w:t> </w:t>
      </w:r>
      <w:r>
        <w:rPr/>
        <w:t>presupuesto</w:t>
      </w:r>
      <w:r>
        <w:rPr>
          <w:spacing w:val="-11"/>
        </w:rPr>
        <w:t> </w:t>
      </w:r>
      <w:r>
        <w:rPr/>
        <w:t>serán</w:t>
      </w:r>
      <w:r>
        <w:rPr>
          <w:spacing w:val="-5"/>
        </w:rPr>
        <w:t> </w:t>
      </w:r>
      <w:r>
        <w:rPr>
          <w:spacing w:val="-2"/>
        </w:rPr>
        <w:t>desechadas.</w:t>
      </w:r>
    </w:p>
    <w:p>
      <w:pPr>
        <w:pStyle w:val="BodyText"/>
        <w:spacing w:before="26"/>
      </w:pPr>
    </w:p>
    <w:p>
      <w:pPr>
        <w:pStyle w:val="BodyText"/>
        <w:spacing w:line="360" w:lineRule="auto"/>
        <w:ind w:left="1134" w:right="1285"/>
        <w:jc w:val="both"/>
      </w:pPr>
      <w:r>
        <w:rPr/>
        <w:drawing>
          <wp:anchor distT="0" distB="0" distL="0" distR="0" allowOverlap="1" layoutInCell="1" locked="0" behindDoc="0" simplePos="0" relativeHeight="15735296">
            <wp:simplePos x="0" y="0"/>
            <wp:positionH relativeFrom="page">
              <wp:posOffset>6352031</wp:posOffset>
            </wp:positionH>
            <wp:positionV relativeFrom="paragraph">
              <wp:posOffset>283556</wp:posOffset>
            </wp:positionV>
            <wp:extent cx="179832" cy="2563368"/>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1" cstate="print"/>
                    <a:stretch>
                      <a:fillRect/>
                    </a:stretch>
                  </pic:blipFill>
                  <pic:spPr>
                    <a:xfrm>
                      <a:off x="0" y="0"/>
                      <a:ext cx="179832" cy="2563368"/>
                    </a:xfrm>
                    <a:prstGeom prst="rect">
                      <a:avLst/>
                    </a:prstGeom>
                  </pic:spPr>
                </pic:pic>
              </a:graphicData>
            </a:graphic>
          </wp:anchor>
        </w:drawing>
      </w:r>
      <w:r>
        <w:rPr/>
        <w:t>En los presupuestos de explotación y capital de la entidad, hay consignado crédito adecuado y suficiente para sufragar las obligaciones económicas derivadas de la ejecución del presente expediente de contratación cuyo importe se refleja en el apartado C.5) del Cuadro de características del contrato.</w:t>
      </w:r>
    </w:p>
    <w:p>
      <w:pPr>
        <w:pStyle w:val="BodyText"/>
        <w:spacing w:line="362" w:lineRule="auto" w:before="132"/>
        <w:ind w:left="1134" w:right="1279"/>
        <w:jc w:val="both"/>
      </w:pPr>
      <w:r>
        <w:rPr/>
        <w:t>En</w:t>
      </w:r>
      <w:r>
        <w:rPr>
          <w:spacing w:val="-5"/>
        </w:rPr>
        <w:t> </w:t>
      </w:r>
      <w:r>
        <w:rPr/>
        <w:t>caso</w:t>
      </w:r>
      <w:r>
        <w:rPr>
          <w:spacing w:val="-5"/>
        </w:rPr>
        <w:t> </w:t>
      </w:r>
      <w:r>
        <w:rPr/>
        <w:t>de</w:t>
      </w:r>
      <w:r>
        <w:rPr>
          <w:spacing w:val="-5"/>
        </w:rPr>
        <w:t> </w:t>
      </w:r>
      <w:r>
        <w:rPr/>
        <w:t>que</w:t>
      </w:r>
      <w:r>
        <w:rPr>
          <w:spacing w:val="-3"/>
        </w:rPr>
        <w:t> </w:t>
      </w:r>
      <w:r>
        <w:rPr/>
        <w:t>conforme</w:t>
      </w:r>
      <w:r>
        <w:rPr>
          <w:spacing w:val="-5"/>
        </w:rPr>
        <w:t> </w:t>
      </w:r>
      <w:r>
        <w:rPr/>
        <w:t>al</w:t>
      </w:r>
      <w:r>
        <w:rPr>
          <w:spacing w:val="-5"/>
        </w:rPr>
        <w:t> </w:t>
      </w:r>
      <w:r>
        <w:rPr/>
        <w:t>Cuadro</w:t>
      </w:r>
      <w:r>
        <w:rPr>
          <w:spacing w:val="-3"/>
        </w:rPr>
        <w:t> </w:t>
      </w:r>
      <w:r>
        <w:rPr/>
        <w:t>de</w:t>
      </w:r>
      <w:r>
        <w:rPr>
          <w:spacing w:val="-4"/>
        </w:rPr>
        <w:t> </w:t>
      </w:r>
      <w:r>
        <w:rPr/>
        <w:t>Características</w:t>
      </w:r>
      <w:r>
        <w:rPr>
          <w:spacing w:val="-3"/>
        </w:rPr>
        <w:t> </w:t>
      </w:r>
      <w:r>
        <w:rPr/>
        <w:t>se</w:t>
      </w:r>
      <w:r>
        <w:rPr>
          <w:spacing w:val="-4"/>
        </w:rPr>
        <w:t> </w:t>
      </w:r>
      <w:r>
        <w:rPr/>
        <w:t>tramite</w:t>
      </w:r>
      <w:r>
        <w:rPr>
          <w:spacing w:val="-5"/>
        </w:rPr>
        <w:t> </w:t>
      </w:r>
      <w:r>
        <w:rPr/>
        <w:t>anticipadamente</w:t>
      </w:r>
      <w:r>
        <w:rPr>
          <w:spacing w:val="-1"/>
        </w:rPr>
        <w:t> </w:t>
      </w:r>
      <w:r>
        <w:rPr/>
        <w:t>el expediente</w:t>
      </w:r>
      <w:r>
        <w:rPr>
          <w:spacing w:val="-11"/>
        </w:rPr>
        <w:t> </w:t>
      </w:r>
      <w:r>
        <w:rPr/>
        <w:t>la</w:t>
      </w:r>
      <w:r>
        <w:rPr>
          <w:spacing w:val="-10"/>
        </w:rPr>
        <w:t> </w:t>
      </w:r>
      <w:r>
        <w:rPr/>
        <w:t>adjudicación</w:t>
      </w:r>
      <w:r>
        <w:rPr>
          <w:spacing w:val="-10"/>
        </w:rPr>
        <w:t> </w:t>
      </w:r>
      <w:r>
        <w:rPr/>
        <w:t>del</w:t>
      </w:r>
      <w:r>
        <w:rPr>
          <w:spacing w:val="-10"/>
        </w:rPr>
        <w:t> </w:t>
      </w:r>
      <w:r>
        <w:rPr/>
        <w:t>contrato</w:t>
      </w:r>
      <w:r>
        <w:rPr>
          <w:spacing w:val="-9"/>
        </w:rPr>
        <w:t> </w:t>
      </w:r>
      <w:r>
        <w:rPr/>
        <w:t>queda</w:t>
      </w:r>
      <w:r>
        <w:rPr>
          <w:spacing w:val="-11"/>
        </w:rPr>
        <w:t> </w:t>
      </w:r>
      <w:r>
        <w:rPr/>
        <w:t>condicionada</w:t>
      </w:r>
      <w:r>
        <w:rPr>
          <w:spacing w:val="-10"/>
        </w:rPr>
        <w:t> </w:t>
      </w:r>
      <w:r>
        <w:rPr/>
        <w:t>a</w:t>
      </w:r>
      <w:r>
        <w:rPr>
          <w:spacing w:val="-11"/>
        </w:rPr>
        <w:t> </w:t>
      </w:r>
      <w:r>
        <w:rPr/>
        <w:t>la</w:t>
      </w:r>
      <w:r>
        <w:rPr>
          <w:spacing w:val="-8"/>
        </w:rPr>
        <w:t> </w:t>
      </w:r>
      <w:r>
        <w:rPr/>
        <w:t>existencia</w:t>
      </w:r>
      <w:r>
        <w:rPr>
          <w:spacing w:val="-8"/>
        </w:rPr>
        <w:t> </w:t>
      </w:r>
      <w:r>
        <w:rPr/>
        <w:t>de</w:t>
      </w:r>
      <w:r>
        <w:rPr>
          <w:spacing w:val="-13"/>
        </w:rPr>
        <w:t> </w:t>
      </w:r>
      <w:r>
        <w:rPr/>
        <w:t>crédito adecuado y suficiente con cargo al presupuesto del ejercicio siguiente.</w:t>
      </w:r>
    </w:p>
    <w:p>
      <w:pPr>
        <w:pStyle w:val="BodyText"/>
        <w:spacing w:line="362" w:lineRule="auto" w:before="120"/>
        <w:ind w:left="1134" w:right="1288"/>
        <w:jc w:val="both"/>
      </w:pPr>
      <w:r>
        <w:rPr/>
        <w:t>Asimismo, la Corporación contraerá la obligación de consignar anualmente en los presupuestos las cuantías suficientes para dar efectividad a los gastos que exige la contratación, si alcanzara a otros ejercicios.</w:t>
      </w:r>
    </w:p>
    <w:p>
      <w:pPr>
        <w:pStyle w:val="BodyText"/>
        <w:spacing w:line="360" w:lineRule="auto" w:before="122"/>
        <w:ind w:left="1134" w:right="1287"/>
        <w:jc w:val="both"/>
      </w:pPr>
      <w:r>
        <w:rPr/>
        <w:t>En caso de tratarse de servicios</w:t>
      </w:r>
      <w:r>
        <w:rPr>
          <w:spacing w:val="-1"/>
        </w:rPr>
        <w:t> </w:t>
      </w:r>
      <w:r>
        <w:rPr/>
        <w:t>que se ejecuten en varias anualidades la existencia de crédito y su disponibilidad futura se contemplan en el apartado C.4) del Cuadro de características del 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4" w:lineRule="auto"/>
        <w:ind w:left="1134" w:right="1269"/>
        <w:jc w:val="both"/>
      </w:pPr>
      <w:r>
        <w:rPr/>
        <w:t>En</w:t>
      </w:r>
      <w:r>
        <w:rPr>
          <w:spacing w:val="-3"/>
        </w:rPr>
        <w:t> </w:t>
      </w:r>
      <w:r>
        <w:rPr/>
        <w:t>caso</w:t>
      </w:r>
      <w:r>
        <w:rPr>
          <w:spacing w:val="-6"/>
        </w:rPr>
        <w:t> </w:t>
      </w:r>
      <w:r>
        <w:rPr/>
        <w:t>de</w:t>
      </w:r>
      <w:r>
        <w:rPr>
          <w:spacing w:val="-1"/>
        </w:rPr>
        <w:t> </w:t>
      </w:r>
      <w:r>
        <w:rPr/>
        <w:t>existir</w:t>
      </w:r>
      <w:r>
        <w:rPr>
          <w:spacing w:val="-3"/>
        </w:rPr>
        <w:t> </w:t>
      </w:r>
      <w:r>
        <w:rPr/>
        <w:t>financiación externa</w:t>
      </w:r>
      <w:r>
        <w:rPr>
          <w:spacing w:val="-2"/>
        </w:rPr>
        <w:t> </w:t>
      </w:r>
      <w:r>
        <w:rPr/>
        <w:t>se</w:t>
      </w:r>
      <w:r>
        <w:rPr>
          <w:spacing w:val="-2"/>
        </w:rPr>
        <w:t> </w:t>
      </w:r>
      <w:r>
        <w:rPr/>
        <w:t>reflejará este</w:t>
      </w:r>
      <w:r>
        <w:rPr>
          <w:spacing w:val="-5"/>
        </w:rPr>
        <w:t> </w:t>
      </w:r>
      <w:r>
        <w:rPr/>
        <w:t>extremo</w:t>
      </w:r>
      <w:r>
        <w:rPr>
          <w:spacing w:val="-3"/>
        </w:rPr>
        <w:t> </w:t>
      </w:r>
      <w:r>
        <w:rPr/>
        <w:t>en el</w:t>
      </w:r>
      <w:r>
        <w:rPr>
          <w:spacing w:val="-6"/>
        </w:rPr>
        <w:t> </w:t>
      </w:r>
      <w:r>
        <w:rPr/>
        <w:t>apartado C.7) del Cuadro de Características.</w:t>
      </w:r>
    </w:p>
    <w:p>
      <w:pPr>
        <w:pStyle w:val="Heading2"/>
        <w:numPr>
          <w:ilvl w:val="0"/>
          <w:numId w:val="4"/>
        </w:numPr>
        <w:tabs>
          <w:tab w:pos="1260" w:val="left" w:leader="none"/>
        </w:tabs>
        <w:spacing w:line="240" w:lineRule="auto" w:before="122" w:after="0"/>
        <w:ind w:left="1260" w:right="0" w:hanging="126"/>
        <w:jc w:val="both"/>
        <w:rPr>
          <w:b w:val="0"/>
        </w:rPr>
      </w:pPr>
      <w:r>
        <w:rPr/>
        <w:t>Revisión</w:t>
      </w:r>
      <w:r>
        <w:rPr>
          <w:spacing w:val="-7"/>
        </w:rPr>
        <w:t> </w:t>
      </w:r>
      <w:r>
        <w:rPr/>
        <w:t>de</w:t>
      </w:r>
      <w:r>
        <w:rPr>
          <w:spacing w:val="-8"/>
        </w:rPr>
        <w:t> </w:t>
      </w:r>
      <w:r>
        <w:rPr>
          <w:spacing w:val="-2"/>
        </w:rPr>
        <w:t>precios</w:t>
      </w:r>
      <w:r>
        <w:rPr>
          <w:b w:val="0"/>
          <w:spacing w:val="-2"/>
        </w:rPr>
        <w:t>.</w:t>
      </w:r>
    </w:p>
    <w:p>
      <w:pPr>
        <w:pStyle w:val="BodyText"/>
        <w:spacing w:before="31"/>
      </w:pPr>
    </w:p>
    <w:p>
      <w:pPr>
        <w:pStyle w:val="BodyText"/>
        <w:spacing w:line="362" w:lineRule="auto"/>
        <w:ind w:left="1134" w:right="1275"/>
        <w:jc w:val="both"/>
      </w:pPr>
      <w:r>
        <w:rPr/>
        <mc:AlternateContent>
          <mc:Choice Requires="wps">
            <w:drawing>
              <wp:anchor distT="0" distB="0" distL="0" distR="0" allowOverlap="1" layoutInCell="1" locked="0" behindDoc="1" simplePos="0" relativeHeight="486512640">
                <wp:simplePos x="0" y="0"/>
                <wp:positionH relativeFrom="page">
                  <wp:posOffset>3723132</wp:posOffset>
                </wp:positionH>
                <wp:positionV relativeFrom="paragraph">
                  <wp:posOffset>436183</wp:posOffset>
                </wp:positionV>
                <wp:extent cx="50800" cy="95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0800" cy="9525"/>
                        </a:xfrm>
                        <a:custGeom>
                          <a:avLst/>
                          <a:gdLst/>
                          <a:ahLst/>
                          <a:cxnLst/>
                          <a:rect l="l" t="t" r="r" b="b"/>
                          <a:pathLst>
                            <a:path w="50800" h="9525">
                              <a:moveTo>
                                <a:pt x="50291" y="9143"/>
                              </a:moveTo>
                              <a:lnTo>
                                <a:pt x="0" y="9143"/>
                              </a:lnTo>
                              <a:lnTo>
                                <a:pt x="0" y="0"/>
                              </a:lnTo>
                              <a:lnTo>
                                <a:pt x="50291" y="0"/>
                              </a:lnTo>
                              <a:lnTo>
                                <a:pt x="5029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160004pt;margin-top:34.345158pt;width:3.959999pt;height:.719993pt;mso-position-horizontal-relative:page;mso-position-vertical-relative:paragraph;z-index:-16803840" id="docshape24" filled="true" fillcolor="#000000" stroked="false">
                <v:fill type="solid"/>
                <w10:wrap type="none"/>
              </v:rect>
            </w:pict>
          </mc:Fallback>
        </mc:AlternateContent>
      </w:r>
      <w:r>
        <w:rPr/>
        <w:t>De preverlo así el apartado C.6) del Cuadro de Características existirá revisión de precios.</w:t>
      </w:r>
      <w:r>
        <w:rPr>
          <w:spacing w:val="-15"/>
        </w:rPr>
        <w:t> </w:t>
      </w:r>
      <w:r>
        <w:rPr/>
        <w:t>En</w:t>
      </w:r>
      <w:r>
        <w:rPr>
          <w:spacing w:val="-11"/>
        </w:rPr>
        <w:t> </w:t>
      </w:r>
      <w:r>
        <w:rPr/>
        <w:t>tal</w:t>
      </w:r>
      <w:r>
        <w:rPr>
          <w:spacing w:val="-15"/>
        </w:rPr>
        <w:t> </w:t>
      </w:r>
      <w:r>
        <w:rPr/>
        <w:t>caso,</w:t>
      </w:r>
      <w:r>
        <w:rPr>
          <w:spacing w:val="-10"/>
        </w:rPr>
        <w:t> </w:t>
      </w:r>
      <w:r>
        <w:rPr/>
        <w:t>se</w:t>
      </w:r>
      <w:r>
        <w:rPr>
          <w:spacing w:val="-12"/>
        </w:rPr>
        <w:t> </w:t>
      </w:r>
      <w:r>
        <w:rPr/>
        <w:t>utilizará</w:t>
      </w:r>
      <w:r>
        <w:rPr>
          <w:spacing w:val="-15"/>
        </w:rPr>
        <w:t> </w:t>
      </w:r>
      <w:r>
        <w:rPr/>
        <w:t>el</w:t>
      </w:r>
      <w:r>
        <w:rPr>
          <w:spacing w:val="-11"/>
        </w:rPr>
        <w:t> </w:t>
      </w:r>
      <w:r>
        <w:rPr/>
        <w:t>índice</w:t>
      </w:r>
      <w:r>
        <w:rPr>
          <w:spacing w:val="-12"/>
        </w:rPr>
        <w:t> </w:t>
      </w:r>
      <w:r>
        <w:rPr/>
        <w:t>o</w:t>
      </w:r>
      <w:r>
        <w:rPr>
          <w:spacing w:val="-12"/>
        </w:rPr>
        <w:t> </w:t>
      </w:r>
      <w:r>
        <w:rPr/>
        <w:t>fórmula</w:t>
      </w:r>
      <w:r>
        <w:rPr>
          <w:spacing w:val="-13"/>
        </w:rPr>
        <w:t> </w:t>
      </w:r>
      <w:r>
        <w:rPr/>
        <w:t>que</w:t>
      </w:r>
      <w:r>
        <w:rPr>
          <w:spacing w:val="-15"/>
        </w:rPr>
        <w:t> </w:t>
      </w:r>
      <w:r>
        <w:rPr/>
        <w:t>figure</w:t>
      </w:r>
      <w:r>
        <w:rPr>
          <w:spacing w:val="-10"/>
        </w:rPr>
        <w:t> </w:t>
      </w:r>
      <w:r>
        <w:rPr/>
        <w:t>en</w:t>
      </w:r>
      <w:r>
        <w:rPr>
          <w:spacing w:val="-11"/>
        </w:rPr>
        <w:t> </w:t>
      </w:r>
      <w:r>
        <w:rPr/>
        <w:t>dicho</w:t>
      </w:r>
      <w:r>
        <w:rPr>
          <w:spacing w:val="-15"/>
        </w:rPr>
        <w:t> </w:t>
      </w:r>
      <w:r>
        <w:rPr/>
        <w:t>apartado,</w:t>
      </w:r>
      <w:r>
        <w:rPr>
          <w:spacing w:val="-10"/>
        </w:rPr>
        <w:t> </w:t>
      </w:r>
      <w:r>
        <w:rPr/>
        <w:t>todo ello de conformidad con los artículos 103</w:t>
      </w:r>
      <w:r>
        <w:rPr>
          <w:spacing w:val="40"/>
        </w:rPr>
        <w:t> </w:t>
      </w:r>
      <w:r>
        <w:rPr/>
        <w:t>105 LCSP.</w:t>
      </w:r>
    </w:p>
    <w:p>
      <w:pPr>
        <w:pStyle w:val="BodyText"/>
      </w:pPr>
    </w:p>
    <w:p>
      <w:pPr>
        <w:pStyle w:val="BodyText"/>
        <w:spacing w:before="153"/>
      </w:pPr>
    </w:p>
    <w:p>
      <w:pPr>
        <w:spacing w:before="1"/>
        <w:ind w:left="1134" w:right="0" w:firstLine="0"/>
        <w:jc w:val="both"/>
        <w:rPr>
          <w:sz w:val="16"/>
        </w:rPr>
      </w:pPr>
      <w:r>
        <w:rPr>
          <w:b/>
          <w:spacing w:val="-2"/>
          <w:sz w:val="16"/>
        </w:rPr>
        <w:t>CLÁUSULA</w:t>
      </w:r>
      <w:r>
        <w:rPr>
          <w:b/>
          <w:spacing w:val="-6"/>
          <w:sz w:val="16"/>
        </w:rPr>
        <w:t> </w:t>
      </w:r>
      <w:r>
        <w:rPr>
          <w:b/>
          <w:spacing w:val="-2"/>
          <w:sz w:val="16"/>
        </w:rPr>
        <w:t>3.-</w:t>
      </w:r>
      <w:r>
        <w:rPr>
          <w:b/>
          <w:spacing w:val="-7"/>
          <w:sz w:val="16"/>
        </w:rPr>
        <w:t> </w:t>
      </w:r>
      <w:r>
        <w:rPr>
          <w:b/>
          <w:spacing w:val="-2"/>
          <w:sz w:val="16"/>
          <w:u w:val="single"/>
        </w:rPr>
        <w:t>PLAZO</w:t>
      </w:r>
      <w:r>
        <w:rPr>
          <w:b/>
          <w:spacing w:val="-5"/>
          <w:sz w:val="16"/>
          <w:u w:val="single"/>
        </w:rPr>
        <w:t> </w:t>
      </w:r>
      <w:r>
        <w:rPr>
          <w:b/>
          <w:spacing w:val="-2"/>
          <w:sz w:val="16"/>
          <w:u w:val="single"/>
        </w:rPr>
        <w:t>DE</w:t>
      </w:r>
      <w:r>
        <w:rPr>
          <w:b/>
          <w:spacing w:val="-8"/>
          <w:sz w:val="16"/>
          <w:u w:val="single"/>
        </w:rPr>
        <w:t> </w:t>
      </w:r>
      <w:r>
        <w:rPr>
          <w:b/>
          <w:spacing w:val="-2"/>
          <w:sz w:val="16"/>
          <w:u w:val="single"/>
        </w:rPr>
        <w:t>DURACIÓN</w:t>
      </w:r>
      <w:r>
        <w:rPr>
          <w:b/>
          <w:spacing w:val="-5"/>
          <w:sz w:val="16"/>
          <w:u w:val="single"/>
        </w:rPr>
        <w:t> </w:t>
      </w:r>
      <w:r>
        <w:rPr>
          <w:b/>
          <w:spacing w:val="-2"/>
          <w:sz w:val="16"/>
          <w:u w:val="single"/>
        </w:rPr>
        <w:t>Y</w:t>
      </w:r>
      <w:r>
        <w:rPr>
          <w:b/>
          <w:spacing w:val="-6"/>
          <w:sz w:val="16"/>
          <w:u w:val="single"/>
        </w:rPr>
        <w:t> </w:t>
      </w:r>
      <w:r>
        <w:rPr>
          <w:b/>
          <w:spacing w:val="-2"/>
          <w:sz w:val="16"/>
          <w:u w:val="single"/>
        </w:rPr>
        <w:t>LUGAR</w:t>
      </w:r>
      <w:r>
        <w:rPr>
          <w:b/>
          <w:spacing w:val="-7"/>
          <w:sz w:val="16"/>
          <w:u w:val="single"/>
        </w:rPr>
        <w:t> </w:t>
      </w:r>
      <w:r>
        <w:rPr>
          <w:b/>
          <w:spacing w:val="-2"/>
          <w:sz w:val="16"/>
          <w:u w:val="single"/>
        </w:rPr>
        <w:t>DE</w:t>
      </w:r>
      <w:r>
        <w:rPr>
          <w:b/>
          <w:spacing w:val="-7"/>
          <w:sz w:val="16"/>
          <w:u w:val="single"/>
        </w:rPr>
        <w:t> </w:t>
      </w:r>
      <w:r>
        <w:rPr>
          <w:b/>
          <w:spacing w:val="-2"/>
          <w:sz w:val="16"/>
          <w:u w:val="single"/>
        </w:rPr>
        <w:t>EJECUCIÓN</w:t>
      </w:r>
      <w:r>
        <w:rPr>
          <w:b/>
          <w:spacing w:val="-8"/>
          <w:sz w:val="16"/>
          <w:u w:val="single"/>
        </w:rPr>
        <w:t> </w:t>
      </w:r>
      <w:r>
        <w:rPr>
          <w:b/>
          <w:spacing w:val="-2"/>
          <w:sz w:val="16"/>
          <w:u w:val="single"/>
        </w:rPr>
        <w:t>DEL</w:t>
      </w:r>
      <w:r>
        <w:rPr>
          <w:b/>
          <w:spacing w:val="4"/>
          <w:sz w:val="16"/>
          <w:u w:val="single"/>
        </w:rPr>
        <w:t> </w:t>
      </w:r>
      <w:r>
        <w:rPr>
          <w:b/>
          <w:spacing w:val="-2"/>
          <w:sz w:val="16"/>
          <w:u w:val="single"/>
        </w:rPr>
        <w:t>CONTRATO</w:t>
      </w:r>
      <w:r>
        <w:rPr>
          <w:spacing w:val="-2"/>
          <w:sz w:val="16"/>
        </w:rPr>
        <w:t>.</w:t>
      </w:r>
    </w:p>
    <w:p>
      <w:pPr>
        <w:pStyle w:val="BodyText"/>
        <w:spacing w:before="28"/>
      </w:pPr>
    </w:p>
    <w:p>
      <w:pPr>
        <w:pStyle w:val="Heading2"/>
        <w:numPr>
          <w:ilvl w:val="0"/>
          <w:numId w:val="4"/>
        </w:numPr>
        <w:tabs>
          <w:tab w:pos="1315" w:val="left" w:leader="none"/>
        </w:tabs>
        <w:spacing w:line="240" w:lineRule="auto" w:before="0" w:after="0"/>
        <w:ind w:left="1315" w:right="0" w:hanging="126"/>
        <w:jc w:val="both"/>
        <w:rPr>
          <w:b w:val="0"/>
        </w:rPr>
      </w:pPr>
      <w:r>
        <w:rPr/>
        <w:t>Plazo</w:t>
      </w:r>
      <w:r>
        <w:rPr>
          <w:spacing w:val="-5"/>
        </w:rPr>
        <w:t> </w:t>
      </w:r>
      <w:r>
        <w:rPr/>
        <w:t>de</w:t>
      </w:r>
      <w:r>
        <w:rPr>
          <w:spacing w:val="-8"/>
        </w:rPr>
        <w:t> </w:t>
      </w:r>
      <w:r>
        <w:rPr/>
        <w:t>duración</w:t>
      </w:r>
      <w:r>
        <w:rPr>
          <w:spacing w:val="-7"/>
        </w:rPr>
        <w:t> </w:t>
      </w:r>
      <w:r>
        <w:rPr/>
        <w:t>del</w:t>
      </w:r>
      <w:r>
        <w:rPr>
          <w:spacing w:val="-6"/>
        </w:rPr>
        <w:t> </w:t>
      </w:r>
      <w:r>
        <w:rPr>
          <w:spacing w:val="-2"/>
        </w:rPr>
        <w:t>contrato</w:t>
      </w:r>
      <w:r>
        <w:rPr>
          <w:b w:val="0"/>
          <w:spacing w:val="-2"/>
        </w:rPr>
        <w:t>.</w:t>
      </w:r>
    </w:p>
    <w:p>
      <w:pPr>
        <w:pStyle w:val="BodyText"/>
        <w:spacing w:before="26"/>
      </w:pPr>
    </w:p>
    <w:p>
      <w:pPr>
        <w:pStyle w:val="BodyText"/>
        <w:spacing w:line="360" w:lineRule="auto" w:before="1"/>
        <w:ind w:left="1134" w:right="1277"/>
        <w:jc w:val="both"/>
      </w:pPr>
      <w:r>
        <w:rPr/>
        <w:t>El plazo de duración del contrato, así como los plazos parciales que, en su caso, pudieran establecerse, serán los fijados en el apartado D.1) del Cuadro de Características (o el que resulte de la adjudicación del contrato de acuerdo con la oferta</w:t>
      </w:r>
      <w:r>
        <w:rPr>
          <w:spacing w:val="-15"/>
        </w:rPr>
        <w:t> </w:t>
      </w:r>
      <w:r>
        <w:rPr/>
        <w:t>presentada</w:t>
      </w:r>
      <w:r>
        <w:rPr>
          <w:spacing w:val="-14"/>
        </w:rPr>
        <w:t> </w:t>
      </w:r>
      <w:r>
        <w:rPr/>
        <w:t>por</w:t>
      </w:r>
      <w:r>
        <w:rPr>
          <w:spacing w:val="-14"/>
        </w:rPr>
        <w:t> </w:t>
      </w:r>
      <w:r>
        <w:rPr/>
        <w:t>el</w:t>
      </w:r>
      <w:r>
        <w:rPr>
          <w:spacing w:val="-11"/>
        </w:rPr>
        <w:t> </w:t>
      </w:r>
      <w:r>
        <w:rPr/>
        <w:t>adjudicatario).</w:t>
      </w:r>
      <w:r>
        <w:rPr>
          <w:spacing w:val="-13"/>
        </w:rPr>
        <w:t> </w:t>
      </w:r>
      <w:r>
        <w:rPr/>
        <w:t>En</w:t>
      </w:r>
      <w:r>
        <w:rPr>
          <w:spacing w:val="-14"/>
        </w:rPr>
        <w:t> </w:t>
      </w:r>
      <w:r>
        <w:rPr/>
        <w:t>caso</w:t>
      </w:r>
      <w:r>
        <w:rPr>
          <w:spacing w:val="-13"/>
        </w:rPr>
        <w:t> </w:t>
      </w:r>
      <w:r>
        <w:rPr/>
        <w:t>de</w:t>
      </w:r>
      <w:r>
        <w:rPr>
          <w:spacing w:val="-15"/>
        </w:rPr>
        <w:t> </w:t>
      </w:r>
      <w:r>
        <w:rPr/>
        <w:t>no</w:t>
      </w:r>
      <w:r>
        <w:rPr>
          <w:spacing w:val="-11"/>
        </w:rPr>
        <w:t> </w:t>
      </w:r>
      <w:r>
        <w:rPr/>
        <w:t>figurar</w:t>
      </w:r>
      <w:r>
        <w:rPr>
          <w:spacing w:val="-15"/>
        </w:rPr>
        <w:t> </w:t>
      </w:r>
      <w:r>
        <w:rPr/>
        <w:t>plazo</w:t>
      </w:r>
      <w:r>
        <w:rPr>
          <w:spacing w:val="-11"/>
        </w:rPr>
        <w:t> </w:t>
      </w:r>
      <w:r>
        <w:rPr/>
        <w:t>en</w:t>
      </w:r>
      <w:r>
        <w:rPr>
          <w:spacing w:val="-11"/>
        </w:rPr>
        <w:t> </w:t>
      </w:r>
      <w:r>
        <w:rPr/>
        <w:t>dicho</w:t>
      </w:r>
      <w:r>
        <w:rPr>
          <w:spacing w:val="-15"/>
        </w:rPr>
        <w:t> </w:t>
      </w:r>
      <w:r>
        <w:rPr/>
        <w:t>apartado</w:t>
      </w:r>
    </w:p>
    <w:p>
      <w:pPr>
        <w:pStyle w:val="BodyText"/>
        <w:spacing w:line="360" w:lineRule="auto" w:before="2"/>
        <w:ind w:left="1134" w:right="1278"/>
        <w:jc w:val="both"/>
      </w:pPr>
      <w:r>
        <w:rPr/>
        <w:t>D.1)</w:t>
      </w:r>
      <w:r>
        <w:rPr>
          <w:spacing w:val="-11"/>
        </w:rPr>
        <w:t> </w:t>
      </w:r>
      <w:r>
        <w:rPr/>
        <w:t>comenzará</w:t>
      </w:r>
      <w:r>
        <w:rPr>
          <w:spacing w:val="-4"/>
        </w:rPr>
        <w:t> </w:t>
      </w:r>
      <w:r>
        <w:rPr/>
        <w:t>a</w:t>
      </w:r>
      <w:r>
        <w:rPr>
          <w:spacing w:val="-10"/>
        </w:rPr>
        <w:t> </w:t>
      </w:r>
      <w:r>
        <w:rPr/>
        <w:t>contar</w:t>
      </w:r>
      <w:r>
        <w:rPr>
          <w:spacing w:val="-11"/>
        </w:rPr>
        <w:t> </w:t>
      </w:r>
      <w:r>
        <w:rPr/>
        <w:t>desde</w:t>
      </w:r>
      <w:r>
        <w:rPr>
          <w:spacing w:val="-6"/>
        </w:rPr>
        <w:t> </w:t>
      </w:r>
      <w:r>
        <w:rPr/>
        <w:t>el</w:t>
      </w:r>
      <w:r>
        <w:rPr>
          <w:spacing w:val="-8"/>
        </w:rPr>
        <w:t> </w:t>
      </w:r>
      <w:r>
        <w:rPr/>
        <w:t>día</w:t>
      </w:r>
      <w:r>
        <w:rPr>
          <w:spacing w:val="-5"/>
        </w:rPr>
        <w:t> </w:t>
      </w:r>
      <w:r>
        <w:rPr/>
        <w:t>siguiente</w:t>
      </w:r>
      <w:r>
        <w:rPr>
          <w:spacing w:val="-6"/>
        </w:rPr>
        <w:t> </w:t>
      </w:r>
      <w:r>
        <w:rPr/>
        <w:t>al</w:t>
      </w:r>
      <w:r>
        <w:rPr>
          <w:spacing w:val="-8"/>
        </w:rPr>
        <w:t> </w:t>
      </w:r>
      <w:r>
        <w:rPr/>
        <w:t>de</w:t>
      </w:r>
      <w:r>
        <w:rPr>
          <w:spacing w:val="-13"/>
        </w:rPr>
        <w:t> </w:t>
      </w:r>
      <w:r>
        <w:rPr/>
        <w:t>la</w:t>
      </w:r>
      <w:r>
        <w:rPr>
          <w:spacing w:val="-7"/>
        </w:rPr>
        <w:t> </w:t>
      </w:r>
      <w:r>
        <w:rPr/>
        <w:t>formalización</w:t>
      </w:r>
      <w:r>
        <w:rPr>
          <w:spacing w:val="-6"/>
        </w:rPr>
        <w:t> </w:t>
      </w:r>
      <w:r>
        <w:rPr/>
        <w:t>del</w:t>
      </w:r>
      <w:r>
        <w:rPr>
          <w:spacing w:val="-8"/>
        </w:rPr>
        <w:t> </w:t>
      </w:r>
      <w:r>
        <w:rPr/>
        <w:t>contrato.</w:t>
      </w:r>
      <w:r>
        <w:rPr>
          <w:spacing w:val="-7"/>
        </w:rPr>
        <w:t> </w:t>
      </w:r>
      <w:r>
        <w:rPr/>
        <w:t>Si bien el responsable del contrato podrá indicar la fecha exacta de inicio del mismo, debiendo quedar constancia de dicha circunstancia en el expediente. La mora del contratista no precisará de previa intimación por parte de la Corporación.</w:t>
      </w:r>
    </w:p>
    <w:p>
      <w:pPr>
        <w:pStyle w:val="Heading2"/>
        <w:numPr>
          <w:ilvl w:val="0"/>
          <w:numId w:val="4"/>
        </w:numPr>
        <w:tabs>
          <w:tab w:pos="1260" w:val="left" w:leader="none"/>
        </w:tabs>
        <w:spacing w:line="240" w:lineRule="auto" w:before="129" w:after="0"/>
        <w:ind w:left="1260" w:right="0" w:hanging="126"/>
        <w:jc w:val="both"/>
      </w:pPr>
      <w:r>
        <w:rPr/>
        <w:t>Ejecución</w:t>
      </w:r>
      <w:r>
        <w:rPr>
          <w:spacing w:val="-7"/>
        </w:rPr>
        <w:t> </w:t>
      </w:r>
      <w:r>
        <w:rPr/>
        <w:t>de</w:t>
      </w:r>
      <w:r>
        <w:rPr>
          <w:spacing w:val="-6"/>
        </w:rPr>
        <w:t> </w:t>
      </w:r>
      <w:r>
        <w:rPr/>
        <w:t>la</w:t>
      </w:r>
      <w:r>
        <w:rPr>
          <w:spacing w:val="-7"/>
        </w:rPr>
        <w:t> </w:t>
      </w:r>
      <w:r>
        <w:rPr>
          <w:spacing w:val="-2"/>
        </w:rPr>
        <w:t>prestación.</w:t>
      </w:r>
    </w:p>
    <w:p>
      <w:pPr>
        <w:pStyle w:val="BodyText"/>
        <w:spacing w:before="31"/>
        <w:rPr>
          <w:b/>
        </w:rPr>
      </w:pPr>
    </w:p>
    <w:p>
      <w:pPr>
        <w:pStyle w:val="BodyText"/>
        <w:spacing w:line="362" w:lineRule="auto"/>
        <w:ind w:left="1134" w:right="1274"/>
        <w:jc w:val="both"/>
      </w:pPr>
      <w:r>
        <w:rPr/>
        <w:drawing>
          <wp:anchor distT="0" distB="0" distL="0" distR="0" allowOverlap="1" layoutInCell="1" locked="0" behindDoc="0" simplePos="0" relativeHeight="15736320">
            <wp:simplePos x="0" y="0"/>
            <wp:positionH relativeFrom="page">
              <wp:posOffset>6352031</wp:posOffset>
            </wp:positionH>
            <wp:positionV relativeFrom="paragraph">
              <wp:posOffset>306557</wp:posOffset>
            </wp:positionV>
            <wp:extent cx="179832" cy="2563368"/>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32" cstate="print"/>
                    <a:stretch>
                      <a:fillRect/>
                    </a:stretch>
                  </pic:blipFill>
                  <pic:spPr>
                    <a:xfrm>
                      <a:off x="0" y="0"/>
                      <a:ext cx="179832" cy="2563368"/>
                    </a:xfrm>
                    <a:prstGeom prst="rect">
                      <a:avLst/>
                    </a:prstGeom>
                  </pic:spPr>
                </pic:pic>
              </a:graphicData>
            </a:graphic>
          </wp:anchor>
        </w:drawing>
      </w:r>
      <w:r>
        <w:rPr/>
        <w:t>El</w:t>
      </w:r>
      <w:r>
        <w:rPr>
          <w:spacing w:val="-11"/>
        </w:rPr>
        <w:t> </w:t>
      </w:r>
      <w:r>
        <w:rPr/>
        <w:t>contrato</w:t>
      </w:r>
      <w:r>
        <w:rPr>
          <w:spacing w:val="-8"/>
        </w:rPr>
        <w:t> </w:t>
      </w:r>
      <w:r>
        <w:rPr/>
        <w:t>se</w:t>
      </w:r>
      <w:r>
        <w:rPr>
          <w:spacing w:val="-8"/>
        </w:rPr>
        <w:t> </w:t>
      </w:r>
      <w:r>
        <w:rPr/>
        <w:t>ejecutará en</w:t>
      </w:r>
      <w:r>
        <w:rPr>
          <w:spacing w:val="-9"/>
        </w:rPr>
        <w:t> </w:t>
      </w:r>
      <w:r>
        <w:rPr/>
        <w:t>los</w:t>
      </w:r>
      <w:r>
        <w:rPr>
          <w:spacing w:val="-9"/>
        </w:rPr>
        <w:t> </w:t>
      </w:r>
      <w:r>
        <w:rPr/>
        <w:t>plazos</w:t>
      </w:r>
      <w:r>
        <w:rPr>
          <w:spacing w:val="-10"/>
        </w:rPr>
        <w:t> </w:t>
      </w:r>
      <w:r>
        <w:rPr/>
        <w:t>parciales</w:t>
      </w:r>
      <w:r>
        <w:rPr>
          <w:spacing w:val="-5"/>
        </w:rPr>
        <w:t> </w:t>
      </w:r>
      <w:r>
        <w:rPr/>
        <w:t>que</w:t>
      </w:r>
      <w:r>
        <w:rPr>
          <w:spacing w:val="-11"/>
        </w:rPr>
        <w:t> </w:t>
      </w:r>
      <w:r>
        <w:rPr/>
        <w:t>en</w:t>
      </w:r>
      <w:r>
        <w:rPr>
          <w:spacing w:val="-4"/>
        </w:rPr>
        <w:t> </w:t>
      </w:r>
      <w:r>
        <w:rPr/>
        <w:t>su</w:t>
      </w:r>
      <w:r>
        <w:rPr>
          <w:spacing w:val="-7"/>
        </w:rPr>
        <w:t> </w:t>
      </w:r>
      <w:r>
        <w:rPr/>
        <w:t>caso</w:t>
      </w:r>
      <w:r>
        <w:rPr>
          <w:spacing w:val="-11"/>
        </w:rPr>
        <w:t> </w:t>
      </w:r>
      <w:r>
        <w:rPr/>
        <w:t>pudieran</w:t>
      </w:r>
      <w:r>
        <w:rPr>
          <w:spacing w:val="-3"/>
        </w:rPr>
        <w:t> </w:t>
      </w:r>
      <w:r>
        <w:rPr/>
        <w:t>establecerse en</w:t>
      </w:r>
      <w:r>
        <w:rPr>
          <w:spacing w:val="-7"/>
        </w:rPr>
        <w:t> </w:t>
      </w:r>
      <w:r>
        <w:rPr/>
        <w:t>el</w:t>
      </w:r>
      <w:r>
        <w:rPr>
          <w:spacing w:val="-8"/>
        </w:rPr>
        <w:t> </w:t>
      </w:r>
      <w:r>
        <w:rPr/>
        <w:t>apartado</w:t>
      </w:r>
      <w:r>
        <w:rPr>
          <w:spacing w:val="-10"/>
        </w:rPr>
        <w:t> </w:t>
      </w:r>
      <w:r>
        <w:rPr/>
        <w:t>D.2)</w:t>
      </w:r>
      <w:r>
        <w:rPr>
          <w:spacing w:val="-8"/>
        </w:rPr>
        <w:t> </w:t>
      </w:r>
      <w:r>
        <w:rPr/>
        <w:t>del</w:t>
      </w:r>
      <w:r>
        <w:rPr>
          <w:spacing w:val="-6"/>
        </w:rPr>
        <w:t> </w:t>
      </w:r>
      <w:r>
        <w:rPr/>
        <w:t>Cuadro</w:t>
      </w:r>
      <w:r>
        <w:rPr>
          <w:spacing w:val="-10"/>
        </w:rPr>
        <w:t> </w:t>
      </w:r>
      <w:r>
        <w:rPr/>
        <w:t>de</w:t>
      </w:r>
      <w:r>
        <w:rPr>
          <w:spacing w:val="-9"/>
        </w:rPr>
        <w:t> </w:t>
      </w:r>
      <w:r>
        <w:rPr/>
        <w:t>Características</w:t>
      </w:r>
      <w:r>
        <w:rPr>
          <w:spacing w:val="-6"/>
        </w:rPr>
        <w:t> </w:t>
      </w:r>
      <w:r>
        <w:rPr/>
        <w:t>(o</w:t>
      </w:r>
      <w:r>
        <w:rPr>
          <w:spacing w:val="-9"/>
        </w:rPr>
        <w:t> </w:t>
      </w:r>
      <w:r>
        <w:rPr/>
        <w:t>el</w:t>
      </w:r>
      <w:r>
        <w:rPr>
          <w:spacing w:val="-8"/>
        </w:rPr>
        <w:t> </w:t>
      </w:r>
      <w:r>
        <w:rPr/>
        <w:t>que</w:t>
      </w:r>
      <w:r>
        <w:rPr>
          <w:spacing w:val="-6"/>
        </w:rPr>
        <w:t> </w:t>
      </w:r>
      <w:r>
        <w:rPr/>
        <w:t>resulte</w:t>
      </w:r>
      <w:r>
        <w:rPr>
          <w:spacing w:val="-10"/>
        </w:rPr>
        <w:t> </w:t>
      </w:r>
      <w:r>
        <w:rPr/>
        <w:t>de</w:t>
      </w:r>
      <w:r>
        <w:rPr>
          <w:spacing w:val="-9"/>
        </w:rPr>
        <w:t> </w:t>
      </w:r>
      <w:r>
        <w:rPr/>
        <w:t>la</w:t>
      </w:r>
      <w:r>
        <w:rPr>
          <w:spacing w:val="-7"/>
        </w:rPr>
        <w:t> </w:t>
      </w:r>
      <w:r>
        <w:rPr/>
        <w:t>adjudicación del contrato de acuerdo con la oferta presentada por el adjudicatario).</w:t>
      </w:r>
    </w:p>
    <w:p>
      <w:pPr>
        <w:pStyle w:val="Heading2"/>
        <w:numPr>
          <w:ilvl w:val="0"/>
          <w:numId w:val="4"/>
        </w:numPr>
        <w:tabs>
          <w:tab w:pos="1260" w:val="left" w:leader="none"/>
        </w:tabs>
        <w:spacing w:line="240" w:lineRule="auto" w:before="122" w:after="0"/>
        <w:ind w:left="1260" w:right="0" w:hanging="126"/>
        <w:jc w:val="both"/>
      </w:pPr>
      <w:r>
        <w:rPr/>
        <w:t>Lugar</w:t>
      </w:r>
      <w:r>
        <w:rPr>
          <w:spacing w:val="-8"/>
        </w:rPr>
        <w:t> </w:t>
      </w:r>
      <w:r>
        <w:rPr/>
        <w:t>de</w:t>
      </w:r>
      <w:r>
        <w:rPr>
          <w:spacing w:val="-5"/>
        </w:rPr>
        <w:t> </w:t>
      </w:r>
      <w:r>
        <w:rPr/>
        <w:t>ejecución</w:t>
      </w:r>
      <w:r>
        <w:rPr>
          <w:spacing w:val="-7"/>
        </w:rPr>
        <w:t> </w:t>
      </w:r>
      <w:r>
        <w:rPr/>
        <w:t>del</w:t>
      </w:r>
      <w:r>
        <w:rPr>
          <w:spacing w:val="-8"/>
        </w:rPr>
        <w:t> </w:t>
      </w:r>
      <w:r>
        <w:rPr>
          <w:spacing w:val="-2"/>
        </w:rPr>
        <w:t>contrato.</w:t>
      </w:r>
    </w:p>
    <w:p>
      <w:pPr>
        <w:pStyle w:val="BodyText"/>
        <w:spacing w:before="31"/>
        <w:rPr>
          <w:b/>
        </w:rPr>
      </w:pPr>
    </w:p>
    <w:p>
      <w:pPr>
        <w:pStyle w:val="BodyText"/>
        <w:spacing w:line="362" w:lineRule="auto" w:before="1"/>
        <w:ind w:left="1134" w:right="1271"/>
        <w:jc w:val="both"/>
      </w:pPr>
      <w:r>
        <w:rPr/>
        <w:t>El</w:t>
      </w:r>
      <w:r>
        <w:rPr>
          <w:spacing w:val="-1"/>
        </w:rPr>
        <w:t> </w:t>
      </w:r>
      <w:r>
        <w:rPr/>
        <w:t>contrato se ejecutará en el lugar</w:t>
      </w:r>
      <w:r>
        <w:rPr>
          <w:spacing w:val="-1"/>
        </w:rPr>
        <w:t> </w:t>
      </w:r>
      <w:r>
        <w:rPr/>
        <w:t>que se indica</w:t>
      </w:r>
      <w:r>
        <w:rPr>
          <w:spacing w:val="-1"/>
        </w:rPr>
        <w:t> </w:t>
      </w:r>
      <w:r>
        <w:rPr/>
        <w:t>en el</w:t>
      </w:r>
      <w:r>
        <w:rPr>
          <w:spacing w:val="-1"/>
        </w:rPr>
        <w:t> </w:t>
      </w:r>
      <w:r>
        <w:rPr/>
        <w:t>apartado D.4) del Cuadro de </w:t>
      </w:r>
      <w:r>
        <w:rPr>
          <w:spacing w:val="-2"/>
        </w:rPr>
        <w:t>Características.</w:t>
      </w:r>
    </w:p>
    <w:p>
      <w:pPr>
        <w:pStyle w:val="BodyText"/>
      </w:pPr>
    </w:p>
    <w:p>
      <w:pPr>
        <w:pStyle w:val="BodyText"/>
        <w:spacing w:before="154"/>
      </w:pPr>
    </w:p>
    <w:p>
      <w:pPr>
        <w:spacing w:before="0"/>
        <w:ind w:left="1134" w:right="0" w:firstLine="0"/>
        <w:jc w:val="both"/>
        <w:rPr>
          <w:b/>
          <w:sz w:val="16"/>
        </w:rPr>
      </w:pPr>
      <w:r>
        <w:rPr>
          <w:b/>
          <w:sz w:val="16"/>
        </w:rPr>
        <w:t>CLÁUSULA</w:t>
      </w:r>
      <w:r>
        <w:rPr>
          <w:b/>
          <w:spacing w:val="-8"/>
          <w:sz w:val="16"/>
        </w:rPr>
        <w:t> </w:t>
      </w:r>
      <w:r>
        <w:rPr>
          <w:b/>
          <w:sz w:val="16"/>
        </w:rPr>
        <w:t>4.-</w:t>
      </w:r>
      <w:r>
        <w:rPr>
          <w:b/>
          <w:spacing w:val="-8"/>
          <w:sz w:val="16"/>
        </w:rPr>
        <w:t> </w:t>
      </w:r>
      <w:r>
        <w:rPr>
          <w:b/>
          <w:sz w:val="16"/>
          <w:u w:val="single"/>
        </w:rPr>
        <w:t>ÓRGANO</w:t>
      </w:r>
      <w:r>
        <w:rPr>
          <w:b/>
          <w:spacing w:val="-8"/>
          <w:sz w:val="16"/>
          <w:u w:val="single"/>
        </w:rPr>
        <w:t> </w:t>
      </w:r>
      <w:r>
        <w:rPr>
          <w:b/>
          <w:sz w:val="16"/>
          <w:u w:val="single"/>
        </w:rPr>
        <w:t>DE</w:t>
      </w:r>
      <w:r>
        <w:rPr>
          <w:b/>
          <w:spacing w:val="-7"/>
          <w:sz w:val="16"/>
          <w:u w:val="single"/>
        </w:rPr>
        <w:t> </w:t>
      </w:r>
      <w:r>
        <w:rPr>
          <w:b/>
          <w:spacing w:val="-2"/>
          <w:sz w:val="16"/>
          <w:u w:val="single"/>
        </w:rPr>
        <w:t>CONTRATACIÓN.</w:t>
      </w:r>
    </w:p>
    <w:p>
      <w:pPr>
        <w:pStyle w:val="BodyText"/>
        <w:spacing w:before="28"/>
        <w:rPr>
          <w:b/>
        </w:rPr>
      </w:pPr>
    </w:p>
    <w:p>
      <w:pPr>
        <w:pStyle w:val="BodyText"/>
        <w:spacing w:line="362" w:lineRule="auto" w:before="1"/>
        <w:ind w:left="1134" w:right="1278"/>
        <w:jc w:val="both"/>
      </w:pPr>
      <w:r>
        <w:rPr/>
        <w:t>La representación de SPEL en materia contractual corresponde al órgano de contratación que,</w:t>
      </w:r>
      <w:r>
        <w:rPr>
          <w:spacing w:val="-1"/>
        </w:rPr>
        <w:t> </w:t>
      </w:r>
      <w:r>
        <w:rPr/>
        <w:t>en virtud de norma legal, reglamentaria o</w:t>
      </w:r>
      <w:r>
        <w:rPr>
          <w:spacing w:val="-3"/>
        </w:rPr>
        <w:t> </w:t>
      </w:r>
      <w:r>
        <w:rPr/>
        <w:t>disposición estatutaria, tenga atribuida la facultad de celebrar contratos en su nombre.</w:t>
      </w:r>
    </w:p>
    <w:p>
      <w:pPr>
        <w:pStyle w:val="BodyText"/>
        <w:spacing w:after="0" w:line="362"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77"/>
        <w:jc w:val="both"/>
      </w:pPr>
      <w:r>
        <w:rPr/>
        <mc:AlternateContent>
          <mc:Choice Requires="wps">
            <w:drawing>
              <wp:anchor distT="0" distB="0" distL="0" distR="0" allowOverlap="1" layoutInCell="1" locked="0" behindDoc="1" simplePos="0" relativeHeight="487596032">
                <wp:simplePos x="0" y="0"/>
                <wp:positionH relativeFrom="page">
                  <wp:posOffset>1633727</wp:posOffset>
                </wp:positionH>
                <wp:positionV relativeFrom="paragraph">
                  <wp:posOffset>399762</wp:posOffset>
                </wp:positionV>
                <wp:extent cx="338455" cy="7620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338455" cy="76200"/>
                          <a:chExt cx="338455" cy="76200"/>
                        </a:xfrm>
                      </wpg:grpSpPr>
                      <wps:wsp>
                        <wps:cNvPr id="41" name="Graphic 41"/>
                        <wps:cNvSpPr/>
                        <wps:spPr>
                          <a:xfrm>
                            <a:off x="-12" y="0"/>
                            <a:ext cx="106680" cy="76200"/>
                          </a:xfrm>
                          <a:custGeom>
                            <a:avLst/>
                            <a:gdLst/>
                            <a:ahLst/>
                            <a:cxnLst/>
                            <a:rect l="l" t="t" r="r" b="b"/>
                            <a:pathLst>
                              <a:path w="106680" h="76200">
                                <a:moveTo>
                                  <a:pt x="39624" y="67056"/>
                                </a:moveTo>
                                <a:lnTo>
                                  <a:pt x="24384" y="67056"/>
                                </a:lnTo>
                                <a:lnTo>
                                  <a:pt x="24384" y="1524"/>
                                </a:lnTo>
                                <a:lnTo>
                                  <a:pt x="16764" y="1524"/>
                                </a:lnTo>
                                <a:lnTo>
                                  <a:pt x="16764" y="3048"/>
                                </a:lnTo>
                                <a:lnTo>
                                  <a:pt x="15240" y="4572"/>
                                </a:lnTo>
                                <a:lnTo>
                                  <a:pt x="15240" y="6096"/>
                                </a:lnTo>
                                <a:lnTo>
                                  <a:pt x="10668" y="10668"/>
                                </a:lnTo>
                                <a:lnTo>
                                  <a:pt x="3048" y="10668"/>
                                </a:lnTo>
                                <a:lnTo>
                                  <a:pt x="1524" y="12192"/>
                                </a:lnTo>
                                <a:lnTo>
                                  <a:pt x="0" y="12192"/>
                                </a:lnTo>
                                <a:lnTo>
                                  <a:pt x="0" y="18288"/>
                                </a:lnTo>
                                <a:lnTo>
                                  <a:pt x="15240" y="18288"/>
                                </a:lnTo>
                                <a:lnTo>
                                  <a:pt x="15240" y="67056"/>
                                </a:lnTo>
                                <a:lnTo>
                                  <a:pt x="0" y="67056"/>
                                </a:lnTo>
                                <a:lnTo>
                                  <a:pt x="0" y="74676"/>
                                </a:lnTo>
                                <a:lnTo>
                                  <a:pt x="39624" y="74676"/>
                                </a:lnTo>
                                <a:lnTo>
                                  <a:pt x="39624" y="67056"/>
                                </a:lnTo>
                                <a:close/>
                              </a:path>
                              <a:path w="106680" h="76200">
                                <a:moveTo>
                                  <a:pt x="106680" y="0"/>
                                </a:moveTo>
                                <a:lnTo>
                                  <a:pt x="62484" y="0"/>
                                </a:lnTo>
                                <a:lnTo>
                                  <a:pt x="62484" y="38100"/>
                                </a:lnTo>
                                <a:lnTo>
                                  <a:pt x="64008" y="36576"/>
                                </a:lnTo>
                                <a:lnTo>
                                  <a:pt x="88392" y="36576"/>
                                </a:lnTo>
                                <a:lnTo>
                                  <a:pt x="89916" y="38100"/>
                                </a:lnTo>
                                <a:lnTo>
                                  <a:pt x="92964" y="39624"/>
                                </a:lnTo>
                                <a:lnTo>
                                  <a:pt x="94488" y="41148"/>
                                </a:lnTo>
                                <a:lnTo>
                                  <a:pt x="94488" y="42672"/>
                                </a:lnTo>
                                <a:lnTo>
                                  <a:pt x="97536" y="45720"/>
                                </a:lnTo>
                                <a:lnTo>
                                  <a:pt x="97536" y="56388"/>
                                </a:lnTo>
                                <a:lnTo>
                                  <a:pt x="96012" y="57912"/>
                                </a:lnTo>
                                <a:lnTo>
                                  <a:pt x="96012" y="59436"/>
                                </a:lnTo>
                                <a:lnTo>
                                  <a:pt x="94488" y="62484"/>
                                </a:lnTo>
                                <a:lnTo>
                                  <a:pt x="92964" y="62484"/>
                                </a:lnTo>
                                <a:lnTo>
                                  <a:pt x="91440" y="65532"/>
                                </a:lnTo>
                                <a:lnTo>
                                  <a:pt x="89916" y="65532"/>
                                </a:lnTo>
                                <a:lnTo>
                                  <a:pt x="86868" y="67056"/>
                                </a:lnTo>
                                <a:lnTo>
                                  <a:pt x="85344" y="67056"/>
                                </a:lnTo>
                                <a:lnTo>
                                  <a:pt x="82296" y="68580"/>
                                </a:lnTo>
                                <a:lnTo>
                                  <a:pt x="76200" y="68580"/>
                                </a:lnTo>
                                <a:lnTo>
                                  <a:pt x="70104" y="65532"/>
                                </a:lnTo>
                                <a:lnTo>
                                  <a:pt x="65532" y="64008"/>
                                </a:lnTo>
                                <a:lnTo>
                                  <a:pt x="59436" y="60960"/>
                                </a:lnTo>
                                <a:lnTo>
                                  <a:pt x="59436" y="71628"/>
                                </a:lnTo>
                                <a:lnTo>
                                  <a:pt x="62484" y="71628"/>
                                </a:lnTo>
                                <a:lnTo>
                                  <a:pt x="68580" y="74676"/>
                                </a:lnTo>
                                <a:lnTo>
                                  <a:pt x="71628" y="74676"/>
                                </a:lnTo>
                                <a:lnTo>
                                  <a:pt x="76200" y="76200"/>
                                </a:lnTo>
                                <a:lnTo>
                                  <a:pt x="83820" y="76200"/>
                                </a:lnTo>
                                <a:lnTo>
                                  <a:pt x="88392" y="74676"/>
                                </a:lnTo>
                                <a:lnTo>
                                  <a:pt x="91440" y="73152"/>
                                </a:lnTo>
                                <a:lnTo>
                                  <a:pt x="94488" y="73152"/>
                                </a:lnTo>
                                <a:lnTo>
                                  <a:pt x="99060" y="68580"/>
                                </a:lnTo>
                                <a:lnTo>
                                  <a:pt x="103632" y="64008"/>
                                </a:lnTo>
                                <a:lnTo>
                                  <a:pt x="105156" y="60960"/>
                                </a:lnTo>
                                <a:lnTo>
                                  <a:pt x="105156" y="57912"/>
                                </a:lnTo>
                                <a:lnTo>
                                  <a:pt x="106680" y="53340"/>
                                </a:lnTo>
                                <a:lnTo>
                                  <a:pt x="106680" y="45720"/>
                                </a:lnTo>
                                <a:lnTo>
                                  <a:pt x="103632" y="39624"/>
                                </a:lnTo>
                                <a:lnTo>
                                  <a:pt x="103632" y="36576"/>
                                </a:lnTo>
                                <a:lnTo>
                                  <a:pt x="97536" y="33528"/>
                                </a:lnTo>
                                <a:lnTo>
                                  <a:pt x="96012" y="30480"/>
                                </a:lnTo>
                                <a:lnTo>
                                  <a:pt x="92964" y="30480"/>
                                </a:lnTo>
                                <a:lnTo>
                                  <a:pt x="89916" y="28956"/>
                                </a:lnTo>
                                <a:lnTo>
                                  <a:pt x="71628" y="28956"/>
                                </a:lnTo>
                                <a:lnTo>
                                  <a:pt x="71628" y="7620"/>
                                </a:lnTo>
                                <a:lnTo>
                                  <a:pt x="106680" y="7620"/>
                                </a:lnTo>
                                <a:lnTo>
                                  <a:pt x="106680" y="0"/>
                                </a:lnTo>
                                <a:close/>
                              </a:path>
                            </a:pathLst>
                          </a:custGeom>
                          <a:solidFill>
                            <a:srgbClr val="000000"/>
                          </a:solidFill>
                        </wps:spPr>
                        <wps:bodyPr wrap="square" lIns="0" tIns="0" rIns="0" bIns="0" rtlCol="0">
                          <a:prstTxWarp prst="textNoShape">
                            <a:avLst/>
                          </a:prstTxWarp>
                          <a:noAutofit/>
                        </wps:bodyPr>
                      </wps:wsp>
                      <pic:pic>
                        <pic:nvPicPr>
                          <pic:cNvPr id="42" name="Image 42"/>
                          <pic:cNvPicPr/>
                        </pic:nvPicPr>
                        <pic:blipFill>
                          <a:blip r:embed="rId33" cstate="print"/>
                          <a:stretch>
                            <a:fillRect/>
                          </a:stretch>
                        </pic:blipFill>
                        <pic:spPr>
                          <a:xfrm>
                            <a:off x="126492" y="0"/>
                            <a:ext cx="211835" cy="76200"/>
                          </a:xfrm>
                          <a:prstGeom prst="rect">
                            <a:avLst/>
                          </a:prstGeom>
                        </pic:spPr>
                      </pic:pic>
                    </wpg:wgp>
                  </a:graphicData>
                </a:graphic>
              </wp:anchor>
            </w:drawing>
          </mc:Choice>
          <mc:Fallback>
            <w:pict>
              <v:group style="position:absolute;margin-left:128.639999pt;margin-top:31.477335pt;width:26.65pt;height:6pt;mso-position-horizontal-relative:page;mso-position-vertical-relative:paragraph;z-index:-15720448;mso-wrap-distance-left:0;mso-wrap-distance-right:0" id="docshapegroup25" coordorigin="2573,630" coordsize="533,120">
                <v:shape style="position:absolute;left:2572;top:629;width:168;height:120" id="docshape26" coordorigin="2573,630" coordsize="168,120" path="m2635,735l2611,735,2611,632,2599,632,2599,634,2597,637,2597,639,2590,646,2578,646,2575,649,2573,649,2573,658,2597,658,2597,735,2573,735,2573,747,2635,747,2635,735xm2741,630l2671,630,2671,690,2674,687,2712,687,2714,690,2719,692,2722,694,2722,697,2726,702,2726,718,2724,721,2724,723,2722,728,2719,728,2717,733,2714,733,2710,735,2707,735,2702,738,2693,738,2683,733,2676,730,2666,726,2666,742,2671,742,2681,747,2686,747,2693,750,2705,750,2712,747,2717,745,2722,745,2729,738,2736,730,2738,726,2738,721,2741,714,2741,702,2736,692,2736,687,2726,682,2724,678,2719,678,2714,675,2686,675,2686,642,2741,642,2741,630xe" filled="true" fillcolor="#000000" stroked="false">
                  <v:path arrowok="t"/>
                  <v:fill type="solid"/>
                </v:shape>
                <v:shape style="position:absolute;left:2772;top:629;width:334;height:120" type="#_x0000_t75" id="docshape27" stroked="false">
                  <v:imagedata r:id="rId33" o:title=""/>
                </v:shape>
                <w10:wrap type="topAndBottom"/>
              </v:group>
            </w:pict>
          </mc:Fallback>
        </mc:AlternateContent>
      </w:r>
      <w:r>
        <w:rPr/>
        <w:drawing>
          <wp:anchor distT="0" distB="0" distL="0" distR="0" allowOverlap="1" layoutInCell="1" locked="0" behindDoc="1" simplePos="0" relativeHeight="487596544">
            <wp:simplePos x="0" y="0"/>
            <wp:positionH relativeFrom="page">
              <wp:posOffset>2039111</wp:posOffset>
            </wp:positionH>
            <wp:positionV relativeFrom="paragraph">
              <wp:posOffset>399762</wp:posOffset>
            </wp:positionV>
            <wp:extent cx="94875" cy="9334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4" cstate="print"/>
                    <a:stretch>
                      <a:fillRect/>
                    </a:stretch>
                  </pic:blipFill>
                  <pic:spPr>
                    <a:xfrm>
                      <a:off x="0" y="0"/>
                      <a:ext cx="94875" cy="93345"/>
                    </a:xfrm>
                    <a:prstGeom prst="rect">
                      <a:avLst/>
                    </a:prstGeom>
                  </pic:spPr>
                </pic:pic>
              </a:graphicData>
            </a:graphic>
          </wp:anchor>
        </w:drawing>
      </w:r>
      <w:r>
        <w:rPr/>
        <mc:AlternateContent>
          <mc:Choice Requires="wps">
            <w:drawing>
              <wp:anchor distT="0" distB="0" distL="0" distR="0" allowOverlap="1" layoutInCell="1" locked="0" behindDoc="1" simplePos="0" relativeHeight="487597056">
                <wp:simplePos x="0" y="0"/>
                <wp:positionH relativeFrom="page">
                  <wp:posOffset>2208275</wp:posOffset>
                </wp:positionH>
                <wp:positionV relativeFrom="paragraph">
                  <wp:posOffset>396714</wp:posOffset>
                </wp:positionV>
                <wp:extent cx="408940" cy="7937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408940" cy="79375"/>
                          <a:chExt cx="408940" cy="79375"/>
                        </a:xfrm>
                      </wpg:grpSpPr>
                      <pic:pic>
                        <pic:nvPicPr>
                          <pic:cNvPr id="45" name="Image 45"/>
                          <pic:cNvPicPr/>
                        </pic:nvPicPr>
                        <pic:blipFill>
                          <a:blip r:embed="rId35" cstate="print"/>
                          <a:stretch>
                            <a:fillRect/>
                          </a:stretch>
                        </pic:blipFill>
                        <pic:spPr>
                          <a:xfrm>
                            <a:off x="0" y="0"/>
                            <a:ext cx="249935" cy="79248"/>
                          </a:xfrm>
                          <a:prstGeom prst="rect">
                            <a:avLst/>
                          </a:prstGeom>
                        </pic:spPr>
                      </pic:pic>
                      <pic:pic>
                        <pic:nvPicPr>
                          <pic:cNvPr id="46" name="Image 46"/>
                          <pic:cNvPicPr/>
                        </pic:nvPicPr>
                        <pic:blipFill>
                          <a:blip r:embed="rId36" cstate="print"/>
                          <a:stretch>
                            <a:fillRect/>
                          </a:stretch>
                        </pic:blipFill>
                        <pic:spPr>
                          <a:xfrm>
                            <a:off x="269747" y="1524"/>
                            <a:ext cx="138684" cy="77724"/>
                          </a:xfrm>
                          <a:prstGeom prst="rect">
                            <a:avLst/>
                          </a:prstGeom>
                        </pic:spPr>
                      </pic:pic>
                    </wpg:wgp>
                  </a:graphicData>
                </a:graphic>
              </wp:anchor>
            </w:drawing>
          </mc:Choice>
          <mc:Fallback>
            <w:pict>
              <v:group style="position:absolute;margin-left:173.87999pt;margin-top:31.23735pt;width:32.2pt;height:6.25pt;mso-position-horizontal-relative:page;mso-position-vertical-relative:paragraph;z-index:-15719424;mso-wrap-distance-left:0;mso-wrap-distance-right:0" id="docshapegroup28" coordorigin="3478,625" coordsize="644,125">
                <v:shape style="position:absolute;left:3477;top:624;width:394;height:125" type="#_x0000_t75" id="docshape29" stroked="false">
                  <v:imagedata r:id="rId35" o:title=""/>
                </v:shape>
                <v:shape style="position:absolute;left:3902;top:627;width:219;height:123" type="#_x0000_t75" id="docshape30" stroked="false">
                  <v:imagedata r:id="rId36" o:title=""/>
                </v:shape>
                <w10:wrap type="topAndBottom"/>
              </v:group>
            </w:pict>
          </mc:Fallback>
        </mc:AlternateContent>
      </w:r>
      <w:r>
        <w:rPr/>
        <w:drawing>
          <wp:anchor distT="0" distB="0" distL="0" distR="0" allowOverlap="1" layoutInCell="1" locked="0" behindDoc="1" simplePos="0" relativeHeight="487597568">
            <wp:simplePos x="0" y="0"/>
            <wp:positionH relativeFrom="page">
              <wp:posOffset>2689860</wp:posOffset>
            </wp:positionH>
            <wp:positionV relativeFrom="paragraph">
              <wp:posOffset>399762</wp:posOffset>
            </wp:positionV>
            <wp:extent cx="258611" cy="93345"/>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7" cstate="print"/>
                    <a:stretch>
                      <a:fillRect/>
                    </a:stretch>
                  </pic:blipFill>
                  <pic:spPr>
                    <a:xfrm>
                      <a:off x="0" y="0"/>
                      <a:ext cx="258611" cy="93345"/>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3022091</wp:posOffset>
            </wp:positionH>
            <wp:positionV relativeFrom="paragraph">
              <wp:posOffset>392142</wp:posOffset>
            </wp:positionV>
            <wp:extent cx="203613" cy="842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38" cstate="print"/>
                    <a:stretch>
                      <a:fillRect/>
                    </a:stretch>
                  </pic:blipFill>
                  <pic:spPr>
                    <a:xfrm>
                      <a:off x="0" y="0"/>
                      <a:ext cx="203613" cy="84200"/>
                    </a:xfrm>
                    <a:prstGeom prst="rect">
                      <a:avLst/>
                    </a:prstGeom>
                  </pic:spPr>
                </pic:pic>
              </a:graphicData>
            </a:graphic>
          </wp:anchor>
        </w:drawing>
      </w:r>
      <w:r>
        <w:rPr/>
        <mc:AlternateContent>
          <mc:Choice Requires="wps">
            <w:drawing>
              <wp:anchor distT="0" distB="0" distL="0" distR="0" allowOverlap="1" layoutInCell="1" locked="0" behindDoc="1" simplePos="0" relativeHeight="487598592">
                <wp:simplePos x="0" y="0"/>
                <wp:positionH relativeFrom="page">
                  <wp:posOffset>3299447</wp:posOffset>
                </wp:positionH>
                <wp:positionV relativeFrom="paragraph">
                  <wp:posOffset>396714</wp:posOffset>
                </wp:positionV>
                <wp:extent cx="74930" cy="7937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74930" cy="79375"/>
                        </a:xfrm>
                        <a:custGeom>
                          <a:avLst/>
                          <a:gdLst/>
                          <a:ahLst/>
                          <a:cxnLst/>
                          <a:rect l="l" t="t" r="r" b="b"/>
                          <a:pathLst>
                            <a:path w="74930" h="79375">
                              <a:moveTo>
                                <a:pt x="50292" y="38100"/>
                              </a:moveTo>
                              <a:lnTo>
                                <a:pt x="48768" y="32004"/>
                              </a:lnTo>
                              <a:lnTo>
                                <a:pt x="45720" y="28956"/>
                              </a:lnTo>
                              <a:lnTo>
                                <a:pt x="44196" y="27432"/>
                              </a:lnTo>
                              <a:lnTo>
                                <a:pt x="41148" y="22860"/>
                              </a:lnTo>
                              <a:lnTo>
                                <a:pt x="41148" y="35052"/>
                              </a:lnTo>
                              <a:lnTo>
                                <a:pt x="41148" y="44196"/>
                              </a:lnTo>
                              <a:lnTo>
                                <a:pt x="9144" y="44196"/>
                              </a:lnTo>
                              <a:lnTo>
                                <a:pt x="12192" y="35052"/>
                              </a:lnTo>
                              <a:lnTo>
                                <a:pt x="15240" y="32004"/>
                              </a:lnTo>
                              <a:lnTo>
                                <a:pt x="21336" y="28956"/>
                              </a:lnTo>
                              <a:lnTo>
                                <a:pt x="35052" y="28956"/>
                              </a:lnTo>
                              <a:lnTo>
                                <a:pt x="41148" y="35052"/>
                              </a:lnTo>
                              <a:lnTo>
                                <a:pt x="41148" y="22860"/>
                              </a:lnTo>
                              <a:lnTo>
                                <a:pt x="35052" y="21336"/>
                              </a:lnTo>
                              <a:lnTo>
                                <a:pt x="19812" y="21336"/>
                              </a:lnTo>
                              <a:lnTo>
                                <a:pt x="12192" y="22860"/>
                              </a:lnTo>
                              <a:lnTo>
                                <a:pt x="7620" y="28956"/>
                              </a:lnTo>
                              <a:lnTo>
                                <a:pt x="3048" y="33528"/>
                              </a:lnTo>
                              <a:lnTo>
                                <a:pt x="0" y="41148"/>
                              </a:lnTo>
                              <a:lnTo>
                                <a:pt x="0" y="59436"/>
                              </a:lnTo>
                              <a:lnTo>
                                <a:pt x="3048" y="65532"/>
                              </a:lnTo>
                              <a:lnTo>
                                <a:pt x="7620" y="71628"/>
                              </a:lnTo>
                              <a:lnTo>
                                <a:pt x="13716" y="76200"/>
                              </a:lnTo>
                              <a:lnTo>
                                <a:pt x="19812" y="79248"/>
                              </a:lnTo>
                              <a:lnTo>
                                <a:pt x="33528" y="79248"/>
                              </a:lnTo>
                              <a:lnTo>
                                <a:pt x="36576" y="77724"/>
                              </a:lnTo>
                              <a:lnTo>
                                <a:pt x="39624" y="77724"/>
                              </a:lnTo>
                              <a:lnTo>
                                <a:pt x="48768" y="73152"/>
                              </a:lnTo>
                              <a:lnTo>
                                <a:pt x="48768" y="71628"/>
                              </a:lnTo>
                              <a:lnTo>
                                <a:pt x="48768" y="64008"/>
                              </a:lnTo>
                              <a:lnTo>
                                <a:pt x="47244" y="65532"/>
                              </a:lnTo>
                              <a:lnTo>
                                <a:pt x="41148" y="68580"/>
                              </a:lnTo>
                              <a:lnTo>
                                <a:pt x="36576" y="70104"/>
                              </a:lnTo>
                              <a:lnTo>
                                <a:pt x="33528" y="71628"/>
                              </a:lnTo>
                              <a:lnTo>
                                <a:pt x="25908" y="71628"/>
                              </a:lnTo>
                              <a:lnTo>
                                <a:pt x="24384" y="70104"/>
                              </a:lnTo>
                              <a:lnTo>
                                <a:pt x="21336" y="70104"/>
                              </a:lnTo>
                              <a:lnTo>
                                <a:pt x="19812" y="68580"/>
                              </a:lnTo>
                              <a:lnTo>
                                <a:pt x="16764" y="67056"/>
                              </a:lnTo>
                              <a:lnTo>
                                <a:pt x="12192" y="62484"/>
                              </a:lnTo>
                              <a:lnTo>
                                <a:pt x="10668" y="59436"/>
                              </a:lnTo>
                              <a:lnTo>
                                <a:pt x="10668" y="57912"/>
                              </a:lnTo>
                              <a:lnTo>
                                <a:pt x="9144" y="54864"/>
                              </a:lnTo>
                              <a:lnTo>
                                <a:pt x="9144" y="51816"/>
                              </a:lnTo>
                              <a:lnTo>
                                <a:pt x="50292" y="51816"/>
                              </a:lnTo>
                              <a:lnTo>
                                <a:pt x="50292" y="44196"/>
                              </a:lnTo>
                              <a:lnTo>
                                <a:pt x="50292" y="38100"/>
                              </a:lnTo>
                              <a:close/>
                            </a:path>
                            <a:path w="74930" h="7937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9.799011pt;margin-top:31.23736pt;width:5.9pt;height:6.25pt;mso-position-horizontal-relative:page;mso-position-vertical-relative:paragraph;z-index:-15717888;mso-wrap-distance-left:0;mso-wrap-distance-right:0" id="docshape31" coordorigin="5196,625" coordsize="118,125" path="m5275,685l5273,675,5268,670,5266,668,5261,661,5261,680,5261,694,5210,694,5215,680,5220,675,5230,670,5251,670,5261,680,5261,661,5251,658,5227,658,5215,661,5208,670,5201,678,5196,690,5196,718,5201,728,5208,738,5218,745,5227,750,5249,750,5254,747,5258,747,5273,740,5273,738,5273,726,5270,728,5261,733,5254,735,5249,738,5237,738,5234,735,5230,735,5227,733,5222,730,5215,723,5213,718,5213,716,5210,711,5210,706,5275,706,5275,694,5275,685xm5314,625l5297,625,5297,747,5314,747,5314,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9104">
                <wp:simplePos x="0" y="0"/>
                <wp:positionH relativeFrom="page">
                  <wp:posOffset>3450336</wp:posOffset>
                </wp:positionH>
                <wp:positionV relativeFrom="paragraph">
                  <wp:posOffset>392142</wp:posOffset>
                </wp:positionV>
                <wp:extent cx="347980" cy="8382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347980" cy="83820"/>
                          <a:chExt cx="347980" cy="83820"/>
                        </a:xfrm>
                      </wpg:grpSpPr>
                      <pic:pic>
                        <pic:nvPicPr>
                          <pic:cNvPr id="51" name="Image 51"/>
                          <pic:cNvPicPr/>
                        </pic:nvPicPr>
                        <pic:blipFill>
                          <a:blip r:embed="rId39" cstate="print"/>
                          <a:stretch>
                            <a:fillRect/>
                          </a:stretch>
                        </pic:blipFill>
                        <pic:spPr>
                          <a:xfrm>
                            <a:off x="0" y="7620"/>
                            <a:ext cx="214883" cy="76200"/>
                          </a:xfrm>
                          <a:prstGeom prst="rect">
                            <a:avLst/>
                          </a:prstGeom>
                        </pic:spPr>
                      </pic:pic>
                      <pic:pic>
                        <pic:nvPicPr>
                          <pic:cNvPr id="52" name="Image 52"/>
                          <pic:cNvPicPr/>
                        </pic:nvPicPr>
                        <pic:blipFill>
                          <a:blip r:embed="rId40" cstate="print"/>
                          <a:stretch>
                            <a:fillRect/>
                          </a:stretch>
                        </pic:blipFill>
                        <pic:spPr>
                          <a:xfrm>
                            <a:off x="234695" y="0"/>
                            <a:ext cx="112776" cy="83820"/>
                          </a:xfrm>
                          <a:prstGeom prst="rect">
                            <a:avLst/>
                          </a:prstGeom>
                        </pic:spPr>
                      </pic:pic>
                    </wpg:wgp>
                  </a:graphicData>
                </a:graphic>
              </wp:anchor>
            </w:drawing>
          </mc:Choice>
          <mc:Fallback>
            <w:pict>
              <v:group style="position:absolute;margin-left:271.680023pt;margin-top:30.87734pt;width:27.4pt;height:6.6pt;mso-position-horizontal-relative:page;mso-position-vertical-relative:paragraph;z-index:-15717376;mso-wrap-distance-left:0;mso-wrap-distance-right:0" id="docshapegroup32" coordorigin="5434,618" coordsize="548,132">
                <v:shape style="position:absolute;left:5433;top:629;width:339;height:120" type="#_x0000_t75" id="docshape33" stroked="false">
                  <v:imagedata r:id="rId39" o:title=""/>
                </v:shape>
                <v:shape style="position:absolute;left:5803;top:617;width:178;height:132" type="#_x0000_t75" id="docshape34" stroked="false">
                  <v:imagedata r:id="rId40" o:title=""/>
                </v:shape>
                <w10:wrap type="topAndBottom"/>
              </v:group>
            </w:pict>
          </mc:Fallback>
        </mc:AlternateContent>
      </w:r>
      <w:r>
        <w:rPr/>
        <w:drawing>
          <wp:anchor distT="0" distB="0" distL="0" distR="0" allowOverlap="1" layoutInCell="1" locked="0" behindDoc="1" simplePos="0" relativeHeight="487599616">
            <wp:simplePos x="0" y="0"/>
            <wp:positionH relativeFrom="page">
              <wp:posOffset>3872483</wp:posOffset>
            </wp:positionH>
            <wp:positionV relativeFrom="paragraph">
              <wp:posOffset>401286</wp:posOffset>
            </wp:positionV>
            <wp:extent cx="450894" cy="9229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41" cstate="print"/>
                    <a:stretch>
                      <a:fillRect/>
                    </a:stretch>
                  </pic:blipFill>
                  <pic:spPr>
                    <a:xfrm>
                      <a:off x="0" y="0"/>
                      <a:ext cx="450894" cy="92297"/>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4396740</wp:posOffset>
            </wp:positionH>
            <wp:positionV relativeFrom="paragraph">
              <wp:posOffset>398238</wp:posOffset>
            </wp:positionV>
            <wp:extent cx="114300" cy="77724"/>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42" cstate="print"/>
                    <a:stretch>
                      <a:fillRect/>
                    </a:stretch>
                  </pic:blipFill>
                  <pic:spPr>
                    <a:xfrm>
                      <a:off x="0" y="0"/>
                      <a:ext cx="114300" cy="77724"/>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4584191</wp:posOffset>
            </wp:positionH>
            <wp:positionV relativeFrom="paragraph">
              <wp:posOffset>399762</wp:posOffset>
            </wp:positionV>
            <wp:extent cx="243840" cy="76200"/>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43" cstate="print"/>
                    <a:stretch>
                      <a:fillRect/>
                    </a:stretch>
                  </pic:blipFill>
                  <pic:spPr>
                    <a:xfrm>
                      <a:off x="0" y="0"/>
                      <a:ext cx="243840" cy="76200"/>
                    </a:xfrm>
                    <a:prstGeom prst="rect">
                      <a:avLst/>
                    </a:prstGeom>
                  </pic:spPr>
                </pic:pic>
              </a:graphicData>
            </a:graphic>
          </wp:anchor>
        </w:drawing>
      </w:r>
      <w:r>
        <w:rPr/>
        <mc:AlternateContent>
          <mc:Choice Requires="wps">
            <w:drawing>
              <wp:anchor distT="0" distB="0" distL="0" distR="0" allowOverlap="1" layoutInCell="1" locked="0" behindDoc="1" simplePos="0" relativeHeight="487601152">
                <wp:simplePos x="0" y="0"/>
                <wp:positionH relativeFrom="page">
                  <wp:posOffset>4895088</wp:posOffset>
                </wp:positionH>
                <wp:positionV relativeFrom="paragraph">
                  <wp:posOffset>396714</wp:posOffset>
                </wp:positionV>
                <wp:extent cx="74930" cy="7937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74930" cy="79375"/>
                        </a:xfrm>
                        <a:custGeom>
                          <a:avLst/>
                          <a:gdLst/>
                          <a:ahLst/>
                          <a:cxnLst/>
                          <a:rect l="l" t="t" r="r" b="b"/>
                          <a:pathLst>
                            <a:path w="74930" h="79375">
                              <a:moveTo>
                                <a:pt x="50292" y="38100"/>
                              </a:moveTo>
                              <a:lnTo>
                                <a:pt x="48768" y="32004"/>
                              </a:lnTo>
                              <a:lnTo>
                                <a:pt x="45720" y="28956"/>
                              </a:lnTo>
                              <a:lnTo>
                                <a:pt x="41148" y="24384"/>
                              </a:lnTo>
                              <a:lnTo>
                                <a:pt x="41148" y="38100"/>
                              </a:lnTo>
                              <a:lnTo>
                                <a:pt x="41148" y="44196"/>
                              </a:lnTo>
                              <a:lnTo>
                                <a:pt x="9144" y="44196"/>
                              </a:lnTo>
                              <a:lnTo>
                                <a:pt x="9144" y="39624"/>
                              </a:lnTo>
                              <a:lnTo>
                                <a:pt x="10668" y="35052"/>
                              </a:lnTo>
                              <a:lnTo>
                                <a:pt x="13716" y="32004"/>
                              </a:lnTo>
                              <a:lnTo>
                                <a:pt x="16764" y="30480"/>
                              </a:lnTo>
                              <a:lnTo>
                                <a:pt x="21336" y="28956"/>
                              </a:lnTo>
                              <a:lnTo>
                                <a:pt x="35052" y="28956"/>
                              </a:lnTo>
                              <a:lnTo>
                                <a:pt x="38100" y="32004"/>
                              </a:lnTo>
                              <a:lnTo>
                                <a:pt x="41148" y="38100"/>
                              </a:lnTo>
                              <a:lnTo>
                                <a:pt x="41148" y="24384"/>
                              </a:lnTo>
                              <a:lnTo>
                                <a:pt x="39624" y="22860"/>
                              </a:lnTo>
                              <a:lnTo>
                                <a:pt x="35052" y="21336"/>
                              </a:lnTo>
                              <a:lnTo>
                                <a:pt x="18288" y="21336"/>
                              </a:lnTo>
                              <a:lnTo>
                                <a:pt x="12192" y="22860"/>
                              </a:lnTo>
                              <a:lnTo>
                                <a:pt x="7620" y="28956"/>
                              </a:lnTo>
                              <a:lnTo>
                                <a:pt x="3048" y="33528"/>
                              </a:lnTo>
                              <a:lnTo>
                                <a:pt x="0" y="41148"/>
                              </a:lnTo>
                              <a:lnTo>
                                <a:pt x="0" y="59436"/>
                              </a:lnTo>
                              <a:lnTo>
                                <a:pt x="3048" y="65532"/>
                              </a:lnTo>
                              <a:lnTo>
                                <a:pt x="7620" y="71628"/>
                              </a:lnTo>
                              <a:lnTo>
                                <a:pt x="12192" y="76200"/>
                              </a:lnTo>
                              <a:lnTo>
                                <a:pt x="19812" y="79248"/>
                              </a:lnTo>
                              <a:lnTo>
                                <a:pt x="32004" y="79248"/>
                              </a:lnTo>
                              <a:lnTo>
                                <a:pt x="36576" y="77724"/>
                              </a:lnTo>
                              <a:lnTo>
                                <a:pt x="39624" y="77724"/>
                              </a:lnTo>
                              <a:lnTo>
                                <a:pt x="48768" y="73152"/>
                              </a:lnTo>
                              <a:lnTo>
                                <a:pt x="48768" y="71628"/>
                              </a:lnTo>
                              <a:lnTo>
                                <a:pt x="48768" y="64008"/>
                              </a:lnTo>
                              <a:lnTo>
                                <a:pt x="47244" y="65532"/>
                              </a:lnTo>
                              <a:lnTo>
                                <a:pt x="44196" y="67056"/>
                              </a:lnTo>
                              <a:lnTo>
                                <a:pt x="39624" y="68580"/>
                              </a:lnTo>
                              <a:lnTo>
                                <a:pt x="36576" y="70104"/>
                              </a:lnTo>
                              <a:lnTo>
                                <a:pt x="32004" y="71628"/>
                              </a:lnTo>
                              <a:lnTo>
                                <a:pt x="25908" y="71628"/>
                              </a:lnTo>
                              <a:lnTo>
                                <a:pt x="22860" y="70104"/>
                              </a:lnTo>
                              <a:lnTo>
                                <a:pt x="21336" y="70104"/>
                              </a:lnTo>
                              <a:lnTo>
                                <a:pt x="18288" y="68580"/>
                              </a:lnTo>
                              <a:lnTo>
                                <a:pt x="12192" y="62484"/>
                              </a:lnTo>
                              <a:lnTo>
                                <a:pt x="10668" y="59436"/>
                              </a:lnTo>
                              <a:lnTo>
                                <a:pt x="9144" y="57912"/>
                              </a:lnTo>
                              <a:lnTo>
                                <a:pt x="9144" y="51816"/>
                              </a:lnTo>
                              <a:lnTo>
                                <a:pt x="50292" y="51816"/>
                              </a:lnTo>
                              <a:lnTo>
                                <a:pt x="50292" y="44196"/>
                              </a:lnTo>
                              <a:lnTo>
                                <a:pt x="50292" y="38100"/>
                              </a:lnTo>
                              <a:close/>
                            </a:path>
                            <a:path w="74930" h="7937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5.440033pt;margin-top:31.23736pt;width:5.9pt;height:6.25pt;mso-position-horizontal-relative:page;mso-position-vertical-relative:paragraph;z-index:-15715328;mso-wrap-distance-left:0;mso-wrap-distance-right:0" id="docshape35" coordorigin="7709,625" coordsize="118,125" path="m7788,685l7786,675,7781,670,7774,663,7774,685,7774,694,7723,694,7723,687,7726,680,7730,675,7735,673,7742,670,7764,670,7769,675,7774,685,7774,663,7771,661,7764,658,7738,658,7728,661,7721,670,7714,678,7709,690,7709,718,7714,728,7721,738,7728,745,7740,750,7759,750,7766,747,7771,747,7786,740,7786,738,7786,726,7783,728,7778,730,7771,733,7766,735,7759,738,7750,738,7745,735,7742,735,7738,733,7728,723,7726,718,7723,716,7723,706,7788,706,7788,694,7788,685xm7826,625l7810,625,7810,747,7826,747,7826,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5042916</wp:posOffset>
                </wp:positionH>
                <wp:positionV relativeFrom="paragraph">
                  <wp:posOffset>404334</wp:posOffset>
                </wp:positionV>
                <wp:extent cx="593090" cy="901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93090" cy="90170"/>
                        </a:xfrm>
                        <a:custGeom>
                          <a:avLst/>
                          <a:gdLst/>
                          <a:ahLst/>
                          <a:cxnLst/>
                          <a:rect l="l" t="t" r="r" b="b"/>
                          <a:pathLst>
                            <a:path w="593090" h="90170">
                              <a:moveTo>
                                <a:pt x="44196" y="18288"/>
                              </a:moveTo>
                              <a:lnTo>
                                <a:pt x="42672" y="16764"/>
                              </a:lnTo>
                              <a:lnTo>
                                <a:pt x="36576" y="13716"/>
                              </a:lnTo>
                              <a:lnTo>
                                <a:pt x="19812" y="13716"/>
                              </a:lnTo>
                              <a:lnTo>
                                <a:pt x="12192" y="15240"/>
                              </a:lnTo>
                              <a:lnTo>
                                <a:pt x="7620" y="21336"/>
                              </a:lnTo>
                              <a:lnTo>
                                <a:pt x="3048" y="25908"/>
                              </a:lnTo>
                              <a:lnTo>
                                <a:pt x="0" y="33528"/>
                              </a:lnTo>
                              <a:lnTo>
                                <a:pt x="0" y="47244"/>
                              </a:lnTo>
                              <a:lnTo>
                                <a:pt x="1524" y="51816"/>
                              </a:lnTo>
                              <a:lnTo>
                                <a:pt x="7620" y="64008"/>
                              </a:lnTo>
                              <a:lnTo>
                                <a:pt x="10668" y="65532"/>
                              </a:lnTo>
                              <a:lnTo>
                                <a:pt x="13716" y="68580"/>
                              </a:lnTo>
                              <a:lnTo>
                                <a:pt x="16764" y="68580"/>
                              </a:lnTo>
                              <a:lnTo>
                                <a:pt x="22860" y="71628"/>
                              </a:lnTo>
                              <a:lnTo>
                                <a:pt x="30480" y="71628"/>
                              </a:lnTo>
                              <a:lnTo>
                                <a:pt x="33528" y="70104"/>
                              </a:lnTo>
                              <a:lnTo>
                                <a:pt x="36576" y="70104"/>
                              </a:lnTo>
                              <a:lnTo>
                                <a:pt x="39624" y="68580"/>
                              </a:lnTo>
                              <a:lnTo>
                                <a:pt x="41148" y="67056"/>
                              </a:lnTo>
                              <a:lnTo>
                                <a:pt x="44196" y="65532"/>
                              </a:lnTo>
                              <a:lnTo>
                                <a:pt x="44196" y="64008"/>
                              </a:lnTo>
                              <a:lnTo>
                                <a:pt x="44196" y="56388"/>
                              </a:lnTo>
                              <a:lnTo>
                                <a:pt x="42672" y="56388"/>
                              </a:lnTo>
                              <a:lnTo>
                                <a:pt x="38100" y="60960"/>
                              </a:lnTo>
                              <a:lnTo>
                                <a:pt x="36576" y="60960"/>
                              </a:lnTo>
                              <a:lnTo>
                                <a:pt x="35052" y="62484"/>
                              </a:lnTo>
                              <a:lnTo>
                                <a:pt x="30480" y="62484"/>
                              </a:lnTo>
                              <a:lnTo>
                                <a:pt x="28956" y="64008"/>
                              </a:lnTo>
                              <a:lnTo>
                                <a:pt x="21336" y="64008"/>
                              </a:lnTo>
                              <a:lnTo>
                                <a:pt x="16764" y="60960"/>
                              </a:lnTo>
                              <a:lnTo>
                                <a:pt x="10668" y="54864"/>
                              </a:lnTo>
                              <a:lnTo>
                                <a:pt x="9144" y="48768"/>
                              </a:lnTo>
                              <a:lnTo>
                                <a:pt x="9144" y="35052"/>
                              </a:lnTo>
                              <a:lnTo>
                                <a:pt x="10668" y="30480"/>
                              </a:lnTo>
                              <a:lnTo>
                                <a:pt x="13716" y="25908"/>
                              </a:lnTo>
                              <a:lnTo>
                                <a:pt x="16764" y="22860"/>
                              </a:lnTo>
                              <a:lnTo>
                                <a:pt x="21336" y="21336"/>
                              </a:lnTo>
                              <a:lnTo>
                                <a:pt x="32004" y="21336"/>
                              </a:lnTo>
                              <a:lnTo>
                                <a:pt x="41148" y="25908"/>
                              </a:lnTo>
                              <a:lnTo>
                                <a:pt x="44196" y="28956"/>
                              </a:lnTo>
                              <a:lnTo>
                                <a:pt x="44196" y="21336"/>
                              </a:lnTo>
                              <a:lnTo>
                                <a:pt x="44196" y="18288"/>
                              </a:lnTo>
                              <a:close/>
                            </a:path>
                            <a:path w="593090" h="90170">
                              <a:moveTo>
                                <a:pt x="106680" y="33528"/>
                              </a:moveTo>
                              <a:lnTo>
                                <a:pt x="103632" y="25908"/>
                              </a:lnTo>
                              <a:lnTo>
                                <a:pt x="99060" y="21336"/>
                              </a:lnTo>
                              <a:lnTo>
                                <a:pt x="97536" y="19304"/>
                              </a:lnTo>
                              <a:lnTo>
                                <a:pt x="97536" y="35052"/>
                              </a:lnTo>
                              <a:lnTo>
                                <a:pt x="97536" y="48768"/>
                              </a:lnTo>
                              <a:lnTo>
                                <a:pt x="96012" y="54864"/>
                              </a:lnTo>
                              <a:lnTo>
                                <a:pt x="89916" y="60960"/>
                              </a:lnTo>
                              <a:lnTo>
                                <a:pt x="85344" y="64008"/>
                              </a:lnTo>
                              <a:lnTo>
                                <a:pt x="74676" y="64008"/>
                              </a:lnTo>
                              <a:lnTo>
                                <a:pt x="70104" y="60960"/>
                              </a:lnTo>
                              <a:lnTo>
                                <a:pt x="67056" y="57912"/>
                              </a:lnTo>
                              <a:lnTo>
                                <a:pt x="65532" y="54864"/>
                              </a:lnTo>
                              <a:lnTo>
                                <a:pt x="64008" y="48768"/>
                              </a:lnTo>
                              <a:lnTo>
                                <a:pt x="64008" y="35052"/>
                              </a:lnTo>
                              <a:lnTo>
                                <a:pt x="65532" y="28956"/>
                              </a:lnTo>
                              <a:lnTo>
                                <a:pt x="67056" y="25908"/>
                              </a:lnTo>
                              <a:lnTo>
                                <a:pt x="70104" y="22860"/>
                              </a:lnTo>
                              <a:lnTo>
                                <a:pt x="74676" y="21336"/>
                              </a:lnTo>
                              <a:lnTo>
                                <a:pt x="85344" y="21336"/>
                              </a:lnTo>
                              <a:lnTo>
                                <a:pt x="89916" y="22860"/>
                              </a:lnTo>
                              <a:lnTo>
                                <a:pt x="96012" y="28956"/>
                              </a:lnTo>
                              <a:lnTo>
                                <a:pt x="97536" y="35052"/>
                              </a:lnTo>
                              <a:lnTo>
                                <a:pt x="97536" y="19304"/>
                              </a:lnTo>
                              <a:lnTo>
                                <a:pt x="94488" y="15240"/>
                              </a:lnTo>
                              <a:lnTo>
                                <a:pt x="88392" y="13716"/>
                              </a:lnTo>
                              <a:lnTo>
                                <a:pt x="71628" y="13716"/>
                              </a:lnTo>
                              <a:lnTo>
                                <a:pt x="65532" y="15240"/>
                              </a:lnTo>
                              <a:lnTo>
                                <a:pt x="60960" y="21336"/>
                              </a:lnTo>
                              <a:lnTo>
                                <a:pt x="56388" y="25908"/>
                              </a:lnTo>
                              <a:lnTo>
                                <a:pt x="54864" y="33528"/>
                              </a:lnTo>
                              <a:lnTo>
                                <a:pt x="54864" y="50292"/>
                              </a:lnTo>
                              <a:lnTo>
                                <a:pt x="56388" y="57912"/>
                              </a:lnTo>
                              <a:lnTo>
                                <a:pt x="60960" y="62484"/>
                              </a:lnTo>
                              <a:lnTo>
                                <a:pt x="65532" y="68580"/>
                              </a:lnTo>
                              <a:lnTo>
                                <a:pt x="71628" y="71628"/>
                              </a:lnTo>
                              <a:lnTo>
                                <a:pt x="88392" y="71628"/>
                              </a:lnTo>
                              <a:lnTo>
                                <a:pt x="94488" y="68580"/>
                              </a:lnTo>
                              <a:lnTo>
                                <a:pt x="97917" y="64008"/>
                              </a:lnTo>
                              <a:lnTo>
                                <a:pt x="99060" y="62484"/>
                              </a:lnTo>
                              <a:lnTo>
                                <a:pt x="103632" y="57912"/>
                              </a:lnTo>
                              <a:lnTo>
                                <a:pt x="106680" y="50292"/>
                              </a:lnTo>
                              <a:lnTo>
                                <a:pt x="106680" y="33528"/>
                              </a:lnTo>
                              <a:close/>
                            </a:path>
                            <a:path w="593090" h="90170">
                              <a:moveTo>
                                <a:pt x="199644" y="27432"/>
                              </a:moveTo>
                              <a:lnTo>
                                <a:pt x="198120" y="22860"/>
                              </a:lnTo>
                              <a:lnTo>
                                <a:pt x="195072" y="18288"/>
                              </a:lnTo>
                              <a:lnTo>
                                <a:pt x="192024" y="15240"/>
                              </a:lnTo>
                              <a:lnTo>
                                <a:pt x="187452" y="13716"/>
                              </a:lnTo>
                              <a:lnTo>
                                <a:pt x="175260" y="13716"/>
                              </a:lnTo>
                              <a:lnTo>
                                <a:pt x="169164" y="16764"/>
                              </a:lnTo>
                              <a:lnTo>
                                <a:pt x="164592" y="18288"/>
                              </a:lnTo>
                              <a:lnTo>
                                <a:pt x="161544" y="21336"/>
                              </a:lnTo>
                              <a:lnTo>
                                <a:pt x="160020" y="19812"/>
                              </a:lnTo>
                              <a:lnTo>
                                <a:pt x="158496" y="16764"/>
                              </a:lnTo>
                              <a:lnTo>
                                <a:pt x="155448" y="15240"/>
                              </a:lnTo>
                              <a:lnTo>
                                <a:pt x="153924" y="13716"/>
                              </a:lnTo>
                              <a:lnTo>
                                <a:pt x="140208" y="13716"/>
                              </a:lnTo>
                              <a:lnTo>
                                <a:pt x="131064" y="18288"/>
                              </a:lnTo>
                              <a:lnTo>
                                <a:pt x="129540" y="21336"/>
                              </a:lnTo>
                              <a:lnTo>
                                <a:pt x="129540" y="15240"/>
                              </a:lnTo>
                              <a:lnTo>
                                <a:pt x="120396" y="15240"/>
                              </a:lnTo>
                              <a:lnTo>
                                <a:pt x="120396" y="70104"/>
                              </a:lnTo>
                              <a:lnTo>
                                <a:pt x="129540" y="70104"/>
                              </a:lnTo>
                              <a:lnTo>
                                <a:pt x="129540" y="27432"/>
                              </a:lnTo>
                              <a:lnTo>
                                <a:pt x="131064" y="25908"/>
                              </a:lnTo>
                              <a:lnTo>
                                <a:pt x="134112" y="24384"/>
                              </a:lnTo>
                              <a:lnTo>
                                <a:pt x="135636" y="22860"/>
                              </a:lnTo>
                              <a:lnTo>
                                <a:pt x="138684" y="21336"/>
                              </a:lnTo>
                              <a:lnTo>
                                <a:pt x="149352" y="21336"/>
                              </a:lnTo>
                              <a:lnTo>
                                <a:pt x="150876" y="22860"/>
                              </a:lnTo>
                              <a:lnTo>
                                <a:pt x="152400" y="22860"/>
                              </a:lnTo>
                              <a:lnTo>
                                <a:pt x="152400" y="24384"/>
                              </a:lnTo>
                              <a:lnTo>
                                <a:pt x="153924" y="25908"/>
                              </a:lnTo>
                              <a:lnTo>
                                <a:pt x="153924" y="32004"/>
                              </a:lnTo>
                              <a:lnTo>
                                <a:pt x="155448" y="35052"/>
                              </a:lnTo>
                              <a:lnTo>
                                <a:pt x="155448" y="70104"/>
                              </a:lnTo>
                              <a:lnTo>
                                <a:pt x="164592" y="70104"/>
                              </a:lnTo>
                              <a:lnTo>
                                <a:pt x="164592" y="32004"/>
                              </a:lnTo>
                              <a:lnTo>
                                <a:pt x="163068" y="30480"/>
                              </a:lnTo>
                              <a:lnTo>
                                <a:pt x="163068" y="27432"/>
                              </a:lnTo>
                              <a:lnTo>
                                <a:pt x="169164" y="24384"/>
                              </a:lnTo>
                              <a:lnTo>
                                <a:pt x="170688" y="22860"/>
                              </a:lnTo>
                              <a:lnTo>
                                <a:pt x="173736" y="21336"/>
                              </a:lnTo>
                              <a:lnTo>
                                <a:pt x="184404" y="21336"/>
                              </a:lnTo>
                              <a:lnTo>
                                <a:pt x="185928" y="22860"/>
                              </a:lnTo>
                              <a:lnTo>
                                <a:pt x="187452" y="22860"/>
                              </a:lnTo>
                              <a:lnTo>
                                <a:pt x="187452" y="24384"/>
                              </a:lnTo>
                              <a:lnTo>
                                <a:pt x="188976" y="25908"/>
                              </a:lnTo>
                              <a:lnTo>
                                <a:pt x="188976" y="32004"/>
                              </a:lnTo>
                              <a:lnTo>
                                <a:pt x="190500" y="35052"/>
                              </a:lnTo>
                              <a:lnTo>
                                <a:pt x="190500" y="70104"/>
                              </a:lnTo>
                              <a:lnTo>
                                <a:pt x="199644" y="70104"/>
                              </a:lnTo>
                              <a:lnTo>
                                <a:pt x="199644" y="27432"/>
                              </a:lnTo>
                              <a:close/>
                            </a:path>
                            <a:path w="593090" h="90170">
                              <a:moveTo>
                                <a:pt x="266687" y="32004"/>
                              </a:moveTo>
                              <a:lnTo>
                                <a:pt x="265163" y="25908"/>
                              </a:lnTo>
                              <a:lnTo>
                                <a:pt x="261734" y="21336"/>
                              </a:lnTo>
                              <a:lnTo>
                                <a:pt x="260591" y="19812"/>
                              </a:lnTo>
                              <a:lnTo>
                                <a:pt x="257543" y="15240"/>
                              </a:lnTo>
                              <a:lnTo>
                                <a:pt x="257543" y="35052"/>
                              </a:lnTo>
                              <a:lnTo>
                                <a:pt x="257543" y="48768"/>
                              </a:lnTo>
                              <a:lnTo>
                                <a:pt x="256019" y="54864"/>
                              </a:lnTo>
                              <a:lnTo>
                                <a:pt x="246875" y="64008"/>
                              </a:lnTo>
                              <a:lnTo>
                                <a:pt x="237731" y="64008"/>
                              </a:lnTo>
                              <a:lnTo>
                                <a:pt x="236207" y="62484"/>
                              </a:lnTo>
                              <a:lnTo>
                                <a:pt x="231635" y="62484"/>
                              </a:lnTo>
                              <a:lnTo>
                                <a:pt x="230111" y="60960"/>
                              </a:lnTo>
                              <a:lnTo>
                                <a:pt x="227063" y="59436"/>
                              </a:lnTo>
                              <a:lnTo>
                                <a:pt x="227063" y="27432"/>
                              </a:lnTo>
                              <a:lnTo>
                                <a:pt x="233159" y="24384"/>
                              </a:lnTo>
                              <a:lnTo>
                                <a:pt x="234683" y="22860"/>
                              </a:lnTo>
                              <a:lnTo>
                                <a:pt x="237731" y="21336"/>
                              </a:lnTo>
                              <a:lnTo>
                                <a:pt x="248399" y="21336"/>
                              </a:lnTo>
                              <a:lnTo>
                                <a:pt x="251447" y="22860"/>
                              </a:lnTo>
                              <a:lnTo>
                                <a:pt x="254495" y="25908"/>
                              </a:lnTo>
                              <a:lnTo>
                                <a:pt x="256019" y="28956"/>
                              </a:lnTo>
                              <a:lnTo>
                                <a:pt x="257543" y="35052"/>
                              </a:lnTo>
                              <a:lnTo>
                                <a:pt x="257543" y="15240"/>
                              </a:lnTo>
                              <a:lnTo>
                                <a:pt x="252971" y="13716"/>
                              </a:lnTo>
                              <a:lnTo>
                                <a:pt x="239255" y="13716"/>
                              </a:lnTo>
                              <a:lnTo>
                                <a:pt x="227063" y="19812"/>
                              </a:lnTo>
                              <a:lnTo>
                                <a:pt x="227063" y="15240"/>
                              </a:lnTo>
                              <a:lnTo>
                                <a:pt x="217919" y="15240"/>
                              </a:lnTo>
                              <a:lnTo>
                                <a:pt x="217919" y="89916"/>
                              </a:lnTo>
                              <a:lnTo>
                                <a:pt x="227063" y="89916"/>
                              </a:lnTo>
                              <a:lnTo>
                                <a:pt x="227063" y="67056"/>
                              </a:lnTo>
                              <a:lnTo>
                                <a:pt x="230111" y="68580"/>
                              </a:lnTo>
                              <a:lnTo>
                                <a:pt x="231635" y="70104"/>
                              </a:lnTo>
                              <a:lnTo>
                                <a:pt x="236207" y="70104"/>
                              </a:lnTo>
                              <a:lnTo>
                                <a:pt x="239255" y="71628"/>
                              </a:lnTo>
                              <a:lnTo>
                                <a:pt x="245351" y="71628"/>
                              </a:lnTo>
                              <a:lnTo>
                                <a:pt x="254495" y="67056"/>
                              </a:lnTo>
                              <a:lnTo>
                                <a:pt x="257543" y="65532"/>
                              </a:lnTo>
                              <a:lnTo>
                                <a:pt x="259067" y="64008"/>
                              </a:lnTo>
                              <a:lnTo>
                                <a:pt x="262115" y="60960"/>
                              </a:lnTo>
                              <a:lnTo>
                                <a:pt x="263639" y="57912"/>
                              </a:lnTo>
                              <a:lnTo>
                                <a:pt x="265163" y="53340"/>
                              </a:lnTo>
                              <a:lnTo>
                                <a:pt x="266687" y="50292"/>
                              </a:lnTo>
                              <a:lnTo>
                                <a:pt x="266687" y="32004"/>
                              </a:lnTo>
                              <a:close/>
                            </a:path>
                            <a:path w="593090" h="90170">
                              <a:moveTo>
                                <a:pt x="329184" y="30480"/>
                              </a:moveTo>
                              <a:lnTo>
                                <a:pt x="326123" y="24384"/>
                              </a:lnTo>
                              <a:lnTo>
                                <a:pt x="324091" y="21336"/>
                              </a:lnTo>
                              <a:lnTo>
                                <a:pt x="323075" y="19812"/>
                              </a:lnTo>
                              <a:lnTo>
                                <a:pt x="320027" y="16764"/>
                              </a:lnTo>
                              <a:lnTo>
                                <a:pt x="320027" y="30480"/>
                              </a:lnTo>
                              <a:lnTo>
                                <a:pt x="320027" y="36576"/>
                              </a:lnTo>
                              <a:lnTo>
                                <a:pt x="288023" y="36576"/>
                              </a:lnTo>
                              <a:lnTo>
                                <a:pt x="288023" y="32004"/>
                              </a:lnTo>
                              <a:lnTo>
                                <a:pt x="289547" y="27432"/>
                              </a:lnTo>
                              <a:lnTo>
                                <a:pt x="292595" y="24384"/>
                              </a:lnTo>
                              <a:lnTo>
                                <a:pt x="295643" y="22860"/>
                              </a:lnTo>
                              <a:lnTo>
                                <a:pt x="300215" y="21336"/>
                              </a:lnTo>
                              <a:lnTo>
                                <a:pt x="313931" y="21336"/>
                              </a:lnTo>
                              <a:lnTo>
                                <a:pt x="315455" y="24384"/>
                              </a:lnTo>
                              <a:lnTo>
                                <a:pt x="318503" y="27432"/>
                              </a:lnTo>
                              <a:lnTo>
                                <a:pt x="320027" y="30480"/>
                              </a:lnTo>
                              <a:lnTo>
                                <a:pt x="320027" y="16764"/>
                              </a:lnTo>
                              <a:lnTo>
                                <a:pt x="318503" y="15240"/>
                              </a:lnTo>
                              <a:lnTo>
                                <a:pt x="312407" y="13716"/>
                              </a:lnTo>
                              <a:lnTo>
                                <a:pt x="297167" y="13716"/>
                              </a:lnTo>
                              <a:lnTo>
                                <a:pt x="291071" y="15240"/>
                              </a:lnTo>
                              <a:lnTo>
                                <a:pt x="286499" y="21336"/>
                              </a:lnTo>
                              <a:lnTo>
                                <a:pt x="280403" y="25908"/>
                              </a:lnTo>
                              <a:lnTo>
                                <a:pt x="278879" y="33528"/>
                              </a:lnTo>
                              <a:lnTo>
                                <a:pt x="278879" y="51816"/>
                              </a:lnTo>
                              <a:lnTo>
                                <a:pt x="280403" y="57912"/>
                              </a:lnTo>
                              <a:lnTo>
                                <a:pt x="291071" y="68580"/>
                              </a:lnTo>
                              <a:lnTo>
                                <a:pt x="298691" y="71628"/>
                              </a:lnTo>
                              <a:lnTo>
                                <a:pt x="310883" y="71628"/>
                              </a:lnTo>
                              <a:lnTo>
                                <a:pt x="313931" y="70104"/>
                              </a:lnTo>
                              <a:lnTo>
                                <a:pt x="316979" y="70104"/>
                              </a:lnTo>
                              <a:lnTo>
                                <a:pt x="321551" y="68580"/>
                              </a:lnTo>
                              <a:lnTo>
                                <a:pt x="327647" y="65532"/>
                              </a:lnTo>
                              <a:lnTo>
                                <a:pt x="327647" y="64008"/>
                              </a:lnTo>
                              <a:lnTo>
                                <a:pt x="327647" y="56388"/>
                              </a:lnTo>
                              <a:lnTo>
                                <a:pt x="326123" y="56388"/>
                              </a:lnTo>
                              <a:lnTo>
                                <a:pt x="324599" y="57912"/>
                              </a:lnTo>
                              <a:lnTo>
                                <a:pt x="318503" y="60960"/>
                              </a:lnTo>
                              <a:lnTo>
                                <a:pt x="313931" y="62484"/>
                              </a:lnTo>
                              <a:lnTo>
                                <a:pt x="310883" y="64008"/>
                              </a:lnTo>
                              <a:lnTo>
                                <a:pt x="304787" y="64008"/>
                              </a:lnTo>
                              <a:lnTo>
                                <a:pt x="301739" y="62484"/>
                              </a:lnTo>
                              <a:lnTo>
                                <a:pt x="298691" y="62484"/>
                              </a:lnTo>
                              <a:lnTo>
                                <a:pt x="295643" y="59436"/>
                              </a:lnTo>
                              <a:lnTo>
                                <a:pt x="292595" y="57912"/>
                              </a:lnTo>
                              <a:lnTo>
                                <a:pt x="289547" y="54864"/>
                              </a:lnTo>
                              <a:lnTo>
                                <a:pt x="289547" y="51816"/>
                              </a:lnTo>
                              <a:lnTo>
                                <a:pt x="288023" y="50292"/>
                              </a:lnTo>
                              <a:lnTo>
                                <a:pt x="288023" y="44196"/>
                              </a:lnTo>
                              <a:lnTo>
                                <a:pt x="329184" y="44196"/>
                              </a:lnTo>
                              <a:lnTo>
                                <a:pt x="329184" y="36576"/>
                              </a:lnTo>
                              <a:lnTo>
                                <a:pt x="329184" y="30480"/>
                              </a:lnTo>
                              <a:close/>
                            </a:path>
                            <a:path w="593090" h="90170">
                              <a:moveTo>
                                <a:pt x="371843" y="15240"/>
                              </a:moveTo>
                              <a:lnTo>
                                <a:pt x="352031" y="15240"/>
                              </a:lnTo>
                              <a:lnTo>
                                <a:pt x="352031" y="0"/>
                              </a:lnTo>
                              <a:lnTo>
                                <a:pt x="342887" y="0"/>
                              </a:lnTo>
                              <a:lnTo>
                                <a:pt x="342887" y="15240"/>
                              </a:lnTo>
                              <a:lnTo>
                                <a:pt x="336791" y="15240"/>
                              </a:lnTo>
                              <a:lnTo>
                                <a:pt x="336791" y="22860"/>
                              </a:lnTo>
                              <a:lnTo>
                                <a:pt x="342887" y="22860"/>
                              </a:lnTo>
                              <a:lnTo>
                                <a:pt x="342887" y="57912"/>
                              </a:lnTo>
                              <a:lnTo>
                                <a:pt x="344411" y="64008"/>
                              </a:lnTo>
                              <a:lnTo>
                                <a:pt x="350507" y="70104"/>
                              </a:lnTo>
                              <a:lnTo>
                                <a:pt x="355079" y="71628"/>
                              </a:lnTo>
                              <a:lnTo>
                                <a:pt x="361175" y="71628"/>
                              </a:lnTo>
                              <a:lnTo>
                                <a:pt x="364223" y="70104"/>
                              </a:lnTo>
                              <a:lnTo>
                                <a:pt x="371843" y="70104"/>
                              </a:lnTo>
                              <a:lnTo>
                                <a:pt x="371843" y="62484"/>
                              </a:lnTo>
                              <a:lnTo>
                                <a:pt x="365747" y="62484"/>
                              </a:lnTo>
                              <a:lnTo>
                                <a:pt x="364223" y="64008"/>
                              </a:lnTo>
                              <a:lnTo>
                                <a:pt x="359651" y="64008"/>
                              </a:lnTo>
                              <a:lnTo>
                                <a:pt x="358127" y="62484"/>
                              </a:lnTo>
                              <a:lnTo>
                                <a:pt x="355079" y="62484"/>
                              </a:lnTo>
                              <a:lnTo>
                                <a:pt x="353555" y="60960"/>
                              </a:lnTo>
                              <a:lnTo>
                                <a:pt x="353555" y="59436"/>
                              </a:lnTo>
                              <a:lnTo>
                                <a:pt x="352031" y="57912"/>
                              </a:lnTo>
                              <a:lnTo>
                                <a:pt x="352031" y="22860"/>
                              </a:lnTo>
                              <a:lnTo>
                                <a:pt x="371843" y="22860"/>
                              </a:lnTo>
                              <a:lnTo>
                                <a:pt x="371843" y="15240"/>
                              </a:lnTo>
                              <a:close/>
                            </a:path>
                            <a:path w="593090" h="90170">
                              <a:moveTo>
                                <a:pt x="428244" y="30480"/>
                              </a:moveTo>
                              <a:lnTo>
                                <a:pt x="426720" y="24384"/>
                              </a:lnTo>
                              <a:lnTo>
                                <a:pt x="423672" y="21336"/>
                              </a:lnTo>
                              <a:lnTo>
                                <a:pt x="422148" y="19812"/>
                              </a:lnTo>
                              <a:lnTo>
                                <a:pt x="419100" y="15240"/>
                              </a:lnTo>
                              <a:lnTo>
                                <a:pt x="419100" y="30480"/>
                              </a:lnTo>
                              <a:lnTo>
                                <a:pt x="419100" y="36576"/>
                              </a:lnTo>
                              <a:lnTo>
                                <a:pt x="387096" y="36576"/>
                              </a:lnTo>
                              <a:lnTo>
                                <a:pt x="387096" y="32004"/>
                              </a:lnTo>
                              <a:lnTo>
                                <a:pt x="390144" y="27432"/>
                              </a:lnTo>
                              <a:lnTo>
                                <a:pt x="394716" y="22860"/>
                              </a:lnTo>
                              <a:lnTo>
                                <a:pt x="399288" y="21336"/>
                              </a:lnTo>
                              <a:lnTo>
                                <a:pt x="413004" y="21336"/>
                              </a:lnTo>
                              <a:lnTo>
                                <a:pt x="416052" y="24384"/>
                              </a:lnTo>
                              <a:lnTo>
                                <a:pt x="419100" y="30480"/>
                              </a:lnTo>
                              <a:lnTo>
                                <a:pt x="419100" y="15240"/>
                              </a:lnTo>
                              <a:lnTo>
                                <a:pt x="413004" y="13716"/>
                              </a:lnTo>
                              <a:lnTo>
                                <a:pt x="397764" y="13716"/>
                              </a:lnTo>
                              <a:lnTo>
                                <a:pt x="390144" y="15240"/>
                              </a:lnTo>
                              <a:lnTo>
                                <a:pt x="385572" y="21336"/>
                              </a:lnTo>
                              <a:lnTo>
                                <a:pt x="381000" y="25908"/>
                              </a:lnTo>
                              <a:lnTo>
                                <a:pt x="377952" y="33528"/>
                              </a:lnTo>
                              <a:lnTo>
                                <a:pt x="377952" y="51816"/>
                              </a:lnTo>
                              <a:lnTo>
                                <a:pt x="381000" y="57912"/>
                              </a:lnTo>
                              <a:lnTo>
                                <a:pt x="385572" y="64008"/>
                              </a:lnTo>
                              <a:lnTo>
                                <a:pt x="391668" y="68580"/>
                              </a:lnTo>
                              <a:lnTo>
                                <a:pt x="397764" y="71628"/>
                              </a:lnTo>
                              <a:lnTo>
                                <a:pt x="411480" y="71628"/>
                              </a:lnTo>
                              <a:lnTo>
                                <a:pt x="414528" y="70104"/>
                              </a:lnTo>
                              <a:lnTo>
                                <a:pt x="417576" y="70104"/>
                              </a:lnTo>
                              <a:lnTo>
                                <a:pt x="426720" y="65532"/>
                              </a:lnTo>
                              <a:lnTo>
                                <a:pt x="426720" y="64008"/>
                              </a:lnTo>
                              <a:lnTo>
                                <a:pt x="426720" y="56388"/>
                              </a:lnTo>
                              <a:lnTo>
                                <a:pt x="425196" y="57912"/>
                              </a:lnTo>
                              <a:lnTo>
                                <a:pt x="419100" y="60960"/>
                              </a:lnTo>
                              <a:lnTo>
                                <a:pt x="414528" y="62484"/>
                              </a:lnTo>
                              <a:lnTo>
                                <a:pt x="411480" y="64008"/>
                              </a:lnTo>
                              <a:lnTo>
                                <a:pt x="403860" y="64008"/>
                              </a:lnTo>
                              <a:lnTo>
                                <a:pt x="400812" y="62484"/>
                              </a:lnTo>
                              <a:lnTo>
                                <a:pt x="399288" y="62484"/>
                              </a:lnTo>
                              <a:lnTo>
                                <a:pt x="396240" y="60960"/>
                              </a:lnTo>
                              <a:lnTo>
                                <a:pt x="390144" y="54864"/>
                              </a:lnTo>
                              <a:lnTo>
                                <a:pt x="388620" y="51816"/>
                              </a:lnTo>
                              <a:lnTo>
                                <a:pt x="388620" y="50292"/>
                              </a:lnTo>
                              <a:lnTo>
                                <a:pt x="387096" y="47244"/>
                              </a:lnTo>
                              <a:lnTo>
                                <a:pt x="387096" y="44196"/>
                              </a:lnTo>
                              <a:lnTo>
                                <a:pt x="428244" y="44196"/>
                              </a:lnTo>
                              <a:lnTo>
                                <a:pt x="428244" y="36576"/>
                              </a:lnTo>
                              <a:lnTo>
                                <a:pt x="428244" y="30480"/>
                              </a:lnTo>
                              <a:close/>
                            </a:path>
                            <a:path w="593090" h="90170">
                              <a:moveTo>
                                <a:pt x="487680" y="27432"/>
                              </a:moveTo>
                              <a:lnTo>
                                <a:pt x="486156" y="21336"/>
                              </a:lnTo>
                              <a:lnTo>
                                <a:pt x="480060" y="15240"/>
                              </a:lnTo>
                              <a:lnTo>
                                <a:pt x="475488" y="13716"/>
                              </a:lnTo>
                              <a:lnTo>
                                <a:pt x="463296" y="13716"/>
                              </a:lnTo>
                              <a:lnTo>
                                <a:pt x="454152" y="18288"/>
                              </a:lnTo>
                              <a:lnTo>
                                <a:pt x="451104" y="21336"/>
                              </a:lnTo>
                              <a:lnTo>
                                <a:pt x="451104" y="15240"/>
                              </a:lnTo>
                              <a:lnTo>
                                <a:pt x="441960" y="15240"/>
                              </a:lnTo>
                              <a:lnTo>
                                <a:pt x="441960" y="70104"/>
                              </a:lnTo>
                              <a:lnTo>
                                <a:pt x="451104" y="70104"/>
                              </a:lnTo>
                              <a:lnTo>
                                <a:pt x="451104" y="27432"/>
                              </a:lnTo>
                              <a:lnTo>
                                <a:pt x="460248" y="22860"/>
                              </a:lnTo>
                              <a:lnTo>
                                <a:pt x="461772" y="21336"/>
                              </a:lnTo>
                              <a:lnTo>
                                <a:pt x="473964" y="21336"/>
                              </a:lnTo>
                              <a:lnTo>
                                <a:pt x="478536" y="25908"/>
                              </a:lnTo>
                              <a:lnTo>
                                <a:pt x="478536" y="70104"/>
                              </a:lnTo>
                              <a:lnTo>
                                <a:pt x="487680" y="70104"/>
                              </a:lnTo>
                              <a:lnTo>
                                <a:pt x="487680" y="27432"/>
                              </a:lnTo>
                              <a:close/>
                            </a:path>
                            <a:path w="593090" h="90170">
                              <a:moveTo>
                                <a:pt x="536448" y="15240"/>
                              </a:moveTo>
                              <a:lnTo>
                                <a:pt x="516636" y="15240"/>
                              </a:lnTo>
                              <a:lnTo>
                                <a:pt x="516636" y="0"/>
                              </a:lnTo>
                              <a:lnTo>
                                <a:pt x="507492" y="0"/>
                              </a:lnTo>
                              <a:lnTo>
                                <a:pt x="507492" y="15240"/>
                              </a:lnTo>
                              <a:lnTo>
                                <a:pt x="501396" y="15240"/>
                              </a:lnTo>
                              <a:lnTo>
                                <a:pt x="501396" y="22860"/>
                              </a:lnTo>
                              <a:lnTo>
                                <a:pt x="507492" y="22860"/>
                              </a:lnTo>
                              <a:lnTo>
                                <a:pt x="507492" y="57912"/>
                              </a:lnTo>
                              <a:lnTo>
                                <a:pt x="509016" y="64008"/>
                              </a:lnTo>
                              <a:lnTo>
                                <a:pt x="515112" y="70104"/>
                              </a:lnTo>
                              <a:lnTo>
                                <a:pt x="518160" y="71628"/>
                              </a:lnTo>
                              <a:lnTo>
                                <a:pt x="525780" y="71628"/>
                              </a:lnTo>
                              <a:lnTo>
                                <a:pt x="528828" y="70104"/>
                              </a:lnTo>
                              <a:lnTo>
                                <a:pt x="536448" y="70104"/>
                              </a:lnTo>
                              <a:lnTo>
                                <a:pt x="536448" y="62484"/>
                              </a:lnTo>
                              <a:lnTo>
                                <a:pt x="530352" y="62484"/>
                              </a:lnTo>
                              <a:lnTo>
                                <a:pt x="528828" y="64008"/>
                              </a:lnTo>
                              <a:lnTo>
                                <a:pt x="524256" y="64008"/>
                              </a:lnTo>
                              <a:lnTo>
                                <a:pt x="522732" y="62484"/>
                              </a:lnTo>
                              <a:lnTo>
                                <a:pt x="519684" y="62484"/>
                              </a:lnTo>
                              <a:lnTo>
                                <a:pt x="518160" y="60960"/>
                              </a:lnTo>
                              <a:lnTo>
                                <a:pt x="518160" y="59436"/>
                              </a:lnTo>
                              <a:lnTo>
                                <a:pt x="516636" y="57912"/>
                              </a:lnTo>
                              <a:lnTo>
                                <a:pt x="516636" y="22860"/>
                              </a:lnTo>
                              <a:lnTo>
                                <a:pt x="536448" y="22860"/>
                              </a:lnTo>
                              <a:lnTo>
                                <a:pt x="536448" y="15240"/>
                              </a:lnTo>
                              <a:close/>
                            </a:path>
                            <a:path w="593090" h="90170">
                              <a:moveTo>
                                <a:pt x="592823" y="30480"/>
                              </a:moveTo>
                              <a:lnTo>
                                <a:pt x="591299" y="24384"/>
                              </a:lnTo>
                              <a:lnTo>
                                <a:pt x="588251" y="21336"/>
                              </a:lnTo>
                              <a:lnTo>
                                <a:pt x="583679" y="16764"/>
                              </a:lnTo>
                              <a:lnTo>
                                <a:pt x="583679" y="30480"/>
                              </a:lnTo>
                              <a:lnTo>
                                <a:pt x="583679" y="36576"/>
                              </a:lnTo>
                              <a:lnTo>
                                <a:pt x="551675" y="36576"/>
                              </a:lnTo>
                              <a:lnTo>
                                <a:pt x="551675" y="32004"/>
                              </a:lnTo>
                              <a:lnTo>
                                <a:pt x="553199" y="27432"/>
                              </a:lnTo>
                              <a:lnTo>
                                <a:pt x="556247" y="24384"/>
                              </a:lnTo>
                              <a:lnTo>
                                <a:pt x="559295" y="22860"/>
                              </a:lnTo>
                              <a:lnTo>
                                <a:pt x="563867" y="21336"/>
                              </a:lnTo>
                              <a:lnTo>
                                <a:pt x="577583" y="21336"/>
                              </a:lnTo>
                              <a:lnTo>
                                <a:pt x="580631" y="24384"/>
                              </a:lnTo>
                              <a:lnTo>
                                <a:pt x="583679" y="30480"/>
                              </a:lnTo>
                              <a:lnTo>
                                <a:pt x="583679" y="16764"/>
                              </a:lnTo>
                              <a:lnTo>
                                <a:pt x="582155" y="15240"/>
                              </a:lnTo>
                              <a:lnTo>
                                <a:pt x="577583" y="13716"/>
                              </a:lnTo>
                              <a:lnTo>
                                <a:pt x="560819" y="13716"/>
                              </a:lnTo>
                              <a:lnTo>
                                <a:pt x="554723" y="15240"/>
                              </a:lnTo>
                              <a:lnTo>
                                <a:pt x="550151" y="21336"/>
                              </a:lnTo>
                              <a:lnTo>
                                <a:pt x="545579" y="25908"/>
                              </a:lnTo>
                              <a:lnTo>
                                <a:pt x="542531" y="33528"/>
                              </a:lnTo>
                              <a:lnTo>
                                <a:pt x="542531" y="51816"/>
                              </a:lnTo>
                              <a:lnTo>
                                <a:pt x="545579" y="57912"/>
                              </a:lnTo>
                              <a:lnTo>
                                <a:pt x="550151" y="64008"/>
                              </a:lnTo>
                              <a:lnTo>
                                <a:pt x="554723" y="68580"/>
                              </a:lnTo>
                              <a:lnTo>
                                <a:pt x="562343" y="71628"/>
                              </a:lnTo>
                              <a:lnTo>
                                <a:pt x="574535" y="71628"/>
                              </a:lnTo>
                              <a:lnTo>
                                <a:pt x="579107" y="70104"/>
                              </a:lnTo>
                              <a:lnTo>
                                <a:pt x="582155" y="70104"/>
                              </a:lnTo>
                              <a:lnTo>
                                <a:pt x="591299" y="65532"/>
                              </a:lnTo>
                              <a:lnTo>
                                <a:pt x="591299" y="64008"/>
                              </a:lnTo>
                              <a:lnTo>
                                <a:pt x="591299" y="56388"/>
                              </a:lnTo>
                              <a:lnTo>
                                <a:pt x="589775" y="57912"/>
                              </a:lnTo>
                              <a:lnTo>
                                <a:pt x="586727" y="59436"/>
                              </a:lnTo>
                              <a:lnTo>
                                <a:pt x="582155" y="60960"/>
                              </a:lnTo>
                              <a:lnTo>
                                <a:pt x="579107" y="62484"/>
                              </a:lnTo>
                              <a:lnTo>
                                <a:pt x="574535" y="64008"/>
                              </a:lnTo>
                              <a:lnTo>
                                <a:pt x="568439" y="64008"/>
                              </a:lnTo>
                              <a:lnTo>
                                <a:pt x="565391" y="62484"/>
                              </a:lnTo>
                              <a:lnTo>
                                <a:pt x="563867" y="62484"/>
                              </a:lnTo>
                              <a:lnTo>
                                <a:pt x="560819" y="60960"/>
                              </a:lnTo>
                              <a:lnTo>
                                <a:pt x="554723" y="54864"/>
                              </a:lnTo>
                              <a:lnTo>
                                <a:pt x="553199" y="51816"/>
                              </a:lnTo>
                              <a:lnTo>
                                <a:pt x="551675" y="50292"/>
                              </a:lnTo>
                              <a:lnTo>
                                <a:pt x="551675" y="44196"/>
                              </a:lnTo>
                              <a:lnTo>
                                <a:pt x="592823" y="44196"/>
                              </a:lnTo>
                              <a:lnTo>
                                <a:pt x="592823" y="36576"/>
                              </a:lnTo>
                              <a:lnTo>
                                <a:pt x="592823"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080017pt;margin-top:31.837358pt;width:46.7pt;height:7.1pt;mso-position-horizontal-relative:page;mso-position-vertical-relative:paragraph;z-index:-15714816;mso-wrap-distance-left:0;mso-wrap-distance-right:0" id="docshape36" coordorigin="7942,637" coordsize="934,142" path="m8011,666l8009,663,7999,658,7973,658,7961,661,7954,670,7946,678,7942,690,7942,711,7944,718,7954,738,7958,740,7963,745,7968,745,7978,750,7990,750,7994,747,7999,747,8004,745,8006,742,8011,740,8011,738,8011,726,8009,726,8002,733,7999,733,7997,735,7990,735,7987,738,7975,738,7968,733,7958,723,7956,714,7956,692,7958,685,7963,678,7968,673,7975,670,7992,670,8006,678,8011,682,8011,670,8011,666xm8110,690l8105,678,8098,670,8095,667,8095,692,8095,714,8093,723,8083,733,8076,738,8059,738,8052,733,8047,728,8045,723,8042,714,8042,692,8045,682,8047,678,8052,673,8059,670,8076,670,8083,673,8093,682,8095,692,8095,667,8090,661,8081,658,8054,658,8045,661,8038,670,8030,678,8028,690,8028,716,8030,728,8038,735,8045,745,8054,750,8081,750,8090,745,8096,738,8098,735,8105,728,8110,716,8110,690xm8256,680l8254,673,8249,666,8244,661,8237,658,8218,658,8208,663,8201,666,8196,670,8194,668,8191,663,8186,661,8184,658,8162,658,8148,666,8146,670,8146,661,8131,661,8131,747,8146,747,8146,680,8148,678,8153,675,8155,673,8160,670,8177,670,8179,673,8182,673,8182,675,8184,678,8184,687,8186,692,8186,747,8201,747,8201,687,8198,685,8198,680,8208,675,8210,673,8215,670,8232,670,8234,673,8237,673,8237,675,8239,678,8239,687,8242,692,8242,747,8256,747,8256,680xm8362,687l8359,678,8354,670,8352,668,8347,661,8347,692,8347,714,8345,723,8330,738,8316,738,8314,735,8306,735,8304,733,8299,730,8299,680,8309,675,8311,673,8316,670,8333,670,8338,673,8342,678,8345,682,8347,692,8347,661,8340,658,8318,658,8299,668,8299,661,8285,661,8285,778,8299,778,8299,742,8304,745,8306,747,8314,747,8318,750,8328,750,8342,742,8347,740,8350,738,8354,733,8357,728,8359,721,8362,716,8362,687xm8460,685l8455,675,8452,670,8450,668,8446,663,8446,685,8446,694,8395,694,8395,687,8398,680,8402,675,8407,673,8414,670,8436,670,8438,675,8443,680,8446,685,8446,663,8443,661,8434,658,8410,658,8400,661,8393,670,8383,678,8381,690,8381,718,8383,728,8400,745,8412,750,8431,750,8436,747,8441,747,8448,745,8458,740,8458,738,8458,726,8455,726,8453,728,8443,733,8436,735,8431,738,8422,738,8417,735,8412,735,8407,730,8402,728,8398,723,8398,718,8395,716,8395,706,8460,706,8460,694,8460,685xm8527,661l8496,661,8496,637,8482,637,8482,661,8472,661,8472,673,8482,673,8482,728,8484,738,8494,747,8501,750,8510,750,8515,747,8527,747,8527,735,8518,735,8515,738,8508,738,8506,735,8501,735,8498,733,8498,730,8496,728,8496,673,8527,673,8527,661xm8616,685l8614,675,8609,670,8606,668,8602,661,8602,685,8602,694,8551,694,8551,687,8556,680,8563,673,8570,670,8592,670,8597,675,8602,685,8602,661,8592,658,8568,658,8556,661,8549,670,8542,678,8537,690,8537,718,8542,728,8549,738,8558,745,8568,750,8590,750,8594,747,8599,747,8614,740,8614,738,8614,726,8611,728,8602,733,8594,735,8590,738,8578,738,8573,735,8570,735,8566,733,8556,723,8554,718,8554,716,8551,711,8551,706,8616,706,8616,694,8616,685xm8710,680l8707,670,8698,661,8690,658,8671,658,8657,666,8652,670,8652,661,8638,661,8638,747,8652,747,8652,680,8666,673,8669,670,8688,670,8695,678,8695,747,8710,747,8710,680xm8786,661l8755,661,8755,637,8741,637,8741,661,8731,661,8731,673,8741,673,8741,728,8743,738,8753,747,8758,750,8770,750,8774,747,8786,747,8786,735,8777,735,8774,738,8767,738,8765,735,8760,735,8758,733,8758,730,8755,728,8755,673,8786,673,8786,661xm8875,685l8873,675,8868,670,8861,663,8861,685,8861,694,8810,694,8810,687,8813,680,8818,675,8822,673,8830,670,8851,670,8856,675,8861,685,8861,663,8858,661,8851,658,8825,658,8815,661,8808,670,8801,678,8796,690,8796,718,8801,728,8808,738,8815,745,8827,750,8846,750,8854,747,8858,747,8873,740,8873,738,8873,726,8870,728,8866,730,8858,733,8854,735,8846,738,8837,738,8832,735,8830,735,8825,733,8815,723,8813,718,8810,716,8810,706,8875,706,8875,694,8875,685xe" filled="true" fillcolor="#000000" stroked="false">
                <v:path arrowok="t"/>
                <v:fill type="solid"/>
                <w10:wrap type="topAndBottom"/>
              </v:shape>
            </w:pict>
          </mc:Fallback>
        </mc:AlternateContent>
      </w:r>
      <w:r>
        <w:rPr/>
        <w:drawing>
          <wp:anchor distT="0" distB="0" distL="0" distR="0" allowOverlap="1" layoutInCell="1" locked="0" behindDoc="1" simplePos="0" relativeHeight="487602176">
            <wp:simplePos x="0" y="0"/>
            <wp:positionH relativeFrom="page">
              <wp:posOffset>5711951</wp:posOffset>
            </wp:positionH>
            <wp:positionV relativeFrom="paragraph">
              <wp:posOffset>418050</wp:posOffset>
            </wp:positionV>
            <wp:extent cx="208787" cy="7620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44" cstate="print"/>
                    <a:stretch>
                      <a:fillRect/>
                    </a:stretch>
                  </pic:blipFill>
                  <pic:spPr>
                    <a:xfrm>
                      <a:off x="0" y="0"/>
                      <a:ext cx="208787" cy="76200"/>
                    </a:xfrm>
                    <a:prstGeom prst="rect">
                      <a:avLst/>
                    </a:prstGeom>
                  </pic:spPr>
                </pic:pic>
              </a:graphicData>
            </a:graphic>
          </wp:anchor>
        </w:drawing>
      </w:r>
      <w:r>
        <w:rPr/>
        <w:t>Concretamente,</w:t>
      </w:r>
      <w:r>
        <w:rPr>
          <w:spacing w:val="-6"/>
        </w:rPr>
        <w:t> </w:t>
      </w:r>
      <w:r>
        <w:rPr/>
        <w:t>en</w:t>
      </w:r>
      <w:r>
        <w:rPr>
          <w:spacing w:val="-10"/>
        </w:rPr>
        <w:t> </w:t>
      </w:r>
      <w:r>
        <w:rPr/>
        <w:t>Consejo</w:t>
      </w:r>
      <w:r>
        <w:rPr>
          <w:spacing w:val="-10"/>
        </w:rPr>
        <w:t> </w:t>
      </w:r>
      <w:r>
        <w:rPr/>
        <w:t>de</w:t>
      </w:r>
      <w:r>
        <w:rPr>
          <w:spacing w:val="-10"/>
        </w:rPr>
        <w:t> </w:t>
      </w:r>
      <w:r>
        <w:rPr/>
        <w:t>Administración</w:t>
      </w:r>
      <w:r>
        <w:rPr>
          <w:spacing w:val="-7"/>
        </w:rPr>
        <w:t> </w:t>
      </w:r>
      <w:r>
        <w:rPr/>
        <w:t>de</w:t>
      </w:r>
      <w:r>
        <w:rPr>
          <w:spacing w:val="-14"/>
        </w:rPr>
        <w:t> </w:t>
      </w:r>
      <w:r>
        <w:rPr/>
        <w:t>la</w:t>
      </w:r>
      <w:r>
        <w:rPr>
          <w:spacing w:val="-9"/>
        </w:rPr>
        <w:t> </w:t>
      </w:r>
      <w:r>
        <w:rPr/>
        <w:t>Sociedad</w:t>
      </w:r>
      <w:r>
        <w:rPr>
          <w:spacing w:val="-9"/>
        </w:rPr>
        <w:t> </w:t>
      </w:r>
      <w:r>
        <w:rPr/>
        <w:t>de</w:t>
      </w:r>
      <w:r>
        <w:rPr>
          <w:spacing w:val="-11"/>
        </w:rPr>
        <w:t> </w:t>
      </w:r>
      <w:r>
        <w:rPr/>
        <w:t>25</w:t>
      </w:r>
      <w:r>
        <w:rPr>
          <w:spacing w:val="-9"/>
        </w:rPr>
        <w:t> </w:t>
      </w:r>
      <w:r>
        <w:rPr/>
        <w:t>de</w:t>
      </w:r>
      <w:r>
        <w:rPr>
          <w:spacing w:val="-13"/>
        </w:rPr>
        <w:t> </w:t>
      </w:r>
      <w:r>
        <w:rPr/>
        <w:t>noviembre</w:t>
      </w:r>
      <w:r>
        <w:rPr>
          <w:spacing w:val="-14"/>
        </w:rPr>
        <w:t> </w:t>
      </w:r>
      <w:r>
        <w:rPr/>
        <w:t>de 2020,</w:t>
      </w:r>
      <w:r>
        <w:rPr>
          <w:spacing w:val="-15"/>
        </w:rPr>
        <w:t> </w:t>
      </w:r>
      <w:r>
        <w:rPr/>
        <w:t>se</w:t>
      </w:r>
      <w:r>
        <w:rPr>
          <w:spacing w:val="-11"/>
        </w:rPr>
        <w:t> </w:t>
      </w:r>
      <w:r>
        <w:rPr/>
        <w:t>decidió</w:t>
      </w:r>
      <w:r>
        <w:rPr>
          <w:spacing w:val="-10"/>
        </w:rPr>
        <w:t> </w:t>
      </w:r>
      <w:r>
        <w:rPr/>
        <w:t>por</w:t>
      </w:r>
      <w:r>
        <w:rPr>
          <w:spacing w:val="-12"/>
        </w:rPr>
        <w:t> </w:t>
      </w:r>
      <w:r>
        <w:rPr/>
        <w:t>sus</w:t>
      </w:r>
      <w:r>
        <w:rPr>
          <w:spacing w:val="-7"/>
        </w:rPr>
        <w:t> </w:t>
      </w:r>
      <w:r>
        <w:rPr/>
        <w:t>miembros</w:t>
      </w:r>
      <w:r>
        <w:rPr>
          <w:spacing w:val="-6"/>
        </w:rPr>
        <w:t> </w:t>
      </w:r>
      <w:r>
        <w:rPr/>
        <w:t>establecer</w:t>
      </w:r>
      <w:r>
        <w:rPr>
          <w:spacing w:val="-11"/>
        </w:rPr>
        <w:t> </w:t>
      </w:r>
      <w:r>
        <w:rPr/>
        <w:t>que</w:t>
      </w:r>
      <w:r>
        <w:rPr>
          <w:spacing w:val="-15"/>
        </w:rPr>
        <w:t> </w:t>
      </w:r>
      <w:r>
        <w:rPr/>
        <w:t>para</w:t>
      </w:r>
      <w:r>
        <w:rPr>
          <w:spacing w:val="-10"/>
        </w:rPr>
        <w:t> </w:t>
      </w:r>
      <w:r>
        <w:rPr/>
        <w:t>los</w:t>
      </w:r>
      <w:r>
        <w:rPr>
          <w:spacing w:val="-7"/>
        </w:rPr>
        <w:t> </w:t>
      </w:r>
      <w:r>
        <w:rPr/>
        <w:t>contratos</w:t>
      </w:r>
      <w:r>
        <w:rPr>
          <w:spacing w:val="-12"/>
        </w:rPr>
        <w:t> </w:t>
      </w:r>
      <w:r>
        <w:rPr/>
        <w:t>que</w:t>
      </w:r>
      <w:r>
        <w:rPr>
          <w:spacing w:val="-11"/>
        </w:rPr>
        <w:t> </w:t>
      </w:r>
      <w:r>
        <w:rPr/>
        <w:t>superen</w:t>
      </w:r>
      <w:r>
        <w:rPr>
          <w:spacing w:val="-6"/>
        </w:rPr>
        <w:t> </w:t>
      </w:r>
      <w:r>
        <w:rPr/>
        <w:t>los</w:t>
      </w:r>
    </w:p>
    <w:p>
      <w:pPr>
        <w:pStyle w:val="BodyText"/>
        <w:spacing w:before="100"/>
        <w:ind w:left="1134"/>
        <w:jc w:val="both"/>
      </w:pPr>
      <w:r>
        <w:rPr/>
        <w:t>contratar</w:t>
      </w:r>
      <w:r>
        <w:rPr>
          <w:spacing w:val="-4"/>
        </w:rPr>
        <w:t> </w:t>
      </w:r>
      <w:r>
        <w:rPr/>
        <w:t>obras,</w:t>
      </w:r>
      <w:r>
        <w:rPr>
          <w:spacing w:val="-3"/>
        </w:rPr>
        <w:t> </w:t>
      </w:r>
      <w:r>
        <w:rPr/>
        <w:t>servicios</w:t>
      </w:r>
      <w:r>
        <w:rPr>
          <w:spacing w:val="-7"/>
        </w:rPr>
        <w:t> </w:t>
      </w:r>
      <w:r>
        <w:rPr/>
        <w:t>y</w:t>
      </w:r>
      <w:r>
        <w:rPr>
          <w:spacing w:val="-2"/>
        </w:rPr>
        <w:t> suministros.</w:t>
      </w:r>
    </w:p>
    <w:p>
      <w:pPr>
        <w:pStyle w:val="BodyText"/>
        <w:spacing w:before="27"/>
      </w:pPr>
    </w:p>
    <w:p>
      <w:pPr>
        <w:pStyle w:val="BodyText"/>
        <w:spacing w:line="360" w:lineRule="auto"/>
        <w:ind w:left="1134" w:right="1270"/>
        <w:jc w:val="both"/>
      </w:pPr>
      <w:r>
        <w:rPr/>
        <w:t>SPEL tiene su sede en la calle Triana número 38, C.P 35500, Arrecife, Lanzarote, España.</w:t>
      </w:r>
      <w:r>
        <w:rPr>
          <w:spacing w:val="-3"/>
        </w:rPr>
        <w:t> </w:t>
      </w:r>
      <w:r>
        <w:rPr/>
        <w:t>El</w:t>
      </w:r>
      <w:r>
        <w:rPr>
          <w:spacing w:val="-2"/>
        </w:rPr>
        <w:t> </w:t>
      </w:r>
      <w:r>
        <w:rPr/>
        <w:t>Órgano</w:t>
      </w:r>
      <w:r>
        <w:rPr>
          <w:spacing w:val="-3"/>
        </w:rPr>
        <w:t> </w:t>
      </w:r>
      <w:r>
        <w:rPr/>
        <w:t>de</w:t>
      </w:r>
      <w:r>
        <w:rPr>
          <w:spacing w:val="-4"/>
        </w:rPr>
        <w:t> </w:t>
      </w:r>
      <w:r>
        <w:rPr/>
        <w:t>Contratación dará</w:t>
      </w:r>
      <w:r>
        <w:rPr>
          <w:spacing w:val="-2"/>
        </w:rPr>
        <w:t> </w:t>
      </w:r>
      <w:r>
        <w:rPr/>
        <w:t>a</w:t>
      </w:r>
      <w:r>
        <w:rPr>
          <w:spacing w:val="-2"/>
        </w:rPr>
        <w:t> </w:t>
      </w:r>
      <w:r>
        <w:rPr/>
        <w:t>los</w:t>
      </w:r>
      <w:r>
        <w:rPr>
          <w:spacing w:val="-2"/>
        </w:rPr>
        <w:t> </w:t>
      </w:r>
      <w:r>
        <w:rPr/>
        <w:t>licitadores</w:t>
      </w:r>
      <w:r>
        <w:rPr>
          <w:spacing w:val="-2"/>
        </w:rPr>
        <w:t> </w:t>
      </w:r>
      <w:r>
        <w:rPr/>
        <w:t>un tratamiento</w:t>
      </w:r>
      <w:r>
        <w:rPr>
          <w:spacing w:val="-5"/>
        </w:rPr>
        <w:t> </w:t>
      </w:r>
      <w:r>
        <w:rPr/>
        <w:t>igualitario</w:t>
      </w:r>
      <w:r>
        <w:rPr>
          <w:spacing w:val="-3"/>
        </w:rPr>
        <w:t> </w:t>
      </w:r>
      <w:r>
        <w:rPr/>
        <w:t>y no discriminatorio y ajustar su actuación a lo principios de transparencia y proporcionalidad; no pudiendo además divulgar la información facilitada por los empresarios</w:t>
      </w:r>
      <w:r>
        <w:rPr>
          <w:spacing w:val="-7"/>
        </w:rPr>
        <w:t> </w:t>
      </w:r>
      <w:r>
        <w:rPr/>
        <w:t>que</w:t>
      </w:r>
      <w:r>
        <w:rPr>
          <w:spacing w:val="-4"/>
        </w:rPr>
        <w:t> </w:t>
      </w:r>
      <w:r>
        <w:rPr/>
        <w:t>éstos hayan</w:t>
      </w:r>
      <w:r>
        <w:rPr>
          <w:spacing w:val="-3"/>
        </w:rPr>
        <w:t> </w:t>
      </w:r>
      <w:r>
        <w:rPr/>
        <w:t>designado</w:t>
      </w:r>
      <w:r>
        <w:rPr>
          <w:spacing w:val="-3"/>
        </w:rPr>
        <w:t> </w:t>
      </w:r>
      <w:r>
        <w:rPr/>
        <w:t>como</w:t>
      </w:r>
      <w:r>
        <w:rPr>
          <w:spacing w:val="-3"/>
        </w:rPr>
        <w:t> </w:t>
      </w:r>
      <w:r>
        <w:rPr/>
        <w:t>confidencial.</w:t>
      </w:r>
      <w:r>
        <w:rPr>
          <w:spacing w:val="-4"/>
        </w:rPr>
        <w:t> </w:t>
      </w:r>
      <w:r>
        <w:rPr/>
        <w:t>Asimismo, dicho</w:t>
      </w:r>
      <w:r>
        <w:rPr>
          <w:spacing w:val="-5"/>
        </w:rPr>
        <w:t> </w:t>
      </w:r>
      <w:r>
        <w:rPr/>
        <w:t>Órgano ostenta las prerrogativas de interpretarlo, resolver las dudas que ofrezca su cumplimiento, modificarlo, acordar su resolución y determinar los efectos de ésta, con</w:t>
      </w:r>
      <w:r>
        <w:rPr>
          <w:spacing w:val="-15"/>
        </w:rPr>
        <w:t> </w:t>
      </w:r>
      <w:r>
        <w:rPr/>
        <w:t>sujeción</w:t>
      </w:r>
      <w:r>
        <w:rPr>
          <w:spacing w:val="-14"/>
        </w:rPr>
        <w:t> </w:t>
      </w:r>
      <w:r>
        <w:rPr/>
        <w:t>a</w:t>
      </w:r>
      <w:r>
        <w:rPr>
          <w:spacing w:val="-14"/>
        </w:rPr>
        <w:t> </w:t>
      </w:r>
      <w:r>
        <w:rPr/>
        <w:t>la</w:t>
      </w:r>
      <w:r>
        <w:rPr>
          <w:spacing w:val="-14"/>
        </w:rPr>
        <w:t> </w:t>
      </w:r>
      <w:r>
        <w:rPr/>
        <w:t>normativa</w:t>
      </w:r>
      <w:r>
        <w:rPr>
          <w:spacing w:val="-14"/>
        </w:rPr>
        <w:t> </w:t>
      </w:r>
      <w:r>
        <w:rPr/>
        <w:t>aplicable.</w:t>
      </w:r>
      <w:r>
        <w:rPr>
          <w:spacing w:val="-14"/>
        </w:rPr>
        <w:t> </w:t>
      </w:r>
      <w:r>
        <w:rPr/>
        <w:t>Será</w:t>
      </w:r>
      <w:r>
        <w:rPr>
          <w:spacing w:val="-14"/>
        </w:rPr>
        <w:t> </w:t>
      </w:r>
      <w:r>
        <w:rPr/>
        <w:t>el</w:t>
      </w:r>
      <w:r>
        <w:rPr>
          <w:spacing w:val="-14"/>
        </w:rPr>
        <w:t> </w:t>
      </w:r>
      <w:r>
        <w:rPr/>
        <w:t>señalado</w:t>
      </w:r>
      <w:r>
        <w:rPr>
          <w:spacing w:val="-14"/>
        </w:rPr>
        <w:t> </w:t>
      </w:r>
      <w:r>
        <w:rPr/>
        <w:t>en</w:t>
      </w:r>
      <w:r>
        <w:rPr>
          <w:spacing w:val="-14"/>
        </w:rPr>
        <w:t> </w:t>
      </w:r>
      <w:r>
        <w:rPr/>
        <w:t>el</w:t>
      </w:r>
      <w:r>
        <w:rPr>
          <w:spacing w:val="-14"/>
        </w:rPr>
        <w:t> </w:t>
      </w:r>
      <w:r>
        <w:rPr/>
        <w:t>apartado</w:t>
      </w:r>
      <w:r>
        <w:rPr>
          <w:spacing w:val="-14"/>
        </w:rPr>
        <w:t> </w:t>
      </w:r>
      <w:r>
        <w:rPr/>
        <w:t>A.3)</w:t>
      </w:r>
      <w:r>
        <w:rPr>
          <w:spacing w:val="-14"/>
        </w:rPr>
        <w:t> </w:t>
      </w:r>
      <w:r>
        <w:rPr/>
        <w:t>del</w:t>
      </w:r>
      <w:r>
        <w:rPr>
          <w:spacing w:val="-14"/>
        </w:rPr>
        <w:t> </w:t>
      </w:r>
      <w:r>
        <w:rPr/>
        <w:t>Cuadro de Características.</w:t>
      </w:r>
    </w:p>
    <w:p>
      <w:pPr>
        <w:pStyle w:val="BodyText"/>
      </w:pPr>
    </w:p>
    <w:p>
      <w:pPr>
        <w:pStyle w:val="BodyText"/>
        <w:spacing w:before="161"/>
      </w:pPr>
    </w:p>
    <w:p>
      <w:pPr>
        <w:spacing w:before="0"/>
        <w:ind w:left="1134" w:right="0" w:firstLine="0"/>
        <w:jc w:val="both"/>
        <w:rPr>
          <w:b/>
          <w:sz w:val="16"/>
        </w:rPr>
      </w:pPr>
      <w:r>
        <w:rPr>
          <w:b/>
          <w:sz w:val="16"/>
        </w:rPr>
        <w:t>CLÁUSULA</w:t>
      </w:r>
      <w:r>
        <w:rPr>
          <w:b/>
          <w:spacing w:val="-11"/>
          <w:sz w:val="16"/>
        </w:rPr>
        <w:t> </w:t>
      </w:r>
      <w:r>
        <w:rPr>
          <w:b/>
          <w:sz w:val="16"/>
        </w:rPr>
        <w:t>5.-</w:t>
      </w:r>
      <w:r>
        <w:rPr>
          <w:b/>
          <w:spacing w:val="-9"/>
          <w:sz w:val="16"/>
        </w:rPr>
        <w:t> </w:t>
      </w:r>
      <w:r>
        <w:rPr>
          <w:b/>
          <w:sz w:val="16"/>
          <w:u w:val="single"/>
        </w:rPr>
        <w:t>NATURALEZA</w:t>
      </w:r>
      <w:r>
        <w:rPr>
          <w:b/>
          <w:spacing w:val="-9"/>
          <w:sz w:val="16"/>
          <w:u w:val="single"/>
        </w:rPr>
        <w:t> </w:t>
      </w:r>
      <w:r>
        <w:rPr>
          <w:b/>
          <w:sz w:val="16"/>
          <w:u w:val="single"/>
        </w:rPr>
        <w:t>JURÍDICA</w:t>
      </w:r>
      <w:r>
        <w:rPr>
          <w:b/>
          <w:spacing w:val="-13"/>
          <w:sz w:val="16"/>
          <w:u w:val="single"/>
        </w:rPr>
        <w:t> </w:t>
      </w:r>
      <w:r>
        <w:rPr>
          <w:b/>
          <w:sz w:val="16"/>
          <w:u w:val="single"/>
        </w:rPr>
        <w:t>DEL</w:t>
      </w:r>
      <w:r>
        <w:rPr>
          <w:b/>
          <w:spacing w:val="-10"/>
          <w:sz w:val="16"/>
          <w:u w:val="single"/>
        </w:rPr>
        <w:t> </w:t>
      </w:r>
      <w:r>
        <w:rPr>
          <w:b/>
          <w:spacing w:val="-2"/>
          <w:sz w:val="16"/>
          <w:u w:val="single"/>
        </w:rPr>
        <w:t>CONTRATO.</w:t>
      </w:r>
    </w:p>
    <w:p>
      <w:pPr>
        <w:pStyle w:val="BodyText"/>
        <w:spacing w:before="29"/>
        <w:rPr>
          <w:b/>
        </w:rPr>
      </w:pPr>
    </w:p>
    <w:p>
      <w:pPr>
        <w:pStyle w:val="BodyText"/>
        <w:spacing w:line="360" w:lineRule="auto"/>
        <w:ind w:left="1134" w:right="1270"/>
        <w:jc w:val="both"/>
      </w:pPr>
      <w:r>
        <w:rPr/>
        <w:t>Este contrato se tipifica como un contrato de servicios y tiene carácter privado comoquiera que Sociedad de Promoción Exterior de Lanzarote, S.A. (SPEL) es un poder</w:t>
      </w:r>
      <w:r>
        <w:rPr>
          <w:spacing w:val="-1"/>
        </w:rPr>
        <w:t> </w:t>
      </w:r>
      <w:r>
        <w:rPr/>
        <w:t>adjudicador que no</w:t>
      </w:r>
      <w:r>
        <w:rPr>
          <w:spacing w:val="-1"/>
        </w:rPr>
        <w:t> </w:t>
      </w:r>
      <w:r>
        <w:rPr/>
        <w:t>reúne la condición de Administración Pública, todo ello</w:t>
      </w:r>
      <w:r>
        <w:rPr>
          <w:spacing w:val="-1"/>
        </w:rPr>
        <w:t> </w:t>
      </w:r>
      <w:r>
        <w:rPr/>
        <w:t>de conformidad con lo</w:t>
      </w:r>
      <w:r>
        <w:rPr>
          <w:spacing w:val="-2"/>
        </w:rPr>
        <w:t> </w:t>
      </w:r>
      <w:r>
        <w:rPr/>
        <w:t>recogido</w:t>
      </w:r>
      <w:r>
        <w:rPr>
          <w:spacing w:val="-4"/>
        </w:rPr>
        <w:t> </w:t>
      </w:r>
      <w:r>
        <w:rPr/>
        <w:t>en los</w:t>
      </w:r>
      <w:r>
        <w:rPr>
          <w:spacing w:val="-3"/>
        </w:rPr>
        <w:t> </w:t>
      </w:r>
      <w:r>
        <w:rPr/>
        <w:t>artículos 17 y</w:t>
      </w:r>
      <w:r>
        <w:rPr>
          <w:spacing w:val="-8"/>
        </w:rPr>
        <w:t> </w:t>
      </w:r>
      <w:r>
        <w:rPr/>
        <w:t>26 1. b)</w:t>
      </w:r>
      <w:r>
        <w:rPr>
          <w:spacing w:val="-5"/>
        </w:rPr>
        <w:t> </w:t>
      </w:r>
      <w:r>
        <w:rPr/>
        <w:t>de</w:t>
      </w:r>
      <w:r>
        <w:rPr>
          <w:spacing w:val="-5"/>
        </w:rPr>
        <w:t> </w:t>
      </w:r>
      <w:r>
        <w:rPr/>
        <w:t>la</w:t>
      </w:r>
      <w:r>
        <w:rPr>
          <w:spacing w:val="-1"/>
        </w:rPr>
        <w:t> </w:t>
      </w:r>
      <w:r>
        <w:rPr/>
        <w:t>Ley</w:t>
      </w:r>
      <w:r>
        <w:rPr>
          <w:spacing w:val="-3"/>
        </w:rPr>
        <w:t> </w:t>
      </w:r>
      <w:r>
        <w:rPr/>
        <w:t>9/2017,</w:t>
      </w:r>
      <w:r>
        <w:rPr>
          <w:spacing w:val="-6"/>
        </w:rPr>
        <w:t> </w:t>
      </w:r>
      <w:r>
        <w:rPr/>
        <w:t>de</w:t>
      </w:r>
      <w:r>
        <w:rPr>
          <w:spacing w:val="-2"/>
        </w:rPr>
        <w:t> </w:t>
      </w:r>
      <w:r>
        <w:rPr/>
        <w:t>8</w:t>
      </w:r>
      <w:r>
        <w:rPr>
          <w:spacing w:val="-4"/>
        </w:rPr>
        <w:t> </w:t>
      </w:r>
      <w:r>
        <w:rPr/>
        <w:t>de noviembre, de Contratos del Sector Público (en adelante LCSP).</w:t>
      </w:r>
    </w:p>
    <w:p>
      <w:pPr>
        <w:pStyle w:val="BodyText"/>
      </w:pPr>
    </w:p>
    <w:p>
      <w:pPr>
        <w:pStyle w:val="BodyText"/>
        <w:spacing w:before="161"/>
      </w:pPr>
    </w:p>
    <w:p>
      <w:pPr>
        <w:spacing w:before="0"/>
        <w:ind w:left="1134" w:right="0" w:firstLine="0"/>
        <w:jc w:val="both"/>
        <w:rPr>
          <w:sz w:val="16"/>
        </w:rPr>
      </w:pPr>
      <w:r>
        <w:rPr>
          <w:sz w:val="16"/>
        </w:rPr>
        <w:drawing>
          <wp:anchor distT="0" distB="0" distL="0" distR="0" allowOverlap="1" layoutInCell="1" locked="0" behindDoc="0" simplePos="0" relativeHeight="15743488">
            <wp:simplePos x="0" y="0"/>
            <wp:positionH relativeFrom="page">
              <wp:posOffset>6352031</wp:posOffset>
            </wp:positionH>
            <wp:positionV relativeFrom="paragraph">
              <wp:posOffset>-88100</wp:posOffset>
            </wp:positionV>
            <wp:extent cx="179832" cy="2563368"/>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45" cstate="print"/>
                    <a:stretch>
                      <a:fillRect/>
                    </a:stretch>
                  </pic:blipFill>
                  <pic:spPr>
                    <a:xfrm>
                      <a:off x="0" y="0"/>
                      <a:ext cx="179832" cy="2563368"/>
                    </a:xfrm>
                    <a:prstGeom prst="rect">
                      <a:avLst/>
                    </a:prstGeom>
                  </pic:spPr>
                </pic:pic>
              </a:graphicData>
            </a:graphic>
          </wp:anchor>
        </w:drawing>
      </w:r>
      <w:r>
        <w:rPr>
          <w:b/>
          <w:sz w:val="16"/>
        </w:rPr>
        <w:t>CLÁUSULA</w:t>
      </w:r>
      <w:r>
        <w:rPr>
          <w:b/>
          <w:spacing w:val="-10"/>
          <w:sz w:val="16"/>
        </w:rPr>
        <w:t> </w:t>
      </w:r>
      <w:r>
        <w:rPr>
          <w:b/>
          <w:sz w:val="16"/>
        </w:rPr>
        <w:t>6.-</w:t>
      </w:r>
      <w:r>
        <w:rPr>
          <w:b/>
          <w:spacing w:val="-9"/>
          <w:sz w:val="16"/>
        </w:rPr>
        <w:t> </w:t>
      </w:r>
      <w:r>
        <w:rPr>
          <w:b/>
          <w:sz w:val="16"/>
          <w:u w:val="single"/>
        </w:rPr>
        <w:t>RÉGIMEN</w:t>
      </w:r>
      <w:r>
        <w:rPr>
          <w:b/>
          <w:spacing w:val="-11"/>
          <w:sz w:val="16"/>
          <w:u w:val="single"/>
        </w:rPr>
        <w:t> </w:t>
      </w:r>
      <w:r>
        <w:rPr>
          <w:b/>
          <w:sz w:val="16"/>
          <w:u w:val="single"/>
        </w:rPr>
        <w:t>JURÍDICO</w:t>
      </w:r>
      <w:r>
        <w:rPr>
          <w:b/>
          <w:spacing w:val="-6"/>
          <w:sz w:val="16"/>
          <w:u w:val="single"/>
        </w:rPr>
        <w:t> </w:t>
      </w:r>
      <w:r>
        <w:rPr>
          <w:b/>
          <w:spacing w:val="-2"/>
          <w:sz w:val="16"/>
          <w:u w:val="single"/>
        </w:rPr>
        <w:t>APLICABLE</w:t>
      </w:r>
      <w:r>
        <w:rPr>
          <w:spacing w:val="-2"/>
          <w:sz w:val="16"/>
        </w:rPr>
        <w:t>.</w:t>
      </w:r>
    </w:p>
    <w:p>
      <w:pPr>
        <w:pStyle w:val="BodyText"/>
        <w:spacing w:before="31"/>
      </w:pPr>
    </w:p>
    <w:p>
      <w:pPr>
        <w:pStyle w:val="BodyText"/>
        <w:spacing w:line="360" w:lineRule="auto"/>
        <w:ind w:left="1134" w:right="1282"/>
        <w:jc w:val="both"/>
      </w:pPr>
      <w:r>
        <w:rPr/>
        <w:t>Este</w:t>
      </w:r>
      <w:r>
        <w:rPr>
          <w:spacing w:val="-8"/>
        </w:rPr>
        <w:t> </w:t>
      </w:r>
      <w:r>
        <w:rPr/>
        <w:t>contrato</w:t>
      </w:r>
      <w:r>
        <w:rPr>
          <w:spacing w:val="-5"/>
        </w:rPr>
        <w:t> </w:t>
      </w:r>
      <w:r>
        <w:rPr/>
        <w:t>se</w:t>
      </w:r>
      <w:r>
        <w:rPr>
          <w:spacing w:val="-4"/>
        </w:rPr>
        <w:t> </w:t>
      </w:r>
      <w:r>
        <w:rPr/>
        <w:t>regirá</w:t>
      </w:r>
      <w:r>
        <w:rPr>
          <w:spacing w:val="-2"/>
        </w:rPr>
        <w:t> </w:t>
      </w:r>
      <w:r>
        <w:rPr/>
        <w:t>por</w:t>
      </w:r>
      <w:r>
        <w:rPr>
          <w:spacing w:val="-7"/>
        </w:rPr>
        <w:t> </w:t>
      </w:r>
      <w:r>
        <w:rPr/>
        <w:t>el</w:t>
      </w:r>
      <w:r>
        <w:rPr>
          <w:spacing w:val="-6"/>
        </w:rPr>
        <w:t> </w:t>
      </w:r>
      <w:r>
        <w:rPr/>
        <w:t>presente</w:t>
      </w:r>
      <w:r>
        <w:rPr>
          <w:spacing w:val="-8"/>
        </w:rPr>
        <w:t> </w:t>
      </w:r>
      <w:r>
        <w:rPr/>
        <w:t>pliego,</w:t>
      </w:r>
      <w:r>
        <w:rPr>
          <w:spacing w:val="-6"/>
        </w:rPr>
        <w:t> </w:t>
      </w:r>
      <w:r>
        <w:rPr/>
        <w:t>que</w:t>
      </w:r>
      <w:r>
        <w:rPr>
          <w:spacing w:val="-8"/>
        </w:rPr>
        <w:t> </w:t>
      </w:r>
      <w:r>
        <w:rPr/>
        <w:t>constituye</w:t>
      </w:r>
      <w:r>
        <w:rPr>
          <w:spacing w:val="-8"/>
        </w:rPr>
        <w:t> </w:t>
      </w:r>
      <w:r>
        <w:rPr/>
        <w:t>la</w:t>
      </w:r>
      <w:r>
        <w:rPr>
          <w:spacing w:val="-7"/>
        </w:rPr>
        <w:t> </w:t>
      </w:r>
      <w:r>
        <w:rPr/>
        <w:t>ley</w:t>
      </w:r>
      <w:r>
        <w:rPr>
          <w:spacing w:val="-6"/>
        </w:rPr>
        <w:t> </w:t>
      </w:r>
      <w:r>
        <w:rPr/>
        <w:t>del</w:t>
      </w:r>
      <w:r>
        <w:rPr>
          <w:spacing w:val="-3"/>
        </w:rPr>
        <w:t> </w:t>
      </w:r>
      <w:r>
        <w:rPr/>
        <w:t>contrato,</w:t>
      </w:r>
      <w:r>
        <w:rPr>
          <w:spacing w:val="-6"/>
        </w:rPr>
        <w:t> </w:t>
      </w:r>
      <w:r>
        <w:rPr/>
        <w:t>con fuerza vinculante para ambas partes, junto con el pliego de prescripciones técnicas particulares (en adelante, PPT), y en lo no previsto en éstos será de aplicación la LCSP y demás normativa aplicable.</w:t>
      </w:r>
    </w:p>
    <w:p>
      <w:pPr>
        <w:pStyle w:val="BodyText"/>
        <w:spacing w:line="364" w:lineRule="auto" w:before="127"/>
        <w:ind w:left="1134" w:right="1281"/>
        <w:jc w:val="both"/>
      </w:pPr>
      <w:r>
        <w:rPr/>
        <w:t>El</w:t>
      </w:r>
      <w:r>
        <w:rPr>
          <w:spacing w:val="-10"/>
        </w:rPr>
        <w:t> </w:t>
      </w:r>
      <w:r>
        <w:rPr/>
        <w:t>presente</w:t>
      </w:r>
      <w:r>
        <w:rPr>
          <w:spacing w:val="-10"/>
        </w:rPr>
        <w:t> </w:t>
      </w:r>
      <w:r>
        <w:rPr/>
        <w:t>pliego,</w:t>
      </w:r>
      <w:r>
        <w:rPr>
          <w:spacing w:val="-5"/>
        </w:rPr>
        <w:t> </w:t>
      </w:r>
      <w:r>
        <w:rPr/>
        <w:t>el</w:t>
      </w:r>
      <w:r>
        <w:rPr>
          <w:spacing w:val="-5"/>
        </w:rPr>
        <w:t> </w:t>
      </w:r>
      <w:r>
        <w:rPr/>
        <w:t>PPT</w:t>
      </w:r>
      <w:r>
        <w:rPr>
          <w:spacing w:val="-10"/>
        </w:rPr>
        <w:t> </w:t>
      </w:r>
      <w:r>
        <w:rPr/>
        <w:t>y</w:t>
      </w:r>
      <w:r>
        <w:rPr>
          <w:spacing w:val="-5"/>
        </w:rPr>
        <w:t> </w:t>
      </w:r>
      <w:r>
        <w:rPr/>
        <w:t>el</w:t>
      </w:r>
      <w:r>
        <w:rPr>
          <w:spacing w:val="-5"/>
        </w:rPr>
        <w:t> </w:t>
      </w:r>
      <w:r>
        <w:rPr/>
        <w:t>Cuadro</w:t>
      </w:r>
      <w:r>
        <w:rPr>
          <w:spacing w:val="-9"/>
        </w:rPr>
        <w:t> </w:t>
      </w:r>
      <w:r>
        <w:rPr/>
        <w:t>de</w:t>
      </w:r>
      <w:r>
        <w:rPr>
          <w:spacing w:val="-5"/>
        </w:rPr>
        <w:t> </w:t>
      </w:r>
      <w:r>
        <w:rPr/>
        <w:t>Características</w:t>
      </w:r>
      <w:r>
        <w:rPr>
          <w:spacing w:val="-7"/>
        </w:rPr>
        <w:t> </w:t>
      </w:r>
      <w:r>
        <w:rPr/>
        <w:t>del</w:t>
      </w:r>
      <w:r>
        <w:rPr>
          <w:spacing w:val="-7"/>
        </w:rPr>
        <w:t> </w:t>
      </w:r>
      <w:r>
        <w:rPr/>
        <w:t>contrato</w:t>
      </w:r>
      <w:r>
        <w:rPr>
          <w:spacing w:val="-9"/>
        </w:rPr>
        <w:t> </w:t>
      </w:r>
      <w:r>
        <w:rPr/>
        <w:t>de</w:t>
      </w:r>
      <w:r>
        <w:rPr>
          <w:spacing w:val="-7"/>
        </w:rPr>
        <w:t> </w:t>
      </w:r>
      <w:r>
        <w:rPr/>
        <w:t>que</w:t>
      </w:r>
      <w:r>
        <w:rPr>
          <w:spacing w:val="-8"/>
        </w:rPr>
        <w:t> </w:t>
      </w:r>
      <w:r>
        <w:rPr/>
        <w:t>se</w:t>
      </w:r>
      <w:r>
        <w:rPr>
          <w:spacing w:val="-8"/>
        </w:rPr>
        <w:t> </w:t>
      </w:r>
      <w:r>
        <w:rPr/>
        <w:t>trate, sus Anexos y demás documentos anexos revestirán carácter contractual.</w:t>
      </w:r>
    </w:p>
    <w:p>
      <w:pPr>
        <w:pStyle w:val="BodyText"/>
        <w:spacing w:line="360" w:lineRule="auto" w:before="120"/>
        <w:ind w:left="1134" w:right="1277"/>
        <w:jc w:val="both"/>
      </w:pPr>
      <w:r>
        <w:rPr/>
        <w:t>En</w:t>
      </w:r>
      <w:r>
        <w:rPr>
          <w:spacing w:val="-15"/>
        </w:rPr>
        <w:t> </w:t>
      </w:r>
      <w:r>
        <w:rPr/>
        <w:t>caso</w:t>
      </w:r>
      <w:r>
        <w:rPr>
          <w:spacing w:val="-14"/>
        </w:rPr>
        <w:t> </w:t>
      </w:r>
      <w:r>
        <w:rPr/>
        <w:t>de</w:t>
      </w:r>
      <w:r>
        <w:rPr>
          <w:spacing w:val="-14"/>
        </w:rPr>
        <w:t> </w:t>
      </w:r>
      <w:r>
        <w:rPr/>
        <w:t>discordancia</w:t>
      </w:r>
      <w:r>
        <w:rPr>
          <w:spacing w:val="-14"/>
        </w:rPr>
        <w:t> </w:t>
      </w:r>
      <w:r>
        <w:rPr/>
        <w:t>entre</w:t>
      </w:r>
      <w:r>
        <w:rPr>
          <w:spacing w:val="-14"/>
        </w:rPr>
        <w:t> </w:t>
      </w:r>
      <w:r>
        <w:rPr/>
        <w:t>el</w:t>
      </w:r>
      <w:r>
        <w:rPr>
          <w:spacing w:val="-14"/>
        </w:rPr>
        <w:t> </w:t>
      </w:r>
      <w:r>
        <w:rPr/>
        <w:t>presente</w:t>
      </w:r>
      <w:r>
        <w:rPr>
          <w:spacing w:val="-14"/>
        </w:rPr>
        <w:t> </w:t>
      </w:r>
      <w:r>
        <w:rPr/>
        <w:t>pliego</w:t>
      </w:r>
      <w:r>
        <w:rPr>
          <w:spacing w:val="-14"/>
        </w:rPr>
        <w:t> </w:t>
      </w:r>
      <w:r>
        <w:rPr/>
        <w:t>y</w:t>
      </w:r>
      <w:r>
        <w:rPr>
          <w:spacing w:val="-14"/>
        </w:rPr>
        <w:t> </w:t>
      </w:r>
      <w:r>
        <w:rPr/>
        <w:t>cualquiera</w:t>
      </w:r>
      <w:r>
        <w:rPr>
          <w:spacing w:val="-14"/>
        </w:rPr>
        <w:t> </w:t>
      </w:r>
      <w:r>
        <w:rPr/>
        <w:t>del</w:t>
      </w:r>
      <w:r>
        <w:rPr>
          <w:spacing w:val="-14"/>
        </w:rPr>
        <w:t> </w:t>
      </w:r>
      <w:r>
        <w:rPr/>
        <w:t>resto</w:t>
      </w:r>
      <w:r>
        <w:rPr>
          <w:spacing w:val="-14"/>
        </w:rPr>
        <w:t> </w:t>
      </w:r>
      <w:r>
        <w:rPr/>
        <w:t>de</w:t>
      </w:r>
      <w:r>
        <w:rPr>
          <w:spacing w:val="-14"/>
        </w:rPr>
        <w:t> </w:t>
      </w:r>
      <w:r>
        <w:rPr/>
        <w:t>documentos contractuales, prevalecerá este pliego. Asimismo, tendrá carácter contractual la oferta técnica y económica que resulte adjudicataria del contrato y en su caso, el documento de formalización del 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6"/>
        <w:jc w:val="both"/>
      </w:pPr>
      <w:r>
        <w:rPr/>
        <w:t>El desconocimiento de las cláusulas del contrato en cualquiera de sus términos, de los otros documentos contractuales que forman parte y de las instrucciones o de la normativa</w:t>
      </w:r>
      <w:r>
        <w:rPr>
          <w:spacing w:val="-5"/>
        </w:rPr>
        <w:t> </w:t>
      </w:r>
      <w:r>
        <w:rPr/>
        <w:t>que</w:t>
      </w:r>
      <w:r>
        <w:rPr>
          <w:spacing w:val="-6"/>
        </w:rPr>
        <w:t> </w:t>
      </w:r>
      <w:r>
        <w:rPr/>
        <w:t>resulten</w:t>
      </w:r>
      <w:r>
        <w:rPr>
          <w:spacing w:val="-1"/>
        </w:rPr>
        <w:t> </w:t>
      </w:r>
      <w:r>
        <w:rPr/>
        <w:t>de</w:t>
      </w:r>
      <w:r>
        <w:rPr>
          <w:spacing w:val="-10"/>
        </w:rPr>
        <w:t> </w:t>
      </w:r>
      <w:r>
        <w:rPr/>
        <w:t>aplicación</w:t>
      </w:r>
      <w:r>
        <w:rPr>
          <w:spacing w:val="-4"/>
        </w:rPr>
        <w:t> </w:t>
      </w:r>
      <w:r>
        <w:rPr/>
        <w:t>en</w:t>
      </w:r>
      <w:r>
        <w:rPr>
          <w:spacing w:val="-4"/>
        </w:rPr>
        <w:t> </w:t>
      </w:r>
      <w:r>
        <w:rPr/>
        <w:t>la</w:t>
      </w:r>
      <w:r>
        <w:rPr>
          <w:spacing w:val="-5"/>
        </w:rPr>
        <w:t> </w:t>
      </w:r>
      <w:r>
        <w:rPr/>
        <w:t>ejecución</w:t>
      </w:r>
      <w:r>
        <w:rPr>
          <w:spacing w:val="-8"/>
        </w:rPr>
        <w:t> </w:t>
      </w:r>
      <w:r>
        <w:rPr/>
        <w:t>de</w:t>
      </w:r>
      <w:r>
        <w:rPr>
          <w:spacing w:val="-8"/>
        </w:rPr>
        <w:t> </w:t>
      </w:r>
      <w:r>
        <w:rPr/>
        <w:t>la</w:t>
      </w:r>
      <w:r>
        <w:rPr>
          <w:spacing w:val="-2"/>
        </w:rPr>
        <w:t> </w:t>
      </w:r>
      <w:r>
        <w:rPr/>
        <w:t>cosa</w:t>
      </w:r>
      <w:r>
        <w:rPr>
          <w:spacing w:val="-9"/>
        </w:rPr>
        <w:t> </w:t>
      </w:r>
      <w:r>
        <w:rPr/>
        <w:t>pactada,</w:t>
      </w:r>
      <w:r>
        <w:rPr>
          <w:spacing w:val="-6"/>
        </w:rPr>
        <w:t> </w:t>
      </w:r>
      <w:r>
        <w:rPr/>
        <w:t>no</w:t>
      </w:r>
      <w:r>
        <w:rPr>
          <w:spacing w:val="-8"/>
        </w:rPr>
        <w:t> </w:t>
      </w:r>
      <w:r>
        <w:rPr/>
        <w:t>exime</w:t>
      </w:r>
      <w:r>
        <w:rPr>
          <w:spacing w:val="-3"/>
        </w:rPr>
        <w:t> </w:t>
      </w:r>
      <w:r>
        <w:rPr/>
        <w:t>al adjudicatario de la obligación de cumplirlas.</w:t>
      </w:r>
    </w:p>
    <w:p>
      <w:pPr>
        <w:pStyle w:val="BodyText"/>
        <w:spacing w:line="362" w:lineRule="auto" w:before="130"/>
        <w:ind w:left="1134" w:right="1271"/>
        <w:jc w:val="both"/>
      </w:pPr>
      <w:r>
        <w:rPr/>
        <w:t>Los</w:t>
      </w:r>
      <w:r>
        <w:rPr>
          <w:spacing w:val="-5"/>
        </w:rPr>
        <w:t> </w:t>
      </w:r>
      <w:r>
        <w:rPr/>
        <w:t>contratos</w:t>
      </w:r>
      <w:r>
        <w:rPr>
          <w:spacing w:val="-5"/>
        </w:rPr>
        <w:t> </w:t>
      </w:r>
      <w:r>
        <w:rPr/>
        <w:t>celebrados</w:t>
      </w:r>
      <w:r>
        <w:rPr>
          <w:spacing w:val="-5"/>
        </w:rPr>
        <w:t> </w:t>
      </w:r>
      <w:r>
        <w:rPr/>
        <w:t>por</w:t>
      </w:r>
      <w:r>
        <w:rPr>
          <w:spacing w:val="-9"/>
        </w:rPr>
        <w:t> </w:t>
      </w:r>
      <w:r>
        <w:rPr>
          <w:b/>
        </w:rPr>
        <w:t>SPEL</w:t>
      </w:r>
      <w:r>
        <w:rPr>
          <w:b/>
          <w:spacing w:val="-3"/>
        </w:rPr>
        <w:t> </w:t>
      </w:r>
      <w:r>
        <w:rPr/>
        <w:t>tienen</w:t>
      </w:r>
      <w:r>
        <w:rPr>
          <w:spacing w:val="-4"/>
        </w:rPr>
        <w:t> </w:t>
      </w:r>
      <w:r>
        <w:rPr/>
        <w:t>la</w:t>
      </w:r>
      <w:r>
        <w:rPr>
          <w:spacing w:val="-3"/>
        </w:rPr>
        <w:t> </w:t>
      </w:r>
      <w:r>
        <w:rPr/>
        <w:t>consideración</w:t>
      </w:r>
      <w:r>
        <w:rPr>
          <w:spacing w:val="-8"/>
        </w:rPr>
        <w:t> </w:t>
      </w:r>
      <w:r>
        <w:rPr/>
        <w:t>de</w:t>
      </w:r>
      <w:r>
        <w:rPr>
          <w:spacing w:val="-6"/>
        </w:rPr>
        <w:t> </w:t>
      </w:r>
      <w:r>
        <w:rPr/>
        <w:t>contratos</w:t>
      </w:r>
      <w:r>
        <w:rPr>
          <w:spacing w:val="-5"/>
        </w:rPr>
        <w:t> </w:t>
      </w:r>
      <w:r>
        <w:rPr/>
        <w:t>privados,</w:t>
      </w:r>
      <w:r>
        <w:rPr>
          <w:spacing w:val="-6"/>
        </w:rPr>
        <w:t> </w:t>
      </w:r>
      <w:r>
        <w:rPr/>
        <w:t>de conformidad con</w:t>
      </w:r>
      <w:r>
        <w:rPr>
          <w:spacing w:val="-3"/>
        </w:rPr>
        <w:t> </w:t>
      </w:r>
      <w:r>
        <w:rPr/>
        <w:t>lo</w:t>
      </w:r>
      <w:r>
        <w:rPr>
          <w:spacing w:val="-2"/>
        </w:rPr>
        <w:t> </w:t>
      </w:r>
      <w:r>
        <w:rPr/>
        <w:t>previsto en</w:t>
      </w:r>
      <w:r>
        <w:rPr>
          <w:spacing w:val="-1"/>
        </w:rPr>
        <w:t> </w:t>
      </w:r>
      <w:r>
        <w:rPr/>
        <w:t>el artículo</w:t>
      </w:r>
      <w:r>
        <w:rPr>
          <w:spacing w:val="-3"/>
        </w:rPr>
        <w:t> </w:t>
      </w:r>
      <w:r>
        <w:rPr/>
        <w:t>26.3</w:t>
      </w:r>
      <w:r>
        <w:rPr>
          <w:spacing w:val="-1"/>
        </w:rPr>
        <w:t> </w:t>
      </w:r>
      <w:r>
        <w:rPr/>
        <w:t>LCSP, en atención a</w:t>
      </w:r>
      <w:r>
        <w:rPr>
          <w:spacing w:val="-1"/>
        </w:rPr>
        <w:t> </w:t>
      </w:r>
      <w:r>
        <w:rPr/>
        <w:t>la naturaleza</w:t>
      </w:r>
      <w:r>
        <w:rPr>
          <w:spacing w:val="-2"/>
        </w:rPr>
        <w:t> </w:t>
      </w:r>
      <w:r>
        <w:rPr/>
        <w:t>de la entidad contratante.</w:t>
      </w:r>
    </w:p>
    <w:p>
      <w:pPr>
        <w:pStyle w:val="BodyText"/>
        <w:spacing w:line="360" w:lineRule="auto" w:before="122"/>
        <w:ind w:left="1134" w:right="1275"/>
        <w:jc w:val="both"/>
      </w:pPr>
      <w:r>
        <w:rPr/>
        <w:t>En su calidad de poder adjudicador, </w:t>
      </w:r>
      <w:r>
        <w:rPr>
          <w:b/>
        </w:rPr>
        <w:t>SPEL </w:t>
      </w:r>
      <w:r>
        <w:rPr/>
        <w:t>velará por que los expedientes de contratación</w:t>
      </w:r>
      <w:r>
        <w:rPr>
          <w:spacing w:val="-2"/>
        </w:rPr>
        <w:t> </w:t>
      </w:r>
      <w:r>
        <w:rPr/>
        <w:t>en</w:t>
      </w:r>
      <w:r>
        <w:rPr>
          <w:spacing w:val="-4"/>
        </w:rPr>
        <w:t> </w:t>
      </w:r>
      <w:r>
        <w:rPr/>
        <w:t>los</w:t>
      </w:r>
      <w:r>
        <w:rPr>
          <w:spacing w:val="-4"/>
        </w:rPr>
        <w:t> </w:t>
      </w:r>
      <w:r>
        <w:rPr/>
        <w:t>que</w:t>
      </w:r>
      <w:r>
        <w:rPr>
          <w:spacing w:val="-5"/>
        </w:rPr>
        <w:t> </w:t>
      </w:r>
      <w:r>
        <w:rPr/>
        <w:t>se</w:t>
      </w:r>
      <w:r>
        <w:rPr>
          <w:spacing w:val="-9"/>
        </w:rPr>
        <w:t> </w:t>
      </w:r>
      <w:r>
        <w:rPr/>
        <w:t>actúe</w:t>
      </w:r>
      <w:r>
        <w:rPr>
          <w:spacing w:val="-8"/>
        </w:rPr>
        <w:t> </w:t>
      </w:r>
      <w:r>
        <w:rPr/>
        <w:t>como</w:t>
      </w:r>
      <w:r>
        <w:rPr>
          <w:spacing w:val="-11"/>
        </w:rPr>
        <w:t> </w:t>
      </w:r>
      <w:r>
        <w:rPr/>
        <w:t>órgano</w:t>
      </w:r>
      <w:r>
        <w:rPr>
          <w:spacing w:val="-5"/>
        </w:rPr>
        <w:t> </w:t>
      </w:r>
      <w:r>
        <w:rPr/>
        <w:t>contratante</w:t>
      </w:r>
      <w:r>
        <w:rPr>
          <w:spacing w:val="-9"/>
        </w:rPr>
        <w:t> </w:t>
      </w:r>
      <w:r>
        <w:rPr/>
        <w:t>se</w:t>
      </w:r>
      <w:r>
        <w:rPr>
          <w:spacing w:val="-6"/>
        </w:rPr>
        <w:t> </w:t>
      </w:r>
      <w:r>
        <w:rPr/>
        <w:t>ajusten</w:t>
      </w:r>
      <w:r>
        <w:rPr>
          <w:spacing w:val="-4"/>
        </w:rPr>
        <w:t> </w:t>
      </w:r>
      <w:r>
        <w:rPr/>
        <w:t>a</w:t>
      </w:r>
      <w:r>
        <w:rPr>
          <w:spacing w:val="-5"/>
        </w:rPr>
        <w:t> </w:t>
      </w:r>
      <w:r>
        <w:rPr/>
        <w:t>los</w:t>
      </w:r>
      <w:r>
        <w:rPr>
          <w:spacing w:val="-7"/>
        </w:rPr>
        <w:t> </w:t>
      </w:r>
      <w:r>
        <w:rPr/>
        <w:t>principios de libertad de acceso a las licitaciones, publicidad y transparencia de los procedimientos y no discriminación e igualdad de trato.</w:t>
      </w:r>
    </w:p>
    <w:p>
      <w:pPr>
        <w:pStyle w:val="BodyText"/>
        <w:spacing w:line="360" w:lineRule="auto" w:before="127"/>
        <w:ind w:left="1134" w:right="1271"/>
        <w:jc w:val="both"/>
      </w:pPr>
      <w:r>
        <w:rPr/>
        <w:drawing>
          <wp:anchor distT="0" distB="0" distL="0" distR="0" allowOverlap="1" layoutInCell="1" locked="0" behindDoc="0" simplePos="0" relativeHeight="15744000">
            <wp:simplePos x="0" y="0"/>
            <wp:positionH relativeFrom="page">
              <wp:posOffset>6352031</wp:posOffset>
            </wp:positionH>
            <wp:positionV relativeFrom="paragraph">
              <wp:posOffset>2089427</wp:posOffset>
            </wp:positionV>
            <wp:extent cx="179832" cy="256336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6" cstate="print"/>
                    <a:stretch>
                      <a:fillRect/>
                    </a:stretch>
                  </pic:blipFill>
                  <pic:spPr>
                    <a:xfrm>
                      <a:off x="0" y="0"/>
                      <a:ext cx="179832" cy="2563368"/>
                    </a:xfrm>
                    <a:prstGeom prst="rect">
                      <a:avLst/>
                    </a:prstGeom>
                  </pic:spPr>
                </pic:pic>
              </a:graphicData>
            </a:graphic>
          </wp:anchor>
        </w:drawing>
      </w:r>
      <w:r>
        <w:rPr/>
        <w:t>En caso de que conforme a lo dispuesto en el apartado C.7) del Cuadro de Características</w:t>
      </w:r>
      <w:r>
        <w:rPr>
          <w:spacing w:val="-11"/>
        </w:rPr>
        <w:t> </w:t>
      </w:r>
      <w:r>
        <w:rPr/>
        <w:t>existiera</w:t>
      </w:r>
      <w:r>
        <w:rPr>
          <w:spacing w:val="-10"/>
        </w:rPr>
        <w:t> </w:t>
      </w:r>
      <w:r>
        <w:rPr/>
        <w:t>financiación</w:t>
      </w:r>
      <w:r>
        <w:rPr>
          <w:spacing w:val="-9"/>
        </w:rPr>
        <w:t> </w:t>
      </w:r>
      <w:r>
        <w:rPr/>
        <w:t>europea</w:t>
      </w:r>
      <w:r>
        <w:rPr>
          <w:spacing w:val="-9"/>
        </w:rPr>
        <w:t> </w:t>
      </w:r>
      <w:r>
        <w:rPr/>
        <w:t>de</w:t>
      </w:r>
      <w:r>
        <w:rPr>
          <w:spacing w:val="-11"/>
        </w:rPr>
        <w:t> </w:t>
      </w:r>
      <w:r>
        <w:rPr/>
        <w:t>este</w:t>
      </w:r>
      <w:r>
        <w:rPr>
          <w:spacing w:val="-14"/>
        </w:rPr>
        <w:t> </w:t>
      </w:r>
      <w:r>
        <w:rPr/>
        <w:t>contrato</w:t>
      </w:r>
      <w:r>
        <w:rPr>
          <w:spacing w:val="-10"/>
        </w:rPr>
        <w:t> </w:t>
      </w:r>
      <w:r>
        <w:rPr/>
        <w:t>la</w:t>
      </w:r>
      <w:r>
        <w:rPr>
          <w:spacing w:val="-9"/>
        </w:rPr>
        <w:t> </w:t>
      </w:r>
      <w:r>
        <w:rPr/>
        <w:t>contratación</w:t>
      </w:r>
      <w:r>
        <w:rPr>
          <w:spacing w:val="-11"/>
        </w:rPr>
        <w:t> </w:t>
      </w:r>
      <w:r>
        <w:rPr/>
        <w:t>deberá supeditarse</w:t>
      </w:r>
      <w:r>
        <w:rPr>
          <w:spacing w:val="-6"/>
        </w:rPr>
        <w:t> </w:t>
      </w:r>
      <w:r>
        <w:rPr/>
        <w:t>a</w:t>
      </w:r>
      <w:r>
        <w:rPr>
          <w:spacing w:val="-5"/>
        </w:rPr>
        <w:t> </w:t>
      </w:r>
      <w:r>
        <w:rPr/>
        <w:t>las</w:t>
      </w:r>
      <w:r>
        <w:rPr>
          <w:spacing w:val="-2"/>
        </w:rPr>
        <w:t> </w:t>
      </w:r>
      <w:r>
        <w:rPr/>
        <w:t>disposiciones</w:t>
      </w:r>
      <w:r>
        <w:rPr>
          <w:spacing w:val="-8"/>
        </w:rPr>
        <w:t> </w:t>
      </w:r>
      <w:r>
        <w:rPr/>
        <w:t>del</w:t>
      </w:r>
      <w:r>
        <w:rPr>
          <w:spacing w:val="-6"/>
        </w:rPr>
        <w:t> </w:t>
      </w:r>
      <w:r>
        <w:rPr/>
        <w:t>Tratado</w:t>
      </w:r>
      <w:r>
        <w:rPr>
          <w:spacing w:val="-3"/>
        </w:rPr>
        <w:t> </w:t>
      </w:r>
      <w:r>
        <w:rPr/>
        <w:t>y</w:t>
      </w:r>
      <w:r>
        <w:rPr>
          <w:spacing w:val="-6"/>
        </w:rPr>
        <w:t> </w:t>
      </w:r>
      <w:r>
        <w:rPr/>
        <w:t>a</w:t>
      </w:r>
      <w:r>
        <w:rPr>
          <w:spacing w:val="-2"/>
        </w:rPr>
        <w:t> </w:t>
      </w:r>
      <w:r>
        <w:rPr/>
        <w:t>los</w:t>
      </w:r>
      <w:r>
        <w:rPr>
          <w:spacing w:val="-4"/>
        </w:rPr>
        <w:t> </w:t>
      </w:r>
      <w:r>
        <w:rPr/>
        <w:t>actos</w:t>
      </w:r>
      <w:r>
        <w:rPr>
          <w:spacing w:val="-2"/>
        </w:rPr>
        <w:t> </w:t>
      </w:r>
      <w:r>
        <w:rPr/>
        <w:t>fijados</w:t>
      </w:r>
      <w:r>
        <w:rPr>
          <w:spacing w:val="-2"/>
        </w:rPr>
        <w:t> </w:t>
      </w:r>
      <w:r>
        <w:rPr/>
        <w:t>en</w:t>
      </w:r>
      <w:r>
        <w:rPr>
          <w:spacing w:val="-3"/>
        </w:rPr>
        <w:t> </w:t>
      </w:r>
      <w:r>
        <w:rPr/>
        <w:t>virtud</w:t>
      </w:r>
      <w:r>
        <w:rPr>
          <w:spacing w:val="-3"/>
        </w:rPr>
        <w:t> </w:t>
      </w:r>
      <w:r>
        <w:rPr/>
        <w:t>del</w:t>
      </w:r>
      <w:r>
        <w:rPr>
          <w:spacing w:val="-4"/>
        </w:rPr>
        <w:t> </w:t>
      </w:r>
      <w:r>
        <w:rPr/>
        <w:t>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9 en el Reglamento (UE) nº 1303/2013 del Parlamento Europeo y del Consejo, de 17 de diciembre</w:t>
      </w:r>
      <w:r>
        <w:rPr>
          <w:spacing w:val="-15"/>
        </w:rPr>
        <w:t> </w:t>
      </w:r>
      <w:r>
        <w:rPr/>
        <w:t>de</w:t>
      </w:r>
      <w:r>
        <w:rPr>
          <w:spacing w:val="-14"/>
        </w:rPr>
        <w:t> </w:t>
      </w:r>
      <w:r>
        <w:rPr/>
        <w:t>2013,</w:t>
      </w:r>
      <w:r>
        <w:rPr>
          <w:spacing w:val="-14"/>
        </w:rPr>
        <w:t> </w:t>
      </w:r>
      <w:r>
        <w:rPr/>
        <w:t>por</w:t>
      </w:r>
      <w:r>
        <w:rPr>
          <w:spacing w:val="-14"/>
        </w:rPr>
        <w:t> </w:t>
      </w:r>
      <w:r>
        <w:rPr/>
        <w:t>el</w:t>
      </w:r>
      <w:r>
        <w:rPr>
          <w:spacing w:val="-14"/>
        </w:rPr>
        <w:t> </w:t>
      </w:r>
      <w:r>
        <w:rPr/>
        <w:t>que</w:t>
      </w:r>
      <w:r>
        <w:rPr>
          <w:spacing w:val="-14"/>
        </w:rPr>
        <w:t> </w:t>
      </w:r>
      <w:r>
        <w:rPr/>
        <w:t>se</w:t>
      </w:r>
      <w:r>
        <w:rPr>
          <w:spacing w:val="-14"/>
        </w:rPr>
        <w:t> </w:t>
      </w:r>
      <w:r>
        <w:rPr/>
        <w:t>establecen</w:t>
      </w:r>
      <w:r>
        <w:rPr>
          <w:spacing w:val="-14"/>
        </w:rPr>
        <w:t> </w:t>
      </w:r>
      <w:r>
        <w:rPr/>
        <w:t>disposiciones</w:t>
      </w:r>
      <w:r>
        <w:rPr>
          <w:spacing w:val="-14"/>
        </w:rPr>
        <w:t> </w:t>
      </w:r>
      <w:r>
        <w:rPr/>
        <w:t>comunes</w:t>
      </w:r>
      <w:r>
        <w:rPr>
          <w:spacing w:val="-13"/>
        </w:rPr>
        <w:t> </w:t>
      </w:r>
      <w:r>
        <w:rPr/>
        <w:t>relativas</w:t>
      </w:r>
      <w:r>
        <w:rPr>
          <w:spacing w:val="-14"/>
        </w:rPr>
        <w:t> </w:t>
      </w:r>
      <w:r>
        <w:rPr/>
        <w:t>al</w:t>
      </w:r>
      <w:r>
        <w:rPr>
          <w:spacing w:val="-14"/>
        </w:rPr>
        <w:t> </w:t>
      </w:r>
      <w:r>
        <w:rPr/>
        <w:t>Fondo Europeo de Desarrollo Regional, al Fondo Social Europeo, al Fondo de Cohesión, al Fondo Europeo Agrícola de Desarrollo Rural y al Fondo Europeo Marítimo y de la Pesca,</w:t>
      </w:r>
      <w:r>
        <w:rPr>
          <w:spacing w:val="-4"/>
        </w:rPr>
        <w:t> </w:t>
      </w:r>
      <w:r>
        <w:rPr/>
        <w:t>y</w:t>
      </w:r>
      <w:r>
        <w:rPr>
          <w:spacing w:val="-9"/>
        </w:rPr>
        <w:t> </w:t>
      </w:r>
      <w:r>
        <w:rPr/>
        <w:t>por</w:t>
      </w:r>
      <w:r>
        <w:rPr>
          <w:spacing w:val="-3"/>
        </w:rPr>
        <w:t> </w:t>
      </w:r>
      <w:r>
        <w:rPr/>
        <w:t>el</w:t>
      </w:r>
      <w:r>
        <w:rPr>
          <w:spacing w:val="-3"/>
        </w:rPr>
        <w:t> </w:t>
      </w:r>
      <w:r>
        <w:rPr/>
        <w:t>que</w:t>
      </w:r>
      <w:r>
        <w:rPr>
          <w:spacing w:val="-6"/>
        </w:rPr>
        <w:t> </w:t>
      </w:r>
      <w:r>
        <w:rPr/>
        <w:t>se</w:t>
      </w:r>
      <w:r>
        <w:rPr>
          <w:spacing w:val="-5"/>
        </w:rPr>
        <w:t> </w:t>
      </w:r>
      <w:r>
        <w:rPr/>
        <w:t>establecen</w:t>
      </w:r>
      <w:r>
        <w:rPr>
          <w:spacing w:val="-4"/>
        </w:rPr>
        <w:t> </w:t>
      </w:r>
      <w:r>
        <w:rPr/>
        <w:t>disposiciones</w:t>
      </w:r>
      <w:r>
        <w:rPr>
          <w:spacing w:val="-1"/>
        </w:rPr>
        <w:t> </w:t>
      </w:r>
      <w:r>
        <w:rPr/>
        <w:t>generales</w:t>
      </w:r>
      <w:r>
        <w:rPr>
          <w:spacing w:val="-5"/>
        </w:rPr>
        <w:t> </w:t>
      </w:r>
      <w:r>
        <w:rPr/>
        <w:t>relativas</w:t>
      </w:r>
      <w:r>
        <w:rPr>
          <w:spacing w:val="-1"/>
        </w:rPr>
        <w:t> </w:t>
      </w:r>
      <w:r>
        <w:rPr/>
        <w:t>al</w:t>
      </w:r>
      <w:r>
        <w:rPr>
          <w:spacing w:val="-8"/>
        </w:rPr>
        <w:t> </w:t>
      </w:r>
      <w:r>
        <w:rPr/>
        <w:t>Fondo</w:t>
      </w:r>
      <w:r>
        <w:rPr>
          <w:spacing w:val="-8"/>
        </w:rPr>
        <w:t> </w:t>
      </w:r>
      <w:r>
        <w:rPr/>
        <w:t>Europeo de Desarrollo Regional, al Fondo Social Europeo, al Fondo de Cohesión y al Fondo Europeo Marítimo y de la Pesca, y se deroga el Reglamento (CE) nº 1083/2006 del Consejo</w:t>
      </w:r>
      <w:r>
        <w:rPr>
          <w:spacing w:val="-15"/>
        </w:rPr>
        <w:t> </w:t>
      </w:r>
      <w:r>
        <w:rPr/>
        <w:t>y</w:t>
      </w:r>
      <w:r>
        <w:rPr>
          <w:spacing w:val="-14"/>
        </w:rPr>
        <w:t> </w:t>
      </w:r>
      <w:r>
        <w:rPr/>
        <w:t>se</w:t>
      </w:r>
      <w:r>
        <w:rPr>
          <w:spacing w:val="-14"/>
        </w:rPr>
        <w:t> </w:t>
      </w:r>
      <w:r>
        <w:rPr/>
        <w:t>deroga</w:t>
      </w:r>
      <w:r>
        <w:rPr>
          <w:spacing w:val="-14"/>
        </w:rPr>
        <w:t> </w:t>
      </w:r>
      <w:r>
        <w:rPr/>
        <w:t>el</w:t>
      </w:r>
      <w:r>
        <w:rPr>
          <w:spacing w:val="-14"/>
        </w:rPr>
        <w:t> </w:t>
      </w:r>
      <w:r>
        <w:rPr/>
        <w:t>Reglamento</w:t>
      </w:r>
      <w:r>
        <w:rPr>
          <w:spacing w:val="-14"/>
        </w:rPr>
        <w:t> </w:t>
      </w:r>
      <w:r>
        <w:rPr/>
        <w:t>(CE)</w:t>
      </w:r>
      <w:r>
        <w:rPr>
          <w:spacing w:val="-14"/>
        </w:rPr>
        <w:t> </w:t>
      </w:r>
      <w:r>
        <w:rPr/>
        <w:t>nº</w:t>
      </w:r>
      <w:r>
        <w:rPr>
          <w:spacing w:val="-14"/>
        </w:rPr>
        <w:t> </w:t>
      </w:r>
      <w:r>
        <w:rPr/>
        <w:t>1083/2006</w:t>
      </w:r>
      <w:r>
        <w:rPr>
          <w:spacing w:val="-14"/>
        </w:rPr>
        <w:t> </w:t>
      </w:r>
      <w:r>
        <w:rPr/>
        <w:t>del</w:t>
      </w:r>
      <w:r>
        <w:rPr>
          <w:spacing w:val="-14"/>
        </w:rPr>
        <w:t> </w:t>
      </w:r>
      <w:r>
        <w:rPr/>
        <w:t>Consejo.</w:t>
      </w:r>
      <w:r>
        <w:rPr>
          <w:spacing w:val="-14"/>
        </w:rPr>
        <w:t> </w:t>
      </w:r>
      <w:r>
        <w:rPr/>
        <w:t>Asimismo</w:t>
      </w:r>
      <w:r>
        <w:rPr>
          <w:spacing w:val="-14"/>
        </w:rPr>
        <w:t> </w:t>
      </w:r>
      <w:r>
        <w:rPr/>
        <w:t>deberá someterse a lo dispuesto en el Reglamento delegado (UE) nº 480/2014 de la Comisión,</w:t>
      </w:r>
      <w:r>
        <w:rPr>
          <w:spacing w:val="-4"/>
        </w:rPr>
        <w:t> </w:t>
      </w:r>
      <w:r>
        <w:rPr/>
        <w:t>de</w:t>
      </w:r>
      <w:r>
        <w:rPr>
          <w:spacing w:val="-5"/>
        </w:rPr>
        <w:t> </w:t>
      </w:r>
      <w:r>
        <w:rPr/>
        <w:t>3</w:t>
      </w:r>
      <w:r>
        <w:rPr>
          <w:spacing w:val="-5"/>
        </w:rPr>
        <w:t> </w:t>
      </w:r>
      <w:r>
        <w:rPr/>
        <w:t>de</w:t>
      </w:r>
      <w:r>
        <w:rPr>
          <w:spacing w:val="-5"/>
        </w:rPr>
        <w:t> </w:t>
      </w:r>
      <w:r>
        <w:rPr/>
        <w:t>marzo</w:t>
      </w:r>
      <w:r>
        <w:rPr>
          <w:spacing w:val="-10"/>
        </w:rPr>
        <w:t> </w:t>
      </w:r>
      <w:r>
        <w:rPr/>
        <w:t>de</w:t>
      </w:r>
      <w:r>
        <w:rPr>
          <w:spacing w:val="-5"/>
        </w:rPr>
        <w:t> </w:t>
      </w:r>
      <w:r>
        <w:rPr/>
        <w:t>2014,</w:t>
      </w:r>
      <w:r>
        <w:rPr>
          <w:spacing w:val="-5"/>
        </w:rPr>
        <w:t> </w:t>
      </w:r>
      <w:r>
        <w:rPr/>
        <w:t>que</w:t>
      </w:r>
      <w:r>
        <w:rPr>
          <w:spacing w:val="-5"/>
        </w:rPr>
        <w:t> </w:t>
      </w:r>
      <w:r>
        <w:rPr/>
        <w:t>complementa</w:t>
      </w:r>
      <w:r>
        <w:rPr>
          <w:spacing w:val="-4"/>
        </w:rPr>
        <w:t> </w:t>
      </w:r>
      <w:r>
        <w:rPr/>
        <w:t>al</w:t>
      </w:r>
      <w:r>
        <w:rPr>
          <w:spacing w:val="-5"/>
        </w:rPr>
        <w:t> </w:t>
      </w:r>
      <w:r>
        <w:rPr/>
        <w:t>referido</w:t>
      </w:r>
      <w:r>
        <w:rPr>
          <w:spacing w:val="-7"/>
        </w:rPr>
        <w:t> </w:t>
      </w:r>
      <w:r>
        <w:rPr/>
        <w:t>Reglamento</w:t>
      </w:r>
      <w:r>
        <w:rPr>
          <w:spacing w:val="-5"/>
        </w:rPr>
        <w:t> </w:t>
      </w:r>
      <w:r>
        <w:rPr/>
        <w:t>(UE)</w:t>
      </w:r>
      <w:r>
        <w:rPr>
          <w:spacing w:val="-5"/>
        </w:rPr>
        <w:t> </w:t>
      </w:r>
      <w:r>
        <w:rPr/>
        <w:t>nº 1303/2013 del Parlamento Europeo y del Consejo.</w:t>
      </w:r>
    </w:p>
    <w:p>
      <w:pPr>
        <w:pStyle w:val="BodyText"/>
        <w:spacing w:line="360" w:lineRule="auto" w:before="128"/>
        <w:ind w:left="1134" w:right="1271"/>
        <w:jc w:val="both"/>
      </w:pPr>
      <w:r>
        <w:rPr/>
        <w:t>El contratista habrá de cumplir con las medidas de información y publicidad establecidas</w:t>
      </w:r>
      <w:r>
        <w:rPr>
          <w:spacing w:val="-3"/>
        </w:rPr>
        <w:t> </w:t>
      </w:r>
      <w:r>
        <w:rPr/>
        <w:t>en</w:t>
      </w:r>
      <w:r>
        <w:rPr>
          <w:spacing w:val="-5"/>
        </w:rPr>
        <w:t> </w:t>
      </w:r>
      <w:r>
        <w:rPr/>
        <w:t>el</w:t>
      </w:r>
      <w:r>
        <w:rPr>
          <w:spacing w:val="-7"/>
        </w:rPr>
        <w:t> </w:t>
      </w:r>
      <w:r>
        <w:rPr/>
        <w:t>artículo</w:t>
      </w:r>
      <w:r>
        <w:rPr>
          <w:spacing w:val="-10"/>
        </w:rPr>
        <w:t> </w:t>
      </w:r>
      <w:r>
        <w:rPr/>
        <w:t>8</w:t>
      </w:r>
      <w:r>
        <w:rPr>
          <w:spacing w:val="-5"/>
        </w:rPr>
        <w:t> </w:t>
      </w:r>
      <w:r>
        <w:rPr/>
        <w:t>del</w:t>
      </w:r>
      <w:r>
        <w:rPr>
          <w:spacing w:val="-10"/>
        </w:rPr>
        <w:t> </w:t>
      </w:r>
      <w:r>
        <w:rPr/>
        <w:t>Reglamento</w:t>
      </w:r>
      <w:r>
        <w:rPr>
          <w:spacing w:val="-4"/>
        </w:rPr>
        <w:t> </w:t>
      </w:r>
      <w:r>
        <w:rPr/>
        <w:t>(CE)</w:t>
      </w:r>
      <w:r>
        <w:rPr>
          <w:spacing w:val="-4"/>
        </w:rPr>
        <w:t> </w:t>
      </w:r>
      <w:r>
        <w:rPr/>
        <w:t>nº</w:t>
      </w:r>
      <w:r>
        <w:rPr>
          <w:spacing w:val="-10"/>
        </w:rPr>
        <w:t> </w:t>
      </w:r>
      <w:r>
        <w:rPr/>
        <w:t>1828/2006</w:t>
      </w:r>
      <w:r>
        <w:rPr>
          <w:spacing w:val="-4"/>
        </w:rPr>
        <w:t> </w:t>
      </w:r>
      <w:r>
        <w:rPr/>
        <w:t>de</w:t>
      </w:r>
      <w:r>
        <w:rPr>
          <w:spacing w:val="-8"/>
        </w:rPr>
        <w:t> </w:t>
      </w:r>
      <w:r>
        <w:rPr/>
        <w:t>la</w:t>
      </w:r>
      <w:r>
        <w:rPr>
          <w:spacing w:val="-8"/>
        </w:rPr>
        <w:t> </w:t>
      </w:r>
      <w:r>
        <w:rPr/>
        <w:t>Comisión,</w:t>
      </w:r>
      <w:r>
        <w:rPr>
          <w:spacing w:val="-8"/>
        </w:rPr>
        <w:t> </w:t>
      </w:r>
      <w:r>
        <w:rPr/>
        <w:t>de</w:t>
      </w:r>
      <w:r>
        <w:rPr>
          <w:spacing w:val="-8"/>
        </w:rPr>
        <w:t> </w:t>
      </w:r>
      <w:r>
        <w:rPr/>
        <w:t>8 de diciembre de 2006, Reglamento de Gestión, con las modificaciones introducidas </w:t>
      </w:r>
      <w:r>
        <w:rPr>
          <w:spacing w:val="-2"/>
        </w:rPr>
        <w:t>por</w:t>
      </w:r>
      <w:r>
        <w:rPr>
          <w:spacing w:val="-9"/>
        </w:rPr>
        <w:t> </w:t>
      </w:r>
      <w:r>
        <w:rPr>
          <w:spacing w:val="-2"/>
        </w:rPr>
        <w:t>el</w:t>
      </w:r>
      <w:r>
        <w:rPr>
          <w:spacing w:val="-6"/>
        </w:rPr>
        <w:t> </w:t>
      </w:r>
      <w:r>
        <w:rPr>
          <w:spacing w:val="-2"/>
        </w:rPr>
        <w:t>Reglamento</w:t>
      </w:r>
      <w:r>
        <w:rPr>
          <w:spacing w:val="-3"/>
        </w:rPr>
        <w:t> </w:t>
      </w:r>
      <w:r>
        <w:rPr>
          <w:spacing w:val="-2"/>
        </w:rPr>
        <w:t>CE</w:t>
      </w:r>
      <w:r>
        <w:rPr>
          <w:spacing w:val="-8"/>
        </w:rPr>
        <w:t> </w:t>
      </w:r>
      <w:r>
        <w:rPr>
          <w:spacing w:val="-2"/>
        </w:rPr>
        <w:t>nº</w:t>
      </w:r>
      <w:r>
        <w:rPr>
          <w:spacing w:val="-8"/>
        </w:rPr>
        <w:t> </w:t>
      </w:r>
      <w:r>
        <w:rPr>
          <w:spacing w:val="-2"/>
        </w:rPr>
        <w:t>846/2009,</w:t>
      </w:r>
      <w:r>
        <w:rPr>
          <w:spacing w:val="-7"/>
        </w:rPr>
        <w:t> </w:t>
      </w:r>
      <w:r>
        <w:rPr>
          <w:spacing w:val="-2"/>
        </w:rPr>
        <w:t>de</w:t>
      </w:r>
      <w:r>
        <w:rPr>
          <w:spacing w:val="-11"/>
        </w:rPr>
        <w:t> </w:t>
      </w:r>
      <w:r>
        <w:rPr>
          <w:spacing w:val="-2"/>
        </w:rPr>
        <w:t>1</w:t>
      </w:r>
      <w:r>
        <w:rPr>
          <w:spacing w:val="-3"/>
        </w:rPr>
        <w:t> </w:t>
      </w:r>
      <w:r>
        <w:rPr>
          <w:spacing w:val="-2"/>
        </w:rPr>
        <w:t>de</w:t>
      </w:r>
      <w:r>
        <w:rPr>
          <w:spacing w:val="-6"/>
        </w:rPr>
        <w:t> </w:t>
      </w:r>
      <w:r>
        <w:rPr>
          <w:spacing w:val="-2"/>
        </w:rPr>
        <w:t>septiembre,</w:t>
      </w:r>
      <w:r>
        <w:rPr>
          <w:spacing w:val="-4"/>
        </w:rPr>
        <w:t> </w:t>
      </w:r>
      <w:r>
        <w:rPr>
          <w:spacing w:val="-2"/>
        </w:rPr>
        <w:t>y</w:t>
      </w:r>
      <w:r>
        <w:rPr>
          <w:spacing w:val="-7"/>
        </w:rPr>
        <w:t> </w:t>
      </w:r>
      <w:r>
        <w:rPr>
          <w:spacing w:val="-2"/>
        </w:rPr>
        <w:t>Reglamento</w:t>
      </w:r>
      <w:r>
        <w:rPr>
          <w:spacing w:val="-9"/>
        </w:rPr>
        <w:t> </w:t>
      </w:r>
      <w:r>
        <w:rPr>
          <w:spacing w:val="-2"/>
        </w:rPr>
        <w:t>(UE)</w:t>
      </w:r>
      <w:r>
        <w:rPr>
          <w:spacing w:val="-7"/>
        </w:rPr>
        <w:t> </w:t>
      </w:r>
      <w:r>
        <w:rPr>
          <w:spacing w:val="-2"/>
        </w:rPr>
        <w:t>832/2010 </w:t>
      </w:r>
      <w:r>
        <w:rPr/>
        <w:t>de</w:t>
      </w:r>
      <w:r>
        <w:rPr>
          <w:spacing w:val="-15"/>
        </w:rPr>
        <w:t> </w:t>
      </w:r>
      <w:r>
        <w:rPr/>
        <w:t>la</w:t>
      </w:r>
      <w:r>
        <w:rPr>
          <w:spacing w:val="-14"/>
        </w:rPr>
        <w:t> </w:t>
      </w:r>
      <w:r>
        <w:rPr/>
        <w:t>Comisión,</w:t>
      </w:r>
      <w:r>
        <w:rPr>
          <w:spacing w:val="-14"/>
        </w:rPr>
        <w:t> </w:t>
      </w:r>
      <w:r>
        <w:rPr/>
        <w:t>de</w:t>
      </w:r>
      <w:r>
        <w:rPr>
          <w:spacing w:val="-14"/>
        </w:rPr>
        <w:t> </w:t>
      </w:r>
      <w:r>
        <w:rPr/>
        <w:t>17</w:t>
      </w:r>
      <w:r>
        <w:rPr>
          <w:spacing w:val="-14"/>
        </w:rPr>
        <w:t> </w:t>
      </w:r>
      <w:r>
        <w:rPr/>
        <w:t>de</w:t>
      </w:r>
      <w:r>
        <w:rPr>
          <w:spacing w:val="-14"/>
        </w:rPr>
        <w:t> </w:t>
      </w:r>
      <w:r>
        <w:rPr/>
        <w:t>septiembre</w:t>
      </w:r>
      <w:r>
        <w:rPr>
          <w:spacing w:val="-14"/>
        </w:rPr>
        <w:t> </w:t>
      </w:r>
      <w:r>
        <w:rPr/>
        <w:t>y</w:t>
      </w:r>
      <w:r>
        <w:rPr>
          <w:spacing w:val="-14"/>
        </w:rPr>
        <w:t> </w:t>
      </w:r>
      <w:r>
        <w:rPr/>
        <w:t>el</w:t>
      </w:r>
      <w:r>
        <w:rPr>
          <w:spacing w:val="-14"/>
        </w:rPr>
        <w:t> </w:t>
      </w:r>
      <w:r>
        <w:rPr/>
        <w:t>Reglamento</w:t>
      </w:r>
      <w:r>
        <w:rPr>
          <w:spacing w:val="-14"/>
        </w:rPr>
        <w:t> </w:t>
      </w:r>
      <w:r>
        <w:rPr/>
        <w:t>de</w:t>
      </w:r>
      <w:r>
        <w:rPr>
          <w:spacing w:val="-14"/>
        </w:rPr>
        <w:t> </w:t>
      </w:r>
      <w:r>
        <w:rPr/>
        <w:t>Ejecución</w:t>
      </w:r>
      <w:r>
        <w:rPr>
          <w:spacing w:val="-14"/>
        </w:rPr>
        <w:t> </w:t>
      </w:r>
      <w:r>
        <w:rPr/>
        <w:t>(UE)</w:t>
      </w:r>
      <w:r>
        <w:rPr>
          <w:spacing w:val="-14"/>
        </w:rPr>
        <w:t> </w:t>
      </w:r>
      <w:r>
        <w:rPr/>
        <w:t>nº</w:t>
      </w:r>
      <w:r>
        <w:rPr>
          <w:spacing w:val="-14"/>
        </w:rPr>
        <w:t> </w:t>
      </w:r>
      <w:r>
        <w:rPr/>
        <w:t>1236/2011 de la Comisión, de 29 de noviembre de 2011.</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sz w:val="16"/>
        </w:rPr>
      </w:pPr>
      <w:r>
        <w:rPr>
          <w:b/>
          <w:sz w:val="16"/>
        </w:rPr>
        <w:t>CLÁUSULA</w:t>
      </w:r>
      <w:r>
        <w:rPr>
          <w:b/>
          <w:spacing w:val="-13"/>
          <w:sz w:val="16"/>
        </w:rPr>
        <w:t> </w:t>
      </w:r>
      <w:r>
        <w:rPr>
          <w:b/>
          <w:sz w:val="16"/>
        </w:rPr>
        <w:t>7.-</w:t>
      </w:r>
      <w:r>
        <w:rPr>
          <w:b/>
          <w:spacing w:val="-14"/>
          <w:sz w:val="16"/>
        </w:rPr>
        <w:t> </w:t>
      </w:r>
      <w:r>
        <w:rPr>
          <w:b/>
          <w:sz w:val="16"/>
          <w:u w:val="single"/>
        </w:rPr>
        <w:t>JURISDICCIÓN</w:t>
      </w:r>
      <w:r>
        <w:rPr>
          <w:b/>
          <w:spacing w:val="-12"/>
          <w:sz w:val="16"/>
          <w:u w:val="single"/>
        </w:rPr>
        <w:t> </w:t>
      </w:r>
      <w:r>
        <w:rPr>
          <w:b/>
          <w:spacing w:val="-2"/>
          <w:sz w:val="16"/>
          <w:u w:val="single"/>
        </w:rPr>
        <w:t>COMPETENTE</w:t>
      </w:r>
      <w:r>
        <w:rPr>
          <w:spacing w:val="-2"/>
          <w:sz w:val="16"/>
        </w:rPr>
        <w:t>.</w:t>
      </w:r>
    </w:p>
    <w:p>
      <w:pPr>
        <w:pStyle w:val="BodyText"/>
        <w:spacing w:before="34"/>
      </w:pPr>
    </w:p>
    <w:p>
      <w:pPr>
        <w:pStyle w:val="BodyText"/>
        <w:ind w:left="1134"/>
        <w:jc w:val="both"/>
      </w:pPr>
      <w:r>
        <w:rPr/>
        <w:t>De</w:t>
      </w:r>
      <w:r>
        <w:rPr>
          <w:spacing w:val="-7"/>
        </w:rPr>
        <w:t> </w:t>
      </w:r>
      <w:r>
        <w:rPr/>
        <w:t>conformidad</w:t>
      </w:r>
      <w:r>
        <w:rPr>
          <w:spacing w:val="-5"/>
        </w:rPr>
        <w:t> </w:t>
      </w:r>
      <w:r>
        <w:rPr/>
        <w:t>con</w:t>
      </w:r>
      <w:r>
        <w:rPr>
          <w:spacing w:val="-5"/>
        </w:rPr>
        <w:t> </w:t>
      </w:r>
      <w:r>
        <w:rPr/>
        <w:t>lo</w:t>
      </w:r>
      <w:r>
        <w:rPr>
          <w:spacing w:val="-9"/>
        </w:rPr>
        <w:t> </w:t>
      </w:r>
      <w:r>
        <w:rPr/>
        <w:t>dispuesto</w:t>
      </w:r>
      <w:r>
        <w:rPr>
          <w:spacing w:val="-2"/>
        </w:rPr>
        <w:t> </w:t>
      </w:r>
      <w:r>
        <w:rPr/>
        <w:t>en</w:t>
      </w:r>
      <w:r>
        <w:rPr>
          <w:spacing w:val="-5"/>
        </w:rPr>
        <w:t> </w:t>
      </w:r>
      <w:r>
        <w:rPr/>
        <w:t>el</w:t>
      </w:r>
      <w:r>
        <w:rPr>
          <w:spacing w:val="-8"/>
        </w:rPr>
        <w:t> </w:t>
      </w:r>
      <w:r>
        <w:rPr/>
        <w:t>artículo</w:t>
      </w:r>
      <w:r>
        <w:rPr>
          <w:spacing w:val="-9"/>
        </w:rPr>
        <w:t> </w:t>
      </w:r>
      <w:r>
        <w:rPr/>
        <w:t>27</w:t>
      </w:r>
      <w:r>
        <w:rPr>
          <w:spacing w:val="-8"/>
        </w:rPr>
        <w:t> </w:t>
      </w:r>
      <w:r>
        <w:rPr/>
        <w:t>de</w:t>
      </w:r>
      <w:r>
        <w:rPr>
          <w:spacing w:val="-7"/>
        </w:rPr>
        <w:t> </w:t>
      </w:r>
      <w:r>
        <w:rPr/>
        <w:t>la</w:t>
      </w:r>
      <w:r>
        <w:rPr>
          <w:spacing w:val="-5"/>
        </w:rPr>
        <w:t> </w:t>
      </w:r>
      <w:r>
        <w:rPr/>
        <w:t>LCSP</w:t>
      </w:r>
      <w:r>
        <w:rPr>
          <w:spacing w:val="-4"/>
        </w:rPr>
        <w:t> </w:t>
      </w:r>
      <w:r>
        <w:rPr>
          <w:spacing w:val="-2"/>
        </w:rPr>
        <w:t>corresponderá:</w:t>
      </w:r>
    </w:p>
    <w:p>
      <w:pPr>
        <w:pStyle w:val="BodyText"/>
        <w:spacing w:before="26"/>
      </w:pPr>
    </w:p>
    <w:p>
      <w:pPr>
        <w:pStyle w:val="ListParagraph"/>
        <w:numPr>
          <w:ilvl w:val="0"/>
          <w:numId w:val="5"/>
        </w:numPr>
        <w:tabs>
          <w:tab w:pos="1134" w:val="left" w:leader="none"/>
          <w:tab w:pos="1253" w:val="left" w:leader="none"/>
        </w:tabs>
        <w:spacing w:line="360" w:lineRule="auto" w:before="0" w:after="0"/>
        <w:ind w:left="1134" w:right="1270" w:hanging="1"/>
        <w:jc w:val="both"/>
        <w:rPr>
          <w:sz w:val="16"/>
        </w:rPr>
      </w:pPr>
      <w:r>
        <w:rPr>
          <w:sz w:val="16"/>
        </w:rPr>
        <w:t>Al</w:t>
      </w:r>
      <w:r>
        <w:rPr>
          <w:spacing w:val="-11"/>
          <w:sz w:val="16"/>
        </w:rPr>
        <w:t> </w:t>
      </w:r>
      <w:r>
        <w:rPr>
          <w:b/>
          <w:sz w:val="16"/>
        </w:rPr>
        <w:t>orden</w:t>
      </w:r>
      <w:r>
        <w:rPr>
          <w:b/>
          <w:spacing w:val="-12"/>
          <w:sz w:val="16"/>
        </w:rPr>
        <w:t> </w:t>
      </w:r>
      <w:r>
        <w:rPr>
          <w:b/>
          <w:sz w:val="16"/>
        </w:rPr>
        <w:t>jurisdiccional</w:t>
      </w:r>
      <w:r>
        <w:rPr>
          <w:b/>
          <w:spacing w:val="-10"/>
          <w:sz w:val="16"/>
        </w:rPr>
        <w:t> </w:t>
      </w:r>
      <w:r>
        <w:rPr>
          <w:b/>
          <w:sz w:val="16"/>
        </w:rPr>
        <w:t>contencioso</w:t>
      </w:r>
      <w:r>
        <w:rPr>
          <w:b/>
          <w:spacing w:val="-6"/>
          <w:sz w:val="16"/>
        </w:rPr>
        <w:t> </w:t>
      </w:r>
      <w:r>
        <w:rPr>
          <w:b/>
          <w:sz w:val="16"/>
        </w:rPr>
        <w:t>administrativo</w:t>
      </w:r>
      <w:r>
        <w:rPr>
          <w:b/>
          <w:spacing w:val="-4"/>
          <w:sz w:val="16"/>
        </w:rPr>
        <w:t> </w:t>
      </w:r>
      <w:r>
        <w:rPr>
          <w:sz w:val="16"/>
        </w:rPr>
        <w:t>el</w:t>
      </w:r>
      <w:r>
        <w:rPr>
          <w:spacing w:val="-9"/>
          <w:sz w:val="16"/>
        </w:rPr>
        <w:t> </w:t>
      </w:r>
      <w:r>
        <w:rPr>
          <w:sz w:val="16"/>
        </w:rPr>
        <w:t>conocimiento</w:t>
      </w:r>
      <w:r>
        <w:rPr>
          <w:spacing w:val="-9"/>
          <w:sz w:val="16"/>
        </w:rPr>
        <w:t> </w:t>
      </w:r>
      <w:r>
        <w:rPr>
          <w:sz w:val="16"/>
        </w:rPr>
        <w:t>de</w:t>
      </w:r>
      <w:r>
        <w:rPr>
          <w:spacing w:val="-11"/>
          <w:sz w:val="16"/>
        </w:rPr>
        <w:t> </w:t>
      </w:r>
      <w:r>
        <w:rPr>
          <w:sz w:val="16"/>
        </w:rPr>
        <w:t>cuantas cuestiones litigiosas afecten a la preparación, adjudicación y modificaciones contractuales,</w:t>
      </w:r>
      <w:r>
        <w:rPr>
          <w:spacing w:val="-9"/>
          <w:sz w:val="16"/>
        </w:rPr>
        <w:t> </w:t>
      </w:r>
      <w:r>
        <w:rPr>
          <w:sz w:val="16"/>
        </w:rPr>
        <w:t>cuando</w:t>
      </w:r>
      <w:r>
        <w:rPr>
          <w:spacing w:val="-6"/>
          <w:sz w:val="16"/>
        </w:rPr>
        <w:t> </w:t>
      </w:r>
      <w:r>
        <w:rPr>
          <w:sz w:val="16"/>
        </w:rPr>
        <w:t>la impugnación</w:t>
      </w:r>
      <w:r>
        <w:rPr>
          <w:spacing w:val="-3"/>
          <w:sz w:val="16"/>
        </w:rPr>
        <w:t> </w:t>
      </w:r>
      <w:r>
        <w:rPr>
          <w:sz w:val="16"/>
        </w:rPr>
        <w:t>de</w:t>
      </w:r>
      <w:r>
        <w:rPr>
          <w:spacing w:val="-6"/>
          <w:sz w:val="16"/>
        </w:rPr>
        <w:t> </w:t>
      </w:r>
      <w:r>
        <w:rPr>
          <w:sz w:val="16"/>
        </w:rPr>
        <w:t>estas</w:t>
      </w:r>
      <w:r>
        <w:rPr>
          <w:spacing w:val="-4"/>
          <w:sz w:val="16"/>
        </w:rPr>
        <w:t> </w:t>
      </w:r>
      <w:r>
        <w:rPr>
          <w:sz w:val="16"/>
        </w:rPr>
        <w:t>últimas</w:t>
      </w:r>
      <w:r>
        <w:rPr>
          <w:spacing w:val="-6"/>
          <w:sz w:val="16"/>
        </w:rPr>
        <w:t> </w:t>
      </w:r>
      <w:r>
        <w:rPr>
          <w:sz w:val="16"/>
        </w:rPr>
        <w:t>se</w:t>
      </w:r>
      <w:r>
        <w:rPr>
          <w:spacing w:val="-6"/>
          <w:sz w:val="16"/>
        </w:rPr>
        <w:t> </w:t>
      </w:r>
      <w:r>
        <w:rPr>
          <w:sz w:val="16"/>
        </w:rPr>
        <w:t>base</w:t>
      </w:r>
      <w:r>
        <w:rPr>
          <w:spacing w:val="-6"/>
          <w:sz w:val="16"/>
        </w:rPr>
        <w:t> </w:t>
      </w:r>
      <w:r>
        <w:rPr>
          <w:sz w:val="16"/>
        </w:rPr>
        <w:t>en el</w:t>
      </w:r>
      <w:r>
        <w:rPr>
          <w:spacing w:val="-3"/>
          <w:sz w:val="16"/>
        </w:rPr>
        <w:t> </w:t>
      </w:r>
      <w:r>
        <w:rPr>
          <w:sz w:val="16"/>
        </w:rPr>
        <w:t>incumplimiento de</w:t>
      </w:r>
      <w:r>
        <w:rPr>
          <w:spacing w:val="-14"/>
          <w:sz w:val="16"/>
        </w:rPr>
        <w:t> </w:t>
      </w:r>
      <w:r>
        <w:rPr>
          <w:sz w:val="16"/>
        </w:rPr>
        <w:t>lo</w:t>
      </w:r>
      <w:r>
        <w:rPr>
          <w:spacing w:val="-9"/>
          <w:sz w:val="16"/>
        </w:rPr>
        <w:t> </w:t>
      </w:r>
      <w:r>
        <w:rPr>
          <w:sz w:val="16"/>
        </w:rPr>
        <w:t>establecido</w:t>
      </w:r>
      <w:r>
        <w:rPr>
          <w:spacing w:val="-5"/>
          <w:sz w:val="16"/>
        </w:rPr>
        <w:t> </w:t>
      </w:r>
      <w:r>
        <w:rPr>
          <w:sz w:val="16"/>
        </w:rPr>
        <w:t>en</w:t>
      </w:r>
      <w:r>
        <w:rPr>
          <w:spacing w:val="-11"/>
          <w:sz w:val="16"/>
        </w:rPr>
        <w:t> </w:t>
      </w:r>
      <w:r>
        <w:rPr>
          <w:sz w:val="16"/>
        </w:rPr>
        <w:t>los</w:t>
      </w:r>
      <w:r>
        <w:rPr>
          <w:spacing w:val="-6"/>
          <w:sz w:val="16"/>
        </w:rPr>
        <w:t> </w:t>
      </w:r>
      <w:r>
        <w:rPr>
          <w:sz w:val="16"/>
        </w:rPr>
        <w:t>artículos</w:t>
      </w:r>
      <w:r>
        <w:rPr>
          <w:spacing w:val="-11"/>
          <w:sz w:val="16"/>
        </w:rPr>
        <w:t> </w:t>
      </w:r>
      <w:r>
        <w:rPr>
          <w:sz w:val="16"/>
        </w:rPr>
        <w:t>204</w:t>
      </w:r>
      <w:r>
        <w:rPr>
          <w:spacing w:val="-10"/>
          <w:sz w:val="16"/>
        </w:rPr>
        <w:t> </w:t>
      </w:r>
      <w:r>
        <w:rPr>
          <w:sz w:val="16"/>
        </w:rPr>
        <w:t>y</w:t>
      </w:r>
      <w:r>
        <w:rPr>
          <w:spacing w:val="-6"/>
          <w:sz w:val="16"/>
        </w:rPr>
        <w:t> </w:t>
      </w:r>
      <w:r>
        <w:rPr>
          <w:sz w:val="16"/>
        </w:rPr>
        <w:t>205</w:t>
      </w:r>
      <w:r>
        <w:rPr>
          <w:spacing w:val="-12"/>
          <w:sz w:val="16"/>
        </w:rPr>
        <w:t> </w:t>
      </w:r>
      <w:r>
        <w:rPr>
          <w:sz w:val="16"/>
        </w:rPr>
        <w:t>de</w:t>
      </w:r>
      <w:r>
        <w:rPr>
          <w:spacing w:val="-12"/>
          <w:sz w:val="16"/>
        </w:rPr>
        <w:t> </w:t>
      </w:r>
      <w:r>
        <w:rPr>
          <w:sz w:val="16"/>
        </w:rPr>
        <w:t>la</w:t>
      </w:r>
      <w:r>
        <w:rPr>
          <w:spacing w:val="-9"/>
          <w:sz w:val="16"/>
        </w:rPr>
        <w:t> </w:t>
      </w:r>
      <w:r>
        <w:rPr>
          <w:sz w:val="16"/>
        </w:rPr>
        <w:t>LCSP,</w:t>
      </w:r>
      <w:r>
        <w:rPr>
          <w:spacing w:val="-13"/>
          <w:sz w:val="16"/>
        </w:rPr>
        <w:t> </w:t>
      </w:r>
      <w:r>
        <w:rPr>
          <w:sz w:val="16"/>
        </w:rPr>
        <w:t>cuando</w:t>
      </w:r>
      <w:r>
        <w:rPr>
          <w:spacing w:val="-9"/>
          <w:sz w:val="16"/>
        </w:rPr>
        <w:t> </w:t>
      </w:r>
      <w:r>
        <w:rPr>
          <w:sz w:val="16"/>
        </w:rPr>
        <w:t>se</w:t>
      </w:r>
      <w:r>
        <w:rPr>
          <w:spacing w:val="-4"/>
          <w:sz w:val="16"/>
        </w:rPr>
        <w:t> </w:t>
      </w:r>
      <w:r>
        <w:rPr>
          <w:sz w:val="16"/>
        </w:rPr>
        <w:t>entienda</w:t>
      </w:r>
      <w:r>
        <w:rPr>
          <w:spacing w:val="-11"/>
          <w:sz w:val="16"/>
        </w:rPr>
        <w:t> </w:t>
      </w:r>
      <w:r>
        <w:rPr>
          <w:sz w:val="16"/>
        </w:rPr>
        <w:t>que</w:t>
      </w:r>
      <w:r>
        <w:rPr>
          <w:spacing w:val="-12"/>
          <w:sz w:val="16"/>
        </w:rPr>
        <w:t> </w:t>
      </w:r>
      <w:r>
        <w:rPr>
          <w:sz w:val="16"/>
        </w:rPr>
        <w:t>dicha modificación debió ser objeto de una nueva adjudicación por SPEL.</w:t>
      </w:r>
    </w:p>
    <w:p>
      <w:pPr>
        <w:pStyle w:val="ListParagraph"/>
        <w:numPr>
          <w:ilvl w:val="0"/>
          <w:numId w:val="5"/>
        </w:numPr>
        <w:tabs>
          <w:tab w:pos="1134" w:val="left" w:leader="none"/>
          <w:tab w:pos="1260" w:val="left" w:leader="none"/>
        </w:tabs>
        <w:spacing w:line="360" w:lineRule="auto" w:before="131" w:after="0"/>
        <w:ind w:left="1134" w:right="1274" w:hanging="1"/>
        <w:jc w:val="both"/>
        <w:rPr>
          <w:sz w:val="16"/>
        </w:rPr>
      </w:pPr>
      <w:r>
        <w:rPr>
          <w:sz w:val="16"/>
        </w:rPr>
        <w:t>Al</w:t>
      </w:r>
      <w:r>
        <w:rPr>
          <w:spacing w:val="-6"/>
          <w:sz w:val="16"/>
        </w:rPr>
        <w:t> </w:t>
      </w:r>
      <w:r>
        <w:rPr>
          <w:b/>
          <w:sz w:val="16"/>
        </w:rPr>
        <w:t>orden</w:t>
      </w:r>
      <w:r>
        <w:rPr>
          <w:b/>
          <w:spacing w:val="-4"/>
          <w:sz w:val="16"/>
        </w:rPr>
        <w:t> </w:t>
      </w:r>
      <w:r>
        <w:rPr>
          <w:b/>
          <w:sz w:val="16"/>
        </w:rPr>
        <w:t>jurisdiccional</w:t>
      </w:r>
      <w:r>
        <w:rPr>
          <w:b/>
          <w:spacing w:val="-2"/>
          <w:sz w:val="16"/>
        </w:rPr>
        <w:t> </w:t>
      </w:r>
      <w:r>
        <w:rPr>
          <w:b/>
          <w:sz w:val="16"/>
        </w:rPr>
        <w:t>civil</w:t>
      </w:r>
      <w:r>
        <w:rPr>
          <w:b/>
          <w:spacing w:val="-6"/>
          <w:sz w:val="16"/>
        </w:rPr>
        <w:t> </w:t>
      </w:r>
      <w:r>
        <w:rPr>
          <w:sz w:val="16"/>
        </w:rPr>
        <w:t>las</w:t>
      </w:r>
      <w:r>
        <w:rPr>
          <w:spacing w:val="-4"/>
          <w:sz w:val="16"/>
        </w:rPr>
        <w:t> </w:t>
      </w:r>
      <w:r>
        <w:rPr>
          <w:sz w:val="16"/>
        </w:rPr>
        <w:t>controversias</w:t>
      </w:r>
      <w:r>
        <w:rPr>
          <w:spacing w:val="-2"/>
          <w:sz w:val="16"/>
        </w:rPr>
        <w:t> </w:t>
      </w:r>
      <w:r>
        <w:rPr>
          <w:sz w:val="16"/>
        </w:rPr>
        <w:t>que</w:t>
      </w:r>
      <w:r>
        <w:rPr>
          <w:spacing w:val="-8"/>
          <w:sz w:val="16"/>
        </w:rPr>
        <w:t> </w:t>
      </w:r>
      <w:r>
        <w:rPr>
          <w:sz w:val="16"/>
        </w:rPr>
        <w:t>se</w:t>
      </w:r>
      <w:r>
        <w:rPr>
          <w:spacing w:val="-1"/>
          <w:sz w:val="16"/>
        </w:rPr>
        <w:t> </w:t>
      </w:r>
      <w:r>
        <w:rPr>
          <w:sz w:val="16"/>
        </w:rPr>
        <w:t>susciten</w:t>
      </w:r>
      <w:r>
        <w:rPr>
          <w:spacing w:val="-3"/>
          <w:sz w:val="16"/>
        </w:rPr>
        <w:t> </w:t>
      </w:r>
      <w:r>
        <w:rPr>
          <w:sz w:val="16"/>
        </w:rPr>
        <w:t>entre</w:t>
      </w:r>
      <w:r>
        <w:rPr>
          <w:spacing w:val="-6"/>
          <w:sz w:val="16"/>
        </w:rPr>
        <w:t> </w:t>
      </w:r>
      <w:r>
        <w:rPr>
          <w:sz w:val="16"/>
        </w:rPr>
        <w:t>las</w:t>
      </w:r>
      <w:r>
        <w:rPr>
          <w:spacing w:val="-5"/>
          <w:sz w:val="16"/>
        </w:rPr>
        <w:t> </w:t>
      </w:r>
      <w:r>
        <w:rPr>
          <w:sz w:val="16"/>
        </w:rPr>
        <w:t>partes</w:t>
      </w:r>
      <w:r>
        <w:rPr>
          <w:spacing w:val="-5"/>
          <w:sz w:val="16"/>
        </w:rPr>
        <w:t> </w:t>
      </w:r>
      <w:r>
        <w:rPr>
          <w:sz w:val="16"/>
        </w:rPr>
        <w:t>en relación con los efectos y extinción de este contrato, con excepción de las modificaciones contractuales citadas en el apartado anterior. En este supuesto, llegado el caso de acceder a la fase jurisdiccional de solución de controversias, las partes</w:t>
      </w:r>
      <w:r>
        <w:rPr>
          <w:spacing w:val="-4"/>
          <w:sz w:val="16"/>
        </w:rPr>
        <w:t> </w:t>
      </w:r>
      <w:r>
        <w:rPr>
          <w:sz w:val="16"/>
        </w:rPr>
        <w:t>con</w:t>
      </w:r>
      <w:r>
        <w:rPr>
          <w:spacing w:val="-3"/>
          <w:sz w:val="16"/>
        </w:rPr>
        <w:t> </w:t>
      </w:r>
      <w:r>
        <w:rPr>
          <w:sz w:val="16"/>
        </w:rPr>
        <w:t>renuncia</w:t>
      </w:r>
      <w:r>
        <w:rPr>
          <w:spacing w:val="-2"/>
          <w:sz w:val="16"/>
        </w:rPr>
        <w:t> </w:t>
      </w:r>
      <w:r>
        <w:rPr>
          <w:sz w:val="16"/>
        </w:rPr>
        <w:t>expresa</w:t>
      </w:r>
      <w:r>
        <w:rPr>
          <w:spacing w:val="-7"/>
          <w:sz w:val="16"/>
        </w:rPr>
        <w:t> </w:t>
      </w:r>
      <w:r>
        <w:rPr>
          <w:sz w:val="16"/>
        </w:rPr>
        <w:t>al</w:t>
      </w:r>
      <w:r>
        <w:rPr>
          <w:spacing w:val="-6"/>
          <w:sz w:val="16"/>
        </w:rPr>
        <w:t> </w:t>
      </w:r>
      <w:r>
        <w:rPr>
          <w:sz w:val="16"/>
        </w:rPr>
        <w:t>fuero</w:t>
      </w:r>
      <w:r>
        <w:rPr>
          <w:spacing w:val="-8"/>
          <w:sz w:val="16"/>
        </w:rPr>
        <w:t> </w:t>
      </w:r>
      <w:r>
        <w:rPr>
          <w:sz w:val="16"/>
        </w:rPr>
        <w:t>que</w:t>
      </w:r>
      <w:r>
        <w:rPr>
          <w:spacing w:val="-6"/>
          <w:sz w:val="16"/>
        </w:rPr>
        <w:t> </w:t>
      </w:r>
      <w:r>
        <w:rPr>
          <w:sz w:val="16"/>
        </w:rPr>
        <w:t>les</w:t>
      </w:r>
      <w:r>
        <w:rPr>
          <w:spacing w:val="-7"/>
          <w:sz w:val="16"/>
        </w:rPr>
        <w:t> </w:t>
      </w:r>
      <w:r>
        <w:rPr>
          <w:sz w:val="16"/>
        </w:rPr>
        <w:t>pudiera</w:t>
      </w:r>
      <w:r>
        <w:rPr>
          <w:spacing w:val="-5"/>
          <w:sz w:val="16"/>
        </w:rPr>
        <w:t> </w:t>
      </w:r>
      <w:r>
        <w:rPr>
          <w:sz w:val="16"/>
        </w:rPr>
        <w:t>ser</w:t>
      </w:r>
      <w:r>
        <w:rPr>
          <w:spacing w:val="-3"/>
          <w:sz w:val="16"/>
        </w:rPr>
        <w:t> </w:t>
      </w:r>
      <w:r>
        <w:rPr>
          <w:sz w:val="16"/>
        </w:rPr>
        <w:t>de</w:t>
      </w:r>
      <w:r>
        <w:rPr>
          <w:spacing w:val="-9"/>
          <w:sz w:val="16"/>
        </w:rPr>
        <w:t> </w:t>
      </w:r>
      <w:r>
        <w:rPr>
          <w:sz w:val="16"/>
        </w:rPr>
        <w:t>aplicación,</w:t>
      </w:r>
      <w:r>
        <w:rPr>
          <w:spacing w:val="-2"/>
          <w:sz w:val="16"/>
        </w:rPr>
        <w:t> </w:t>
      </w:r>
      <w:r>
        <w:rPr>
          <w:sz w:val="16"/>
        </w:rPr>
        <w:t>se</w:t>
      </w:r>
      <w:r>
        <w:rPr>
          <w:spacing w:val="-5"/>
          <w:sz w:val="16"/>
        </w:rPr>
        <w:t> </w:t>
      </w:r>
      <w:r>
        <w:rPr>
          <w:sz w:val="16"/>
        </w:rPr>
        <w:t>someten</w:t>
      </w:r>
      <w:r>
        <w:rPr>
          <w:spacing w:val="-4"/>
          <w:sz w:val="16"/>
        </w:rPr>
        <w:t> </w:t>
      </w:r>
      <w:r>
        <w:rPr>
          <w:sz w:val="16"/>
        </w:rPr>
        <w:t>a la competencia de los Jueces y Tribunales de Arrecife de Lanzarote.</w:t>
      </w:r>
    </w:p>
    <w:p>
      <w:pPr>
        <w:pStyle w:val="ListParagraph"/>
        <w:numPr>
          <w:ilvl w:val="0"/>
          <w:numId w:val="5"/>
        </w:numPr>
        <w:tabs>
          <w:tab w:pos="1306" w:val="left" w:leader="none"/>
        </w:tabs>
        <w:spacing w:line="357" w:lineRule="auto" w:before="129" w:after="0"/>
        <w:ind w:left="1134" w:right="1271" w:firstLine="55"/>
        <w:jc w:val="both"/>
        <w:rPr>
          <w:sz w:val="16"/>
        </w:rPr>
      </w:pPr>
      <w:r>
        <w:rPr>
          <w:sz w:val="16"/>
        </w:rPr>
        <w:drawing>
          <wp:anchor distT="0" distB="0" distL="0" distR="0" allowOverlap="1" layoutInCell="1" locked="0" behindDoc="1" simplePos="0" relativeHeight="487603712">
            <wp:simplePos x="0" y="0"/>
            <wp:positionH relativeFrom="page">
              <wp:posOffset>1629155</wp:posOffset>
            </wp:positionH>
            <wp:positionV relativeFrom="paragraph">
              <wp:posOffset>472095</wp:posOffset>
            </wp:positionV>
            <wp:extent cx="1097286" cy="10267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7" cstate="print"/>
                    <a:stretch>
                      <a:fillRect/>
                    </a:stretch>
                  </pic:blipFill>
                  <pic:spPr>
                    <a:xfrm>
                      <a:off x="0" y="0"/>
                      <a:ext cx="1097286" cy="10267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04224">
                <wp:simplePos x="0" y="0"/>
                <wp:positionH relativeFrom="page">
                  <wp:posOffset>2784348</wp:posOffset>
                </wp:positionH>
                <wp:positionV relativeFrom="paragraph">
                  <wp:posOffset>476667</wp:posOffset>
                </wp:positionV>
                <wp:extent cx="1652270" cy="97790"/>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1652270" cy="97790"/>
                          <a:chExt cx="1652270" cy="97790"/>
                        </a:xfrm>
                      </wpg:grpSpPr>
                      <pic:pic>
                        <pic:nvPicPr>
                          <pic:cNvPr id="63" name="Image 63"/>
                          <pic:cNvPicPr/>
                        </pic:nvPicPr>
                        <pic:blipFill>
                          <a:blip r:embed="rId48" cstate="print"/>
                          <a:stretch>
                            <a:fillRect/>
                          </a:stretch>
                        </pic:blipFill>
                        <pic:spPr>
                          <a:xfrm>
                            <a:off x="0" y="0"/>
                            <a:ext cx="1623059" cy="97535"/>
                          </a:xfrm>
                          <a:prstGeom prst="rect">
                            <a:avLst/>
                          </a:prstGeom>
                        </pic:spPr>
                      </pic:pic>
                      <wps:wsp>
                        <wps:cNvPr id="64" name="Graphic 64"/>
                        <wps:cNvSpPr/>
                        <wps:spPr>
                          <a:xfrm>
                            <a:off x="1641348" y="0"/>
                            <a:ext cx="10795" cy="78105"/>
                          </a:xfrm>
                          <a:custGeom>
                            <a:avLst/>
                            <a:gdLst/>
                            <a:ahLst/>
                            <a:cxnLst/>
                            <a:rect l="l" t="t" r="r" b="b"/>
                            <a:pathLst>
                              <a:path w="10795" h="78105">
                                <a:moveTo>
                                  <a:pt x="10667" y="77723"/>
                                </a:moveTo>
                                <a:lnTo>
                                  <a:pt x="0" y="77723"/>
                                </a:lnTo>
                                <a:lnTo>
                                  <a:pt x="0" y="0"/>
                                </a:lnTo>
                                <a:lnTo>
                                  <a:pt x="10667" y="0"/>
                                </a:lnTo>
                                <a:lnTo>
                                  <a:pt x="10667" y="777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9.240005pt;margin-top:37.532902pt;width:130.1pt;height:7.7pt;mso-position-horizontal-relative:page;mso-position-vertical-relative:paragraph;z-index:-15712256;mso-wrap-distance-left:0;mso-wrap-distance-right:0" id="docshapegroup37" coordorigin="4385,751" coordsize="2602,154">
                <v:shape style="position:absolute;left:4384;top:750;width:2556;height:154" type="#_x0000_t75" id="docshape38" stroked="false">
                  <v:imagedata r:id="rId48" o:title=""/>
                </v:shape>
                <v:rect style="position:absolute;left:6969;top:750;width:17;height:123" id="docshape39" filled="true" fillcolor="#000000" stroked="false">
                  <v:fill type="solid"/>
                </v:rect>
                <w10:wrap type="topAndBottom"/>
              </v:group>
            </w:pict>
          </mc:Fallback>
        </mc:AlternateContent>
      </w:r>
      <w:r>
        <w:rPr>
          <w:sz w:val="16"/>
        </w:rPr>
        <mc:AlternateContent>
          <mc:Choice Requires="wps">
            <w:drawing>
              <wp:anchor distT="0" distB="0" distL="0" distR="0" allowOverlap="1" layoutInCell="1" locked="0" behindDoc="1" simplePos="0" relativeHeight="487604736">
                <wp:simplePos x="0" y="0"/>
                <wp:positionH relativeFrom="page">
                  <wp:posOffset>4497324</wp:posOffset>
                </wp:positionH>
                <wp:positionV relativeFrom="paragraph">
                  <wp:posOffset>498004</wp:posOffset>
                </wp:positionV>
                <wp:extent cx="109855" cy="58419"/>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09855" cy="58419"/>
                        </a:xfrm>
                        <a:custGeom>
                          <a:avLst/>
                          <a:gdLst/>
                          <a:ahLst/>
                          <a:cxnLst/>
                          <a:rect l="l" t="t" r="r" b="b"/>
                          <a:pathLst>
                            <a:path w="109855" h="58419">
                              <a:moveTo>
                                <a:pt x="50292" y="16764"/>
                              </a:moveTo>
                              <a:lnTo>
                                <a:pt x="48768" y="10668"/>
                              </a:lnTo>
                              <a:lnTo>
                                <a:pt x="45720" y="7620"/>
                              </a:lnTo>
                              <a:lnTo>
                                <a:pt x="41148" y="3048"/>
                              </a:lnTo>
                              <a:lnTo>
                                <a:pt x="41148" y="16764"/>
                              </a:lnTo>
                              <a:lnTo>
                                <a:pt x="41148" y="22860"/>
                              </a:lnTo>
                              <a:lnTo>
                                <a:pt x="9144" y="22860"/>
                              </a:lnTo>
                              <a:lnTo>
                                <a:pt x="9144" y="18288"/>
                              </a:lnTo>
                              <a:lnTo>
                                <a:pt x="10668" y="13716"/>
                              </a:lnTo>
                              <a:lnTo>
                                <a:pt x="13716" y="12192"/>
                              </a:lnTo>
                              <a:lnTo>
                                <a:pt x="16764" y="9144"/>
                              </a:lnTo>
                              <a:lnTo>
                                <a:pt x="21336" y="7620"/>
                              </a:lnTo>
                              <a:lnTo>
                                <a:pt x="30480" y="7620"/>
                              </a:lnTo>
                              <a:lnTo>
                                <a:pt x="35052" y="9144"/>
                              </a:lnTo>
                              <a:lnTo>
                                <a:pt x="38100" y="10668"/>
                              </a:lnTo>
                              <a:lnTo>
                                <a:pt x="41148" y="16764"/>
                              </a:lnTo>
                              <a:lnTo>
                                <a:pt x="41148" y="3048"/>
                              </a:lnTo>
                              <a:lnTo>
                                <a:pt x="39624" y="1524"/>
                              </a:lnTo>
                              <a:lnTo>
                                <a:pt x="35052" y="0"/>
                              </a:lnTo>
                              <a:lnTo>
                                <a:pt x="18288" y="0"/>
                              </a:lnTo>
                              <a:lnTo>
                                <a:pt x="12192" y="1524"/>
                              </a:lnTo>
                              <a:lnTo>
                                <a:pt x="7620" y="7620"/>
                              </a:lnTo>
                              <a:lnTo>
                                <a:pt x="3048" y="12192"/>
                              </a:lnTo>
                              <a:lnTo>
                                <a:pt x="0" y="19812"/>
                              </a:lnTo>
                              <a:lnTo>
                                <a:pt x="0" y="38100"/>
                              </a:lnTo>
                              <a:lnTo>
                                <a:pt x="3048" y="45720"/>
                              </a:lnTo>
                              <a:lnTo>
                                <a:pt x="12192" y="54864"/>
                              </a:lnTo>
                              <a:lnTo>
                                <a:pt x="19812" y="57912"/>
                              </a:lnTo>
                              <a:lnTo>
                                <a:pt x="32004" y="57912"/>
                              </a:lnTo>
                              <a:lnTo>
                                <a:pt x="36576" y="56388"/>
                              </a:lnTo>
                              <a:lnTo>
                                <a:pt x="39624" y="56388"/>
                              </a:lnTo>
                              <a:lnTo>
                                <a:pt x="45720" y="53340"/>
                              </a:lnTo>
                              <a:lnTo>
                                <a:pt x="48768" y="53340"/>
                              </a:lnTo>
                              <a:lnTo>
                                <a:pt x="48768" y="50292"/>
                              </a:lnTo>
                              <a:lnTo>
                                <a:pt x="48768" y="42672"/>
                              </a:lnTo>
                              <a:lnTo>
                                <a:pt x="47244" y="44196"/>
                              </a:lnTo>
                              <a:lnTo>
                                <a:pt x="44196" y="45720"/>
                              </a:lnTo>
                              <a:lnTo>
                                <a:pt x="39624" y="47244"/>
                              </a:lnTo>
                              <a:lnTo>
                                <a:pt x="36576" y="48768"/>
                              </a:lnTo>
                              <a:lnTo>
                                <a:pt x="32004" y="50292"/>
                              </a:lnTo>
                              <a:lnTo>
                                <a:pt x="25908" y="50292"/>
                              </a:lnTo>
                              <a:lnTo>
                                <a:pt x="22860" y="48768"/>
                              </a:lnTo>
                              <a:lnTo>
                                <a:pt x="21336" y="48768"/>
                              </a:lnTo>
                              <a:lnTo>
                                <a:pt x="18288" y="47244"/>
                              </a:lnTo>
                              <a:lnTo>
                                <a:pt x="16764" y="47244"/>
                              </a:lnTo>
                              <a:lnTo>
                                <a:pt x="15240" y="45720"/>
                              </a:lnTo>
                              <a:lnTo>
                                <a:pt x="13716" y="42672"/>
                              </a:lnTo>
                              <a:lnTo>
                                <a:pt x="12192" y="41148"/>
                              </a:lnTo>
                              <a:lnTo>
                                <a:pt x="10668" y="38100"/>
                              </a:lnTo>
                              <a:lnTo>
                                <a:pt x="9144" y="36576"/>
                              </a:lnTo>
                              <a:lnTo>
                                <a:pt x="9144" y="30480"/>
                              </a:lnTo>
                              <a:lnTo>
                                <a:pt x="50292" y="30480"/>
                              </a:lnTo>
                              <a:lnTo>
                                <a:pt x="50292" y="22860"/>
                              </a:lnTo>
                              <a:lnTo>
                                <a:pt x="50292" y="16764"/>
                              </a:lnTo>
                              <a:close/>
                            </a:path>
                            <a:path w="109855" h="58419">
                              <a:moveTo>
                                <a:pt x="109715" y="13716"/>
                              </a:moveTo>
                              <a:lnTo>
                                <a:pt x="108191" y="9144"/>
                              </a:lnTo>
                              <a:lnTo>
                                <a:pt x="105143" y="4572"/>
                              </a:lnTo>
                              <a:lnTo>
                                <a:pt x="102095" y="1524"/>
                              </a:lnTo>
                              <a:lnTo>
                                <a:pt x="97523" y="0"/>
                              </a:lnTo>
                              <a:lnTo>
                                <a:pt x="85331" y="0"/>
                              </a:lnTo>
                              <a:lnTo>
                                <a:pt x="76187" y="4572"/>
                              </a:lnTo>
                              <a:lnTo>
                                <a:pt x="73139" y="7620"/>
                              </a:lnTo>
                              <a:lnTo>
                                <a:pt x="73139" y="1524"/>
                              </a:lnTo>
                              <a:lnTo>
                                <a:pt x="63995" y="1524"/>
                              </a:lnTo>
                              <a:lnTo>
                                <a:pt x="63995" y="56388"/>
                              </a:lnTo>
                              <a:lnTo>
                                <a:pt x="73139" y="56388"/>
                              </a:lnTo>
                              <a:lnTo>
                                <a:pt x="73139" y="13716"/>
                              </a:lnTo>
                              <a:lnTo>
                                <a:pt x="79235" y="10668"/>
                              </a:lnTo>
                              <a:lnTo>
                                <a:pt x="80759" y="9144"/>
                              </a:lnTo>
                              <a:lnTo>
                                <a:pt x="83807" y="7620"/>
                              </a:lnTo>
                              <a:lnTo>
                                <a:pt x="94475" y="7620"/>
                              </a:lnTo>
                              <a:lnTo>
                                <a:pt x="95999" y="9144"/>
                              </a:lnTo>
                              <a:lnTo>
                                <a:pt x="97523" y="9144"/>
                              </a:lnTo>
                              <a:lnTo>
                                <a:pt x="99047" y="10668"/>
                              </a:lnTo>
                              <a:lnTo>
                                <a:pt x="99047" y="12192"/>
                              </a:lnTo>
                              <a:lnTo>
                                <a:pt x="100571" y="13716"/>
                              </a:lnTo>
                              <a:lnTo>
                                <a:pt x="100571" y="56388"/>
                              </a:lnTo>
                              <a:lnTo>
                                <a:pt x="109715" y="56388"/>
                              </a:lnTo>
                              <a:lnTo>
                                <a:pt x="109715" y="19812"/>
                              </a:lnTo>
                              <a:lnTo>
                                <a:pt x="109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4.120026pt;margin-top:39.212917pt;width:8.65pt;height:4.6pt;mso-position-horizontal-relative:page;mso-position-vertical-relative:paragraph;z-index:-15711744;mso-wrap-distance-left:0;mso-wrap-distance-right:0" id="docshape40" coordorigin="7082,784" coordsize="173,92" path="m7162,811l7159,801,7154,796,7147,789,7147,811,7147,820,7097,820,7097,813,7099,806,7104,803,7109,799,7116,796,7130,796,7138,799,7142,801,7147,811,7147,789,7145,787,7138,784,7111,784,7102,787,7094,796,7087,803,7082,815,7082,844,7087,856,7102,871,7114,875,7133,875,7140,873,7145,873,7154,868,7159,868,7159,863,7159,851,7157,854,7152,856,7145,859,7140,861,7133,863,7123,863,7118,861,7116,861,7111,859,7109,859,7106,856,7104,851,7102,849,7099,844,7097,842,7097,832,7162,832,7162,820,7162,811xm7255,806l7253,799,7248,791,7243,787,7236,784,7217,784,7202,791,7198,796,7198,787,7183,787,7183,873,7198,873,7198,806,7207,801,7210,799,7214,796,7231,796,7234,799,7236,799,7238,801,7238,803,7241,806,7241,873,7255,873,7255,815,7255,806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05248">
            <wp:simplePos x="0" y="0"/>
            <wp:positionH relativeFrom="page">
              <wp:posOffset>4672584</wp:posOffset>
            </wp:positionH>
            <wp:positionV relativeFrom="paragraph">
              <wp:posOffset>472095</wp:posOffset>
            </wp:positionV>
            <wp:extent cx="1258819" cy="100584"/>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49" cstate="print"/>
                    <a:stretch>
                      <a:fillRect/>
                    </a:stretch>
                  </pic:blipFill>
                  <pic:spPr>
                    <a:xfrm>
                      <a:off x="0" y="0"/>
                      <a:ext cx="1258819" cy="100584"/>
                    </a:xfrm>
                    <a:prstGeom prst="rect">
                      <a:avLst/>
                    </a:prstGeom>
                  </pic:spPr>
                </pic:pic>
              </a:graphicData>
            </a:graphic>
          </wp:anchor>
        </w:drawing>
      </w:r>
      <w:r>
        <w:rPr>
          <w:sz w:val="16"/>
        </w:rPr>
        <w:t>Asimismo,</w:t>
      </w:r>
      <w:r>
        <w:rPr>
          <w:spacing w:val="-7"/>
          <w:sz w:val="16"/>
        </w:rPr>
        <w:t> </w:t>
      </w:r>
      <w:r>
        <w:rPr>
          <w:sz w:val="16"/>
        </w:rPr>
        <w:t>y</w:t>
      </w:r>
      <w:r>
        <w:rPr>
          <w:spacing w:val="-14"/>
          <w:sz w:val="16"/>
        </w:rPr>
        <w:t> </w:t>
      </w:r>
      <w:r>
        <w:rPr>
          <w:sz w:val="16"/>
        </w:rPr>
        <w:t>de</w:t>
      </w:r>
      <w:r>
        <w:rPr>
          <w:spacing w:val="-8"/>
          <w:sz w:val="16"/>
        </w:rPr>
        <w:t> </w:t>
      </w:r>
      <w:r>
        <w:rPr>
          <w:sz w:val="16"/>
        </w:rPr>
        <w:t>conformidad</w:t>
      </w:r>
      <w:r>
        <w:rPr>
          <w:spacing w:val="-11"/>
          <w:sz w:val="16"/>
        </w:rPr>
        <w:t> </w:t>
      </w:r>
      <w:r>
        <w:rPr>
          <w:sz w:val="16"/>
        </w:rPr>
        <w:t>con</w:t>
      </w:r>
      <w:r>
        <w:rPr>
          <w:spacing w:val="-12"/>
          <w:sz w:val="16"/>
        </w:rPr>
        <w:t> </w:t>
      </w:r>
      <w:r>
        <w:rPr>
          <w:sz w:val="16"/>
        </w:rPr>
        <w:t>lo</w:t>
      </w:r>
      <w:r>
        <w:rPr>
          <w:spacing w:val="-5"/>
          <w:sz w:val="16"/>
        </w:rPr>
        <w:t> </w:t>
      </w:r>
      <w:r>
        <w:rPr>
          <w:sz w:val="16"/>
        </w:rPr>
        <w:t>recogido</w:t>
      </w:r>
      <w:r>
        <w:rPr>
          <w:spacing w:val="-10"/>
          <w:sz w:val="16"/>
        </w:rPr>
        <w:t> </w:t>
      </w:r>
      <w:r>
        <w:rPr>
          <w:sz w:val="16"/>
        </w:rPr>
        <w:t>en</w:t>
      </w:r>
      <w:r>
        <w:rPr>
          <w:spacing w:val="-10"/>
          <w:sz w:val="16"/>
        </w:rPr>
        <w:t> </w:t>
      </w:r>
      <w:r>
        <w:rPr>
          <w:sz w:val="16"/>
        </w:rPr>
        <w:t>el</w:t>
      </w:r>
      <w:r>
        <w:rPr>
          <w:spacing w:val="-2"/>
          <w:sz w:val="16"/>
        </w:rPr>
        <w:t> </w:t>
      </w:r>
      <w:r>
        <w:rPr>
          <w:b/>
          <w:sz w:val="16"/>
        </w:rPr>
        <w:t>artículo</w:t>
      </w:r>
      <w:r>
        <w:rPr>
          <w:b/>
          <w:spacing w:val="-8"/>
          <w:sz w:val="16"/>
        </w:rPr>
        <w:t> </w:t>
      </w:r>
      <w:r>
        <w:rPr>
          <w:b/>
          <w:sz w:val="16"/>
        </w:rPr>
        <w:t>44</w:t>
      </w:r>
      <w:r>
        <w:rPr>
          <w:b/>
          <w:spacing w:val="-9"/>
          <w:sz w:val="16"/>
        </w:rPr>
        <w:t> </w:t>
      </w:r>
      <w:r>
        <w:rPr>
          <w:b/>
          <w:sz w:val="16"/>
        </w:rPr>
        <w:t>de</w:t>
      </w:r>
      <w:r>
        <w:rPr>
          <w:b/>
          <w:spacing w:val="-9"/>
          <w:sz w:val="16"/>
        </w:rPr>
        <w:t> </w:t>
      </w:r>
      <w:r>
        <w:rPr>
          <w:b/>
          <w:sz w:val="16"/>
        </w:rPr>
        <w:t>la</w:t>
      </w:r>
      <w:r>
        <w:rPr>
          <w:b/>
          <w:spacing w:val="-11"/>
          <w:sz w:val="16"/>
        </w:rPr>
        <w:t> </w:t>
      </w:r>
      <w:r>
        <w:rPr>
          <w:b/>
          <w:sz w:val="16"/>
        </w:rPr>
        <w:t>LCSP</w:t>
      </w:r>
      <w:r>
        <w:rPr>
          <w:sz w:val="16"/>
        </w:rPr>
        <w:t>,</w:t>
      </w:r>
      <w:r>
        <w:rPr>
          <w:spacing w:val="-12"/>
          <w:sz w:val="16"/>
        </w:rPr>
        <w:t> </w:t>
      </w:r>
      <w:r>
        <w:rPr>
          <w:sz w:val="16"/>
        </w:rPr>
        <w:t>cuando el</w:t>
      </w:r>
      <w:r>
        <w:rPr>
          <w:spacing w:val="40"/>
          <w:sz w:val="16"/>
        </w:rPr>
        <w:t> </w:t>
      </w:r>
      <w:r>
        <w:rPr>
          <w:sz w:val="16"/>
        </w:rPr>
        <w:t>contrato</w:t>
      </w:r>
      <w:r>
        <w:rPr>
          <w:spacing w:val="56"/>
          <w:sz w:val="16"/>
        </w:rPr>
        <w:t> </w:t>
      </w:r>
      <w:r>
        <w:rPr>
          <w:sz w:val="16"/>
        </w:rPr>
        <w:t>de</w:t>
      </w:r>
      <w:r>
        <w:rPr>
          <w:spacing w:val="56"/>
          <w:sz w:val="16"/>
        </w:rPr>
        <w:t> </w:t>
      </w:r>
      <w:r>
        <w:rPr>
          <w:sz w:val="16"/>
        </w:rPr>
        <w:t>servicio</w:t>
      </w:r>
      <w:r>
        <w:rPr>
          <w:spacing w:val="58"/>
          <w:sz w:val="16"/>
        </w:rPr>
        <w:t> </w:t>
      </w:r>
      <w:r>
        <w:rPr>
          <w:sz w:val="16"/>
        </w:rPr>
        <w:t>tenga</w:t>
      </w:r>
      <w:r>
        <w:rPr>
          <w:spacing w:val="57"/>
          <w:sz w:val="16"/>
        </w:rPr>
        <w:t> </w:t>
      </w:r>
      <w:r>
        <w:rPr>
          <w:sz w:val="16"/>
        </w:rPr>
        <w:t>un</w:t>
      </w:r>
      <w:r>
        <w:rPr>
          <w:spacing w:val="58"/>
          <w:sz w:val="16"/>
        </w:rPr>
        <w:t> </w:t>
      </w:r>
      <w:r>
        <w:rPr>
          <w:sz w:val="16"/>
        </w:rPr>
        <w:t>valor</w:t>
      </w:r>
      <w:r>
        <w:rPr>
          <w:spacing w:val="40"/>
          <w:sz w:val="16"/>
        </w:rPr>
        <w:t> </w:t>
      </w:r>
      <w:r>
        <w:rPr>
          <w:sz w:val="16"/>
        </w:rPr>
        <w:t>estimado</w:t>
      </w:r>
      <w:r>
        <w:rPr>
          <w:spacing w:val="40"/>
          <w:sz w:val="16"/>
        </w:rPr>
        <w:t> </w:t>
      </w:r>
      <w:r>
        <w:rPr>
          <w:sz w:val="16"/>
        </w:rPr>
        <w:t>superior</w:t>
      </w:r>
      <w:r>
        <w:rPr>
          <w:spacing w:val="56"/>
          <w:sz w:val="16"/>
        </w:rPr>
        <w:t> </w:t>
      </w:r>
      <w:r>
        <w:rPr>
          <w:sz w:val="16"/>
        </w:rPr>
        <w:t>a</w:t>
      </w:r>
      <w:r>
        <w:rPr>
          <w:spacing w:val="59"/>
          <w:sz w:val="16"/>
        </w:rPr>
        <w:t> </w:t>
      </w:r>
      <w:r>
        <w:rPr>
          <w:sz w:val="16"/>
        </w:rPr>
        <w:t>CIEN</w:t>
      </w:r>
      <w:r>
        <w:rPr>
          <w:spacing w:val="59"/>
          <w:sz w:val="16"/>
        </w:rPr>
        <w:t> </w:t>
      </w:r>
      <w:r>
        <w:rPr>
          <w:sz w:val="16"/>
        </w:rPr>
        <w:t>MIL</w:t>
      </w:r>
      <w:r>
        <w:rPr>
          <w:spacing w:val="40"/>
          <w:sz w:val="16"/>
        </w:rPr>
        <w:t> </w:t>
      </w:r>
      <w:r>
        <w:rPr>
          <w:sz w:val="16"/>
        </w:rPr>
        <w:t>EUROS</w:t>
      </w:r>
    </w:p>
    <w:p>
      <w:pPr>
        <w:pStyle w:val="BodyText"/>
        <w:spacing w:line="360" w:lineRule="auto" w:before="97"/>
        <w:ind w:left="1134" w:right="1270"/>
        <w:jc w:val="both"/>
      </w:pPr>
      <w:r>
        <w:rPr/>
        <w:t>las</w:t>
      </w:r>
      <w:r>
        <w:rPr>
          <w:spacing w:val="-14"/>
        </w:rPr>
        <w:t> </w:t>
      </w:r>
      <w:r>
        <w:rPr/>
        <w:t>actuaciones</w:t>
      </w:r>
      <w:r>
        <w:rPr>
          <w:spacing w:val="-14"/>
        </w:rPr>
        <w:t> </w:t>
      </w:r>
      <w:r>
        <w:rPr/>
        <w:t>que</w:t>
      </w:r>
      <w:r>
        <w:rPr>
          <w:spacing w:val="-10"/>
        </w:rPr>
        <w:t> </w:t>
      </w:r>
      <w:r>
        <w:rPr/>
        <w:t>se</w:t>
      </w:r>
      <w:r>
        <w:rPr>
          <w:spacing w:val="-13"/>
        </w:rPr>
        <w:t> </w:t>
      </w:r>
      <w:r>
        <w:rPr/>
        <w:t>recogen</w:t>
      </w:r>
      <w:r>
        <w:rPr>
          <w:spacing w:val="-9"/>
        </w:rPr>
        <w:t> </w:t>
      </w:r>
      <w:r>
        <w:rPr/>
        <w:t>en</w:t>
      </w:r>
      <w:r>
        <w:rPr>
          <w:spacing w:val="-7"/>
        </w:rPr>
        <w:t> </w:t>
      </w:r>
      <w:r>
        <w:rPr/>
        <w:t>el</w:t>
      </w:r>
      <w:r>
        <w:rPr>
          <w:spacing w:val="-10"/>
        </w:rPr>
        <w:t> </w:t>
      </w:r>
      <w:r>
        <w:rPr/>
        <w:t>apartado</w:t>
      </w:r>
      <w:r>
        <w:rPr>
          <w:spacing w:val="-12"/>
        </w:rPr>
        <w:t> </w:t>
      </w:r>
      <w:r>
        <w:rPr/>
        <w:t>2</w:t>
      </w:r>
      <w:r>
        <w:rPr>
          <w:spacing w:val="-8"/>
        </w:rPr>
        <w:t> </w:t>
      </w:r>
      <w:r>
        <w:rPr/>
        <w:t>de</w:t>
      </w:r>
      <w:r>
        <w:rPr>
          <w:spacing w:val="-15"/>
        </w:rPr>
        <w:t> </w:t>
      </w:r>
      <w:r>
        <w:rPr/>
        <w:t>dicho</w:t>
      </w:r>
      <w:r>
        <w:rPr>
          <w:spacing w:val="-11"/>
        </w:rPr>
        <w:t> </w:t>
      </w:r>
      <w:r>
        <w:rPr/>
        <w:t>precepto</w:t>
      </w:r>
      <w:r>
        <w:rPr>
          <w:spacing w:val="-10"/>
        </w:rPr>
        <w:t> </w:t>
      </w:r>
      <w:r>
        <w:rPr/>
        <w:t>legal.</w:t>
      </w:r>
      <w:r>
        <w:rPr>
          <w:spacing w:val="-7"/>
        </w:rPr>
        <w:t> </w:t>
      </w:r>
      <w:r>
        <w:rPr/>
        <w:t>Este</w:t>
      </w:r>
      <w:r>
        <w:rPr>
          <w:spacing w:val="-15"/>
        </w:rPr>
        <w:t> </w:t>
      </w:r>
      <w:r>
        <w:rPr/>
        <w:t>recurso se interpondrá, en el plazo de </w:t>
      </w:r>
      <w:r>
        <w:rPr>
          <w:b/>
        </w:rPr>
        <w:t>QUINCE (15) días hábiles </w:t>
      </w:r>
      <w:r>
        <w:rPr/>
        <w:t>desde que se remita la notificación</w:t>
      </w:r>
      <w:r>
        <w:rPr>
          <w:spacing w:val="-10"/>
        </w:rPr>
        <w:t> </w:t>
      </w:r>
      <w:r>
        <w:rPr/>
        <w:t>de</w:t>
      </w:r>
      <w:r>
        <w:rPr>
          <w:spacing w:val="-9"/>
        </w:rPr>
        <w:t> </w:t>
      </w:r>
      <w:r>
        <w:rPr/>
        <w:t>la</w:t>
      </w:r>
      <w:r>
        <w:rPr>
          <w:spacing w:val="-7"/>
        </w:rPr>
        <w:t> </w:t>
      </w:r>
      <w:r>
        <w:rPr/>
        <w:t>notificación</w:t>
      </w:r>
      <w:r>
        <w:rPr>
          <w:spacing w:val="-8"/>
        </w:rPr>
        <w:t> </w:t>
      </w:r>
      <w:r>
        <w:rPr/>
        <w:t>de</w:t>
      </w:r>
      <w:r>
        <w:rPr>
          <w:spacing w:val="-14"/>
        </w:rPr>
        <w:t> </w:t>
      </w:r>
      <w:r>
        <w:rPr/>
        <w:t>la</w:t>
      </w:r>
      <w:r>
        <w:rPr>
          <w:spacing w:val="-7"/>
        </w:rPr>
        <w:t> </w:t>
      </w:r>
      <w:r>
        <w:rPr/>
        <w:t>adjudicación</w:t>
      </w:r>
      <w:r>
        <w:rPr>
          <w:spacing w:val="-3"/>
        </w:rPr>
        <w:t> </w:t>
      </w:r>
      <w:r>
        <w:rPr/>
        <w:t>a</w:t>
      </w:r>
      <w:r>
        <w:rPr>
          <w:spacing w:val="-10"/>
        </w:rPr>
        <w:t> </w:t>
      </w:r>
      <w:r>
        <w:rPr/>
        <w:t>los</w:t>
      </w:r>
      <w:r>
        <w:rPr>
          <w:spacing w:val="-5"/>
        </w:rPr>
        <w:t> </w:t>
      </w:r>
      <w:r>
        <w:rPr/>
        <w:t>licitadores,</w:t>
      </w:r>
      <w:r>
        <w:rPr>
          <w:spacing w:val="-7"/>
        </w:rPr>
        <w:t> </w:t>
      </w:r>
      <w:r>
        <w:rPr/>
        <w:t>ante</w:t>
      </w:r>
      <w:r>
        <w:rPr>
          <w:spacing w:val="-14"/>
        </w:rPr>
        <w:t> </w:t>
      </w:r>
      <w:r>
        <w:rPr/>
        <w:t>SPEL,</w:t>
      </w:r>
      <w:r>
        <w:rPr>
          <w:spacing w:val="-9"/>
        </w:rPr>
        <w:t> </w:t>
      </w:r>
      <w:r>
        <w:rPr/>
        <w:t>teniendo carácter potestativo y gratuito para los recurrentes.</w:t>
      </w:r>
    </w:p>
    <w:p>
      <w:pPr>
        <w:pStyle w:val="BodyText"/>
        <w:spacing w:line="360" w:lineRule="auto" w:before="130"/>
        <w:ind w:left="1134" w:right="1276"/>
        <w:jc w:val="both"/>
      </w:pPr>
      <w:r>
        <w:rPr/>
        <w:drawing>
          <wp:anchor distT="0" distB="0" distL="0" distR="0" allowOverlap="1" layoutInCell="1" locked="0" behindDoc="0" simplePos="0" relativeHeight="15746560">
            <wp:simplePos x="0" y="0"/>
            <wp:positionH relativeFrom="page">
              <wp:posOffset>6352031</wp:posOffset>
            </wp:positionH>
            <wp:positionV relativeFrom="paragraph">
              <wp:posOffset>227191</wp:posOffset>
            </wp:positionV>
            <wp:extent cx="179832" cy="2596896"/>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0" cstate="print"/>
                    <a:stretch>
                      <a:fillRect/>
                    </a:stretch>
                  </pic:blipFill>
                  <pic:spPr>
                    <a:xfrm>
                      <a:off x="0" y="0"/>
                      <a:ext cx="179832" cy="2596896"/>
                    </a:xfrm>
                    <a:prstGeom prst="rect">
                      <a:avLst/>
                    </a:prstGeom>
                  </pic:spPr>
                </pic:pic>
              </a:graphicData>
            </a:graphic>
          </wp:anchor>
        </w:drawing>
      </w:r>
      <w:r>
        <w:rPr/>
        <w:t>Las actuaciones que no reúnan los requisitos del apartado 1 del artículo 44 de la LCSP,</w:t>
      </w:r>
      <w:r>
        <w:rPr>
          <w:spacing w:val="-12"/>
        </w:rPr>
        <w:t> </w:t>
      </w:r>
      <w:r>
        <w:rPr/>
        <w:t>se</w:t>
      </w:r>
      <w:r>
        <w:rPr>
          <w:spacing w:val="-11"/>
        </w:rPr>
        <w:t> </w:t>
      </w:r>
      <w:r>
        <w:rPr/>
        <w:t>impugnarán</w:t>
      </w:r>
      <w:r>
        <w:rPr>
          <w:spacing w:val="-10"/>
        </w:rPr>
        <w:t> </w:t>
      </w:r>
      <w:r>
        <w:rPr/>
        <w:t>en</w:t>
      </w:r>
      <w:r>
        <w:rPr>
          <w:spacing w:val="-6"/>
        </w:rPr>
        <w:t> </w:t>
      </w:r>
      <w:r>
        <w:rPr/>
        <w:t>vía</w:t>
      </w:r>
      <w:r>
        <w:rPr>
          <w:spacing w:val="-10"/>
        </w:rPr>
        <w:t> </w:t>
      </w:r>
      <w:r>
        <w:rPr/>
        <w:t>administrativa,</w:t>
      </w:r>
      <w:r>
        <w:rPr>
          <w:spacing w:val="-11"/>
        </w:rPr>
        <w:t> </w:t>
      </w:r>
      <w:r>
        <w:rPr/>
        <w:t>de</w:t>
      </w:r>
      <w:r>
        <w:rPr>
          <w:spacing w:val="-11"/>
        </w:rPr>
        <w:t> </w:t>
      </w:r>
      <w:r>
        <w:rPr/>
        <w:t>conformidad</w:t>
      </w:r>
      <w:r>
        <w:rPr>
          <w:spacing w:val="-11"/>
        </w:rPr>
        <w:t> </w:t>
      </w:r>
      <w:r>
        <w:rPr/>
        <w:t>con</w:t>
      </w:r>
      <w:r>
        <w:rPr>
          <w:spacing w:val="-7"/>
        </w:rPr>
        <w:t> </w:t>
      </w:r>
      <w:r>
        <w:rPr/>
        <w:t>lo</w:t>
      </w:r>
      <w:r>
        <w:rPr>
          <w:spacing w:val="-13"/>
        </w:rPr>
        <w:t> </w:t>
      </w:r>
      <w:r>
        <w:rPr/>
        <w:t>recogido</w:t>
      </w:r>
      <w:r>
        <w:rPr>
          <w:spacing w:val="-11"/>
        </w:rPr>
        <w:t> </w:t>
      </w:r>
      <w:r>
        <w:rPr/>
        <w:t>en</w:t>
      </w:r>
      <w:r>
        <w:rPr>
          <w:spacing w:val="-9"/>
        </w:rPr>
        <w:t> </w:t>
      </w:r>
      <w:r>
        <w:rPr/>
        <w:t>la</w:t>
      </w:r>
      <w:r>
        <w:rPr>
          <w:spacing w:val="-7"/>
        </w:rPr>
        <w:t> </w:t>
      </w:r>
      <w:r>
        <w:rPr/>
        <w:t>Ley 39/2015, de 1 de octubre, del Procedimiento Administrativo Común, ante el titular de la Consejería a la que está adscrita SPEL, mediante la presentación, en el plazo de un mes, del correspondiente recurso de alzada, que agota la vía administrativa.</w:t>
      </w:r>
    </w:p>
    <w:p>
      <w:pPr>
        <w:pStyle w:val="BodyText"/>
      </w:pPr>
    </w:p>
    <w:p>
      <w:pPr>
        <w:pStyle w:val="BodyText"/>
        <w:spacing w:before="163"/>
      </w:pPr>
    </w:p>
    <w:p>
      <w:pPr>
        <w:spacing w:before="0"/>
        <w:ind w:left="1134" w:right="0" w:firstLine="0"/>
        <w:jc w:val="both"/>
        <w:rPr>
          <w:b/>
          <w:sz w:val="16"/>
        </w:rPr>
      </w:pPr>
      <w:r>
        <w:rPr>
          <w:b/>
          <w:sz w:val="16"/>
        </w:rPr>
        <w:t>CLÁUSULA</w:t>
      </w:r>
      <w:r>
        <w:rPr>
          <w:b/>
          <w:spacing w:val="-9"/>
          <w:sz w:val="16"/>
        </w:rPr>
        <w:t> </w:t>
      </w:r>
      <w:r>
        <w:rPr>
          <w:b/>
          <w:sz w:val="16"/>
        </w:rPr>
        <w:t>8.-</w:t>
      </w:r>
      <w:r>
        <w:rPr>
          <w:b/>
          <w:spacing w:val="-7"/>
          <w:sz w:val="16"/>
        </w:rPr>
        <w:t> </w:t>
      </w:r>
      <w:r>
        <w:rPr>
          <w:b/>
          <w:sz w:val="16"/>
          <w:u w:val="thick"/>
        </w:rPr>
        <w:t>PERFIL</w:t>
      </w:r>
      <w:r>
        <w:rPr>
          <w:b/>
          <w:spacing w:val="-8"/>
          <w:sz w:val="16"/>
          <w:u w:val="thick"/>
        </w:rPr>
        <w:t> </w:t>
      </w:r>
      <w:r>
        <w:rPr>
          <w:b/>
          <w:sz w:val="16"/>
          <w:u w:val="thick"/>
        </w:rPr>
        <w:t>DEL</w:t>
      </w:r>
      <w:r>
        <w:rPr>
          <w:b/>
          <w:spacing w:val="-9"/>
          <w:sz w:val="16"/>
          <w:u w:val="thick"/>
        </w:rPr>
        <w:t> </w:t>
      </w:r>
      <w:r>
        <w:rPr>
          <w:b/>
          <w:spacing w:val="-2"/>
          <w:sz w:val="16"/>
          <w:u w:val="thick"/>
        </w:rPr>
        <w:t>CONTRATANTE</w:t>
      </w:r>
    </w:p>
    <w:p>
      <w:pPr>
        <w:pStyle w:val="BodyText"/>
        <w:spacing w:before="29"/>
        <w:rPr>
          <w:b/>
        </w:rPr>
      </w:pPr>
    </w:p>
    <w:p>
      <w:pPr>
        <w:pStyle w:val="BodyText"/>
        <w:spacing w:line="362" w:lineRule="auto"/>
        <w:ind w:left="1134" w:right="1308"/>
        <w:jc w:val="both"/>
      </w:pPr>
      <w:r>
        <w:rPr/>
        <w:t>El</w:t>
      </w:r>
      <w:r>
        <w:rPr>
          <w:spacing w:val="-12"/>
        </w:rPr>
        <w:t> </w:t>
      </w:r>
      <w:r>
        <w:rPr/>
        <w:t>acceso</w:t>
      </w:r>
      <w:r>
        <w:rPr>
          <w:spacing w:val="-10"/>
        </w:rPr>
        <w:t> </w:t>
      </w:r>
      <w:r>
        <w:rPr/>
        <w:t>al</w:t>
      </w:r>
      <w:r>
        <w:rPr>
          <w:spacing w:val="-10"/>
        </w:rPr>
        <w:t> </w:t>
      </w:r>
      <w:r>
        <w:rPr>
          <w:color w:val="0000FF"/>
          <w:u w:val="single" w:color="0000FF"/>
        </w:rPr>
        <w:t>perfil</w:t>
      </w:r>
      <w:r>
        <w:rPr>
          <w:color w:val="0000FF"/>
          <w:spacing w:val="-7"/>
          <w:u w:val="single" w:color="0000FF"/>
        </w:rPr>
        <w:t> </w:t>
      </w:r>
      <w:r>
        <w:rPr>
          <w:color w:val="0000FF"/>
          <w:u w:val="single" w:color="0000FF"/>
        </w:rPr>
        <w:t>de</w:t>
      </w:r>
      <w:r>
        <w:rPr>
          <w:color w:val="0000FF"/>
          <w:spacing w:val="-12"/>
          <w:u w:val="single" w:color="0000FF"/>
        </w:rPr>
        <w:t> </w:t>
      </w:r>
      <w:r>
        <w:rPr>
          <w:color w:val="0000FF"/>
          <w:u w:val="single" w:color="0000FF"/>
        </w:rPr>
        <w:t>contratante</w:t>
      </w:r>
      <w:r>
        <w:rPr>
          <w:color w:val="0000FF"/>
          <w:spacing w:val="-10"/>
        </w:rPr>
        <w:t> </w:t>
      </w:r>
      <w:r>
        <w:rPr/>
        <w:t>del</w:t>
      </w:r>
      <w:r>
        <w:rPr>
          <w:spacing w:val="-7"/>
        </w:rPr>
        <w:t> </w:t>
      </w:r>
      <w:r>
        <w:rPr/>
        <w:t>órgano</w:t>
      </w:r>
      <w:r>
        <w:rPr>
          <w:spacing w:val="-9"/>
        </w:rPr>
        <w:t> </w:t>
      </w:r>
      <w:r>
        <w:rPr/>
        <w:t>de</w:t>
      </w:r>
      <w:r>
        <w:rPr>
          <w:spacing w:val="-10"/>
        </w:rPr>
        <w:t> </w:t>
      </w:r>
      <w:r>
        <w:rPr/>
        <w:t>contratación</w:t>
      </w:r>
      <w:r>
        <w:rPr>
          <w:spacing w:val="-9"/>
        </w:rPr>
        <w:t> </w:t>
      </w:r>
      <w:r>
        <w:rPr/>
        <w:t>se</w:t>
      </w:r>
      <w:r>
        <w:rPr>
          <w:spacing w:val="-5"/>
        </w:rPr>
        <w:t> </w:t>
      </w:r>
      <w:r>
        <w:rPr/>
        <w:t>efectuará</w:t>
      </w:r>
      <w:r>
        <w:rPr>
          <w:spacing w:val="-9"/>
        </w:rPr>
        <w:t> </w:t>
      </w:r>
      <w:r>
        <w:rPr/>
        <w:t>a</w:t>
      </w:r>
      <w:r>
        <w:rPr>
          <w:spacing w:val="-8"/>
        </w:rPr>
        <w:t> </w:t>
      </w:r>
      <w:r>
        <w:rPr/>
        <w:t>través</w:t>
      </w:r>
      <w:r>
        <w:rPr>
          <w:spacing w:val="-10"/>
        </w:rPr>
        <w:t> </w:t>
      </w:r>
      <w:r>
        <w:rPr/>
        <w:t>de la página web o bien a través de la </w:t>
      </w:r>
      <w:r>
        <w:rPr>
          <w:color w:val="0000FF"/>
          <w:u w:val="single" w:color="0000FF"/>
        </w:rPr>
        <w:t>Plataforma de Contratación del Sector Público</w:t>
      </w:r>
      <w:r>
        <w:rPr/>
        <w:t>.</w:t>
      </w:r>
    </w:p>
    <w:p>
      <w:pPr>
        <w:pStyle w:val="BodyText"/>
        <w:spacing w:line="362" w:lineRule="auto" w:before="121"/>
        <w:ind w:left="1134" w:right="1278"/>
        <w:jc w:val="both"/>
      </w:pPr>
      <w:r>
        <w:rPr/>
        <w:t>Dicho perfil está alojado</w:t>
      </w:r>
      <w:r>
        <w:rPr>
          <w:spacing w:val="-1"/>
        </w:rPr>
        <w:t> </w:t>
      </w:r>
      <w:r>
        <w:rPr/>
        <w:t>en la Plataforma de Contratación del Sector Público y en él se podrá obtener toda la documentación correspondiente al procedimiento de licitación realizándose toda la publicidad del procedimiento a través de él.</w:t>
      </w:r>
    </w:p>
    <w:p>
      <w:pPr>
        <w:pStyle w:val="BodyText"/>
        <w:spacing w:after="0" w:line="362"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CLÁUSULA</w:t>
      </w:r>
      <w:r>
        <w:rPr>
          <w:b/>
          <w:spacing w:val="-9"/>
          <w:sz w:val="16"/>
        </w:rPr>
        <w:t> </w:t>
      </w:r>
      <w:r>
        <w:rPr>
          <w:b/>
          <w:sz w:val="16"/>
        </w:rPr>
        <w:t>9.-</w:t>
      </w:r>
      <w:r>
        <w:rPr>
          <w:b/>
          <w:spacing w:val="-8"/>
          <w:sz w:val="16"/>
        </w:rPr>
        <w:t> </w:t>
      </w:r>
      <w:r>
        <w:rPr>
          <w:b/>
          <w:spacing w:val="-2"/>
          <w:sz w:val="16"/>
          <w:u w:val="single"/>
        </w:rPr>
        <w:t>SUBCONTRATACIÓN</w:t>
      </w:r>
    </w:p>
    <w:p>
      <w:pPr>
        <w:pStyle w:val="BodyText"/>
        <w:spacing w:before="31"/>
        <w:rPr>
          <w:b/>
        </w:rPr>
      </w:pPr>
    </w:p>
    <w:p>
      <w:pPr>
        <w:pStyle w:val="BodyText"/>
        <w:spacing w:line="360" w:lineRule="auto"/>
        <w:ind w:left="1134" w:right="1271"/>
        <w:jc w:val="both"/>
      </w:pPr>
      <w:r>
        <w:rPr/>
        <w:t>El</w:t>
      </w:r>
      <w:r>
        <w:rPr>
          <w:spacing w:val="-4"/>
        </w:rPr>
        <w:t> </w:t>
      </w:r>
      <w:r>
        <w:rPr/>
        <w:t>contratista</w:t>
      </w:r>
      <w:r>
        <w:rPr>
          <w:spacing w:val="-5"/>
        </w:rPr>
        <w:t> </w:t>
      </w:r>
      <w:r>
        <w:rPr/>
        <w:t>podrá</w:t>
      </w:r>
      <w:r>
        <w:rPr>
          <w:spacing w:val="-2"/>
        </w:rPr>
        <w:t> </w:t>
      </w:r>
      <w:r>
        <w:rPr/>
        <w:t>concertar</w:t>
      </w:r>
      <w:r>
        <w:rPr>
          <w:spacing w:val="-3"/>
        </w:rPr>
        <w:t> </w:t>
      </w:r>
      <w:r>
        <w:rPr/>
        <w:t>con</w:t>
      </w:r>
      <w:r>
        <w:rPr>
          <w:spacing w:val="-1"/>
        </w:rPr>
        <w:t> </w:t>
      </w:r>
      <w:r>
        <w:rPr/>
        <w:t>terceros</w:t>
      </w:r>
      <w:r>
        <w:rPr>
          <w:spacing w:val="-4"/>
        </w:rPr>
        <w:t> </w:t>
      </w:r>
      <w:r>
        <w:rPr/>
        <w:t>la</w:t>
      </w:r>
      <w:r>
        <w:rPr>
          <w:spacing w:val="-1"/>
        </w:rPr>
        <w:t> </w:t>
      </w:r>
      <w:r>
        <w:rPr/>
        <w:t>realización</w:t>
      </w:r>
      <w:r>
        <w:rPr>
          <w:spacing w:val="-3"/>
        </w:rPr>
        <w:t> </w:t>
      </w:r>
      <w:r>
        <w:rPr/>
        <w:t>parcial</w:t>
      </w:r>
      <w:r>
        <w:rPr>
          <w:spacing w:val="-1"/>
        </w:rPr>
        <w:t> </w:t>
      </w:r>
      <w:r>
        <w:rPr/>
        <w:t>de</w:t>
      </w:r>
      <w:r>
        <w:rPr>
          <w:spacing w:val="-8"/>
        </w:rPr>
        <w:t> </w:t>
      </w:r>
      <w:r>
        <w:rPr/>
        <w:t>la</w:t>
      </w:r>
      <w:r>
        <w:rPr>
          <w:spacing w:val="-2"/>
        </w:rPr>
        <w:t> </w:t>
      </w:r>
      <w:r>
        <w:rPr/>
        <w:t>prestación</w:t>
      </w:r>
      <w:r>
        <w:rPr>
          <w:spacing w:val="-1"/>
        </w:rPr>
        <w:t> </w:t>
      </w:r>
      <w:r>
        <w:rPr/>
        <w:t>con sujeción a lo que dispongan los pliegos, salvo que conforme a lo establecido en el apartado</w:t>
      </w:r>
      <w:r>
        <w:rPr>
          <w:spacing w:val="-7"/>
        </w:rPr>
        <w:t> </w:t>
      </w:r>
      <w:r>
        <w:rPr/>
        <w:t>O)</w:t>
      </w:r>
      <w:r>
        <w:rPr>
          <w:spacing w:val="-10"/>
        </w:rPr>
        <w:t> </w:t>
      </w:r>
      <w:r>
        <w:rPr/>
        <w:t>del</w:t>
      </w:r>
      <w:r>
        <w:rPr>
          <w:spacing w:val="-10"/>
        </w:rPr>
        <w:t> </w:t>
      </w:r>
      <w:r>
        <w:rPr/>
        <w:t>Cuadro</w:t>
      </w:r>
      <w:r>
        <w:rPr>
          <w:spacing w:val="-4"/>
        </w:rPr>
        <w:t> </w:t>
      </w:r>
      <w:r>
        <w:rPr/>
        <w:t>de</w:t>
      </w:r>
      <w:r>
        <w:rPr>
          <w:spacing w:val="-14"/>
        </w:rPr>
        <w:t> </w:t>
      </w:r>
      <w:r>
        <w:rPr/>
        <w:t>Características,</w:t>
      </w:r>
      <w:r>
        <w:rPr>
          <w:spacing w:val="-7"/>
        </w:rPr>
        <w:t> </w:t>
      </w:r>
      <w:r>
        <w:rPr/>
        <w:t>la</w:t>
      </w:r>
      <w:r>
        <w:rPr>
          <w:spacing w:val="-8"/>
        </w:rPr>
        <w:t> </w:t>
      </w:r>
      <w:r>
        <w:rPr/>
        <w:t>prestación</w:t>
      </w:r>
      <w:r>
        <w:rPr>
          <w:spacing w:val="-6"/>
        </w:rPr>
        <w:t> </w:t>
      </w:r>
      <w:r>
        <w:rPr/>
        <w:t>o</w:t>
      </w:r>
      <w:r>
        <w:rPr>
          <w:spacing w:val="-10"/>
        </w:rPr>
        <w:t> </w:t>
      </w:r>
      <w:r>
        <w:rPr/>
        <w:t>parte</w:t>
      </w:r>
      <w:r>
        <w:rPr>
          <w:spacing w:val="-13"/>
        </w:rPr>
        <w:t> </w:t>
      </w:r>
      <w:r>
        <w:rPr/>
        <w:t>de</w:t>
      </w:r>
      <w:r>
        <w:rPr>
          <w:spacing w:val="-10"/>
        </w:rPr>
        <w:t> </w:t>
      </w:r>
      <w:r>
        <w:rPr/>
        <w:t>la</w:t>
      </w:r>
      <w:r>
        <w:rPr>
          <w:spacing w:val="-8"/>
        </w:rPr>
        <w:t> </w:t>
      </w:r>
      <w:r>
        <w:rPr/>
        <w:t>misma</w:t>
      </w:r>
      <w:r>
        <w:rPr>
          <w:spacing w:val="-9"/>
        </w:rPr>
        <w:t> </w:t>
      </w:r>
      <w:r>
        <w:rPr/>
        <w:t>haya</w:t>
      </w:r>
      <w:r>
        <w:rPr>
          <w:spacing w:val="-8"/>
        </w:rPr>
        <w:t> </w:t>
      </w:r>
      <w:r>
        <w:rPr/>
        <w:t>de ser ejecutada directamente por el primero.</w:t>
      </w:r>
    </w:p>
    <w:p>
      <w:pPr>
        <w:pStyle w:val="BodyText"/>
        <w:spacing w:line="362" w:lineRule="auto" w:before="130"/>
        <w:ind w:left="1134" w:right="1279"/>
        <w:jc w:val="both"/>
      </w:pPr>
      <w:r>
        <w:rPr/>
        <w:t>La</w:t>
      </w:r>
      <w:r>
        <w:rPr>
          <w:spacing w:val="-9"/>
        </w:rPr>
        <w:t> </w:t>
      </w:r>
      <w:r>
        <w:rPr/>
        <w:t>celebración</w:t>
      </w:r>
      <w:r>
        <w:rPr>
          <w:spacing w:val="-8"/>
        </w:rPr>
        <w:t> </w:t>
      </w:r>
      <w:r>
        <w:rPr/>
        <w:t>de</w:t>
      </w:r>
      <w:r>
        <w:rPr>
          <w:spacing w:val="-9"/>
        </w:rPr>
        <w:t> </w:t>
      </w:r>
      <w:r>
        <w:rPr/>
        <w:t>los</w:t>
      </w:r>
      <w:r>
        <w:rPr>
          <w:spacing w:val="-10"/>
        </w:rPr>
        <w:t> </w:t>
      </w:r>
      <w:r>
        <w:rPr/>
        <w:t>subcontratos</w:t>
      </w:r>
      <w:r>
        <w:rPr>
          <w:spacing w:val="-5"/>
        </w:rPr>
        <w:t> </w:t>
      </w:r>
      <w:r>
        <w:rPr/>
        <w:t>estará</w:t>
      </w:r>
      <w:r>
        <w:rPr>
          <w:spacing w:val="-9"/>
        </w:rPr>
        <w:t> </w:t>
      </w:r>
      <w:r>
        <w:rPr/>
        <w:t>sometida</w:t>
      </w:r>
      <w:r>
        <w:rPr>
          <w:spacing w:val="-7"/>
        </w:rPr>
        <w:t> </w:t>
      </w:r>
      <w:r>
        <w:rPr/>
        <w:t>al</w:t>
      </w:r>
      <w:r>
        <w:rPr>
          <w:spacing w:val="-9"/>
        </w:rPr>
        <w:t> </w:t>
      </w:r>
      <w:r>
        <w:rPr/>
        <w:t>cumplimiento</w:t>
      </w:r>
      <w:r>
        <w:rPr>
          <w:spacing w:val="-11"/>
        </w:rPr>
        <w:t> </w:t>
      </w:r>
      <w:r>
        <w:rPr/>
        <w:t>de</w:t>
      </w:r>
      <w:r>
        <w:rPr>
          <w:spacing w:val="-11"/>
        </w:rPr>
        <w:t> </w:t>
      </w:r>
      <w:r>
        <w:rPr/>
        <w:t>los</w:t>
      </w:r>
      <w:r>
        <w:rPr>
          <w:spacing w:val="-9"/>
        </w:rPr>
        <w:t> </w:t>
      </w:r>
      <w:r>
        <w:rPr/>
        <w:t>siguientes </w:t>
      </w:r>
      <w:r>
        <w:rPr>
          <w:spacing w:val="-2"/>
        </w:rPr>
        <w:t>requisitos:</w:t>
      </w:r>
    </w:p>
    <w:p>
      <w:pPr>
        <w:pStyle w:val="ListParagraph"/>
        <w:numPr>
          <w:ilvl w:val="0"/>
          <w:numId w:val="6"/>
        </w:numPr>
        <w:tabs>
          <w:tab w:pos="1134" w:val="left" w:leader="none"/>
          <w:tab w:pos="1367" w:val="left" w:leader="none"/>
        </w:tabs>
        <w:spacing w:line="360" w:lineRule="auto" w:before="121" w:after="0"/>
        <w:ind w:left="1134" w:right="1270" w:hanging="1"/>
        <w:jc w:val="both"/>
        <w:rPr>
          <w:sz w:val="16"/>
        </w:rPr>
      </w:pPr>
      <w:r>
        <w:rPr>
          <w:sz w:val="16"/>
        </w:rPr>
        <w:drawing>
          <wp:anchor distT="0" distB="0" distL="0" distR="0" allowOverlap="1" layoutInCell="1" locked="0" behindDoc="0" simplePos="0" relativeHeight="15747072">
            <wp:simplePos x="0" y="0"/>
            <wp:positionH relativeFrom="page">
              <wp:posOffset>6352031</wp:posOffset>
            </wp:positionH>
            <wp:positionV relativeFrom="paragraph">
              <wp:posOffset>2798618</wp:posOffset>
            </wp:positionV>
            <wp:extent cx="179832" cy="2592324"/>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1" cstate="print"/>
                    <a:stretch>
                      <a:fillRect/>
                    </a:stretch>
                  </pic:blipFill>
                  <pic:spPr>
                    <a:xfrm>
                      <a:off x="0" y="0"/>
                      <a:ext cx="179832" cy="2592324"/>
                    </a:xfrm>
                    <a:prstGeom prst="rect">
                      <a:avLst/>
                    </a:prstGeom>
                  </pic:spPr>
                </pic:pic>
              </a:graphicData>
            </a:graphic>
          </wp:anchor>
        </w:drawing>
      </w:r>
      <w:r>
        <w:rPr>
          <w:sz w:val="16"/>
        </w:rPr>
        <w:t>Si así se prevé en el apartado O) del Cuadro de Características, los licitadores deberán indicar en la oferta la parte del contrato</w:t>
      </w:r>
      <w:r>
        <w:rPr>
          <w:spacing w:val="-1"/>
          <w:sz w:val="16"/>
        </w:rPr>
        <w:t> </w:t>
      </w:r>
      <w:r>
        <w:rPr>
          <w:sz w:val="16"/>
        </w:rPr>
        <w:t>que tengan previsto subcontratar, señalando su importe, y el nombre o el perfil empresarial, definido por referencia a las</w:t>
      </w:r>
      <w:r>
        <w:rPr>
          <w:spacing w:val="-9"/>
          <w:sz w:val="16"/>
        </w:rPr>
        <w:t> </w:t>
      </w:r>
      <w:r>
        <w:rPr>
          <w:sz w:val="16"/>
        </w:rPr>
        <w:t>condiciones</w:t>
      </w:r>
      <w:r>
        <w:rPr>
          <w:spacing w:val="-7"/>
          <w:sz w:val="16"/>
        </w:rPr>
        <w:t> </w:t>
      </w:r>
      <w:r>
        <w:rPr>
          <w:sz w:val="16"/>
        </w:rPr>
        <w:t>de</w:t>
      </w:r>
      <w:r>
        <w:rPr>
          <w:spacing w:val="-9"/>
          <w:sz w:val="16"/>
        </w:rPr>
        <w:t> </w:t>
      </w:r>
      <w:r>
        <w:rPr>
          <w:sz w:val="16"/>
        </w:rPr>
        <w:t>solvencia</w:t>
      </w:r>
      <w:r>
        <w:rPr>
          <w:spacing w:val="-5"/>
          <w:sz w:val="16"/>
        </w:rPr>
        <w:t> </w:t>
      </w:r>
      <w:r>
        <w:rPr>
          <w:sz w:val="16"/>
        </w:rPr>
        <w:t>profesional</w:t>
      </w:r>
      <w:r>
        <w:rPr>
          <w:spacing w:val="-6"/>
          <w:sz w:val="16"/>
        </w:rPr>
        <w:t> </w:t>
      </w:r>
      <w:r>
        <w:rPr>
          <w:sz w:val="16"/>
        </w:rPr>
        <w:t>o</w:t>
      </w:r>
      <w:r>
        <w:rPr>
          <w:spacing w:val="-9"/>
          <w:sz w:val="16"/>
        </w:rPr>
        <w:t> </w:t>
      </w:r>
      <w:r>
        <w:rPr>
          <w:sz w:val="16"/>
        </w:rPr>
        <w:t>técnica,</w:t>
      </w:r>
      <w:r>
        <w:rPr>
          <w:spacing w:val="-9"/>
          <w:sz w:val="16"/>
        </w:rPr>
        <w:t> </w:t>
      </w:r>
      <w:r>
        <w:rPr>
          <w:sz w:val="16"/>
        </w:rPr>
        <w:t>de</w:t>
      </w:r>
      <w:r>
        <w:rPr>
          <w:spacing w:val="-10"/>
          <w:sz w:val="16"/>
        </w:rPr>
        <w:t> </w:t>
      </w:r>
      <w:r>
        <w:rPr>
          <w:sz w:val="16"/>
        </w:rPr>
        <w:t>los</w:t>
      </w:r>
      <w:r>
        <w:rPr>
          <w:spacing w:val="-9"/>
          <w:sz w:val="16"/>
        </w:rPr>
        <w:t> </w:t>
      </w:r>
      <w:r>
        <w:rPr>
          <w:sz w:val="16"/>
        </w:rPr>
        <w:t>subcontratistas</w:t>
      </w:r>
      <w:r>
        <w:rPr>
          <w:spacing w:val="-4"/>
          <w:sz w:val="16"/>
        </w:rPr>
        <w:t> </w:t>
      </w:r>
      <w:r>
        <w:rPr>
          <w:sz w:val="16"/>
        </w:rPr>
        <w:t>a</w:t>
      </w:r>
      <w:r>
        <w:rPr>
          <w:spacing w:val="-7"/>
          <w:sz w:val="16"/>
        </w:rPr>
        <w:t> </w:t>
      </w:r>
      <w:r>
        <w:rPr>
          <w:sz w:val="16"/>
        </w:rPr>
        <w:t>los</w:t>
      </w:r>
      <w:r>
        <w:rPr>
          <w:spacing w:val="-9"/>
          <w:sz w:val="16"/>
        </w:rPr>
        <w:t> </w:t>
      </w:r>
      <w:r>
        <w:rPr>
          <w:sz w:val="16"/>
        </w:rPr>
        <w:t>que</w:t>
      </w:r>
      <w:r>
        <w:rPr>
          <w:spacing w:val="-6"/>
          <w:sz w:val="16"/>
        </w:rPr>
        <w:t> </w:t>
      </w:r>
      <w:r>
        <w:rPr>
          <w:sz w:val="16"/>
        </w:rPr>
        <w:t>se vaya</w:t>
      </w:r>
      <w:r>
        <w:rPr>
          <w:spacing w:val="-2"/>
          <w:sz w:val="16"/>
        </w:rPr>
        <w:t> </w:t>
      </w:r>
      <w:r>
        <w:rPr>
          <w:sz w:val="16"/>
        </w:rPr>
        <w:t>a encomendar</w:t>
      </w:r>
      <w:r>
        <w:rPr>
          <w:spacing w:val="-1"/>
          <w:sz w:val="16"/>
        </w:rPr>
        <w:t> </w:t>
      </w:r>
      <w:r>
        <w:rPr>
          <w:sz w:val="16"/>
        </w:rPr>
        <w:t>su realización. Los subcontratos que</w:t>
      </w:r>
      <w:r>
        <w:rPr>
          <w:spacing w:val="-3"/>
          <w:sz w:val="16"/>
        </w:rPr>
        <w:t> </w:t>
      </w:r>
      <w:r>
        <w:rPr>
          <w:sz w:val="16"/>
        </w:rPr>
        <w:t>no se</w:t>
      </w:r>
      <w:r>
        <w:rPr>
          <w:spacing w:val="-1"/>
          <w:sz w:val="16"/>
        </w:rPr>
        <w:t> </w:t>
      </w:r>
      <w:r>
        <w:rPr>
          <w:sz w:val="16"/>
        </w:rPr>
        <w:t>ajusten a</w:t>
      </w:r>
      <w:r>
        <w:rPr>
          <w:spacing w:val="-1"/>
          <w:sz w:val="16"/>
        </w:rPr>
        <w:t> </w:t>
      </w:r>
      <w:r>
        <w:rPr>
          <w:sz w:val="16"/>
        </w:rPr>
        <w:t>lo</w:t>
      </w:r>
      <w:r>
        <w:rPr>
          <w:spacing w:val="-2"/>
          <w:sz w:val="16"/>
        </w:rPr>
        <w:t> </w:t>
      </w:r>
      <w:r>
        <w:rPr>
          <w:sz w:val="16"/>
        </w:rPr>
        <w:t>indicado en la oferta, por celebrarse con empresarios distintos de los indicados nominativamente en la misma o por referirse a partes de la prestación diferentes a las señaladas en ella, no podrán celebrarse hasta que transcurran </w:t>
      </w:r>
      <w:r>
        <w:rPr>
          <w:b/>
          <w:sz w:val="16"/>
        </w:rPr>
        <w:t>VEINTE (20) DÍAS </w:t>
      </w:r>
      <w:r>
        <w:rPr>
          <w:sz w:val="16"/>
        </w:rPr>
        <w:t>desde que se hubiese cursado la notificación y aportado</w:t>
      </w:r>
      <w:r>
        <w:rPr>
          <w:spacing w:val="-1"/>
          <w:sz w:val="16"/>
        </w:rPr>
        <w:t> </w:t>
      </w:r>
      <w:r>
        <w:rPr>
          <w:sz w:val="16"/>
        </w:rPr>
        <w:t>las justificaciones de que éstos no están incursos en prohibición de contratar, salvo que con anterioridad hubiesen sido autorizados expresamente, siempre que SPEL no hubiese notificado dentro de este plazo su oposición a los mismos,</w:t>
      </w:r>
      <w:r>
        <w:rPr>
          <w:spacing w:val="-1"/>
          <w:sz w:val="16"/>
        </w:rPr>
        <w:t> </w:t>
      </w:r>
      <w:r>
        <w:rPr>
          <w:sz w:val="16"/>
        </w:rPr>
        <w:t>que no será superior a </w:t>
      </w:r>
      <w:r>
        <w:rPr>
          <w:b/>
          <w:sz w:val="16"/>
        </w:rPr>
        <w:t>CINCO (5) DÍAS HÁBILES</w:t>
      </w:r>
      <w:r>
        <w:rPr>
          <w:sz w:val="16"/>
        </w:rPr>
        <w:t>. Este régimen será igualmente aplicable si los subcontratistas hubiesen sido identificados en la oferta mediante la descripción de su perfil </w:t>
      </w:r>
      <w:r>
        <w:rPr>
          <w:spacing w:val="-2"/>
          <w:sz w:val="16"/>
        </w:rPr>
        <w:t>profesional.</w:t>
      </w:r>
    </w:p>
    <w:p>
      <w:pPr>
        <w:pStyle w:val="ListParagraph"/>
        <w:numPr>
          <w:ilvl w:val="0"/>
          <w:numId w:val="6"/>
        </w:numPr>
        <w:tabs>
          <w:tab w:pos="1134" w:val="left" w:leader="none"/>
          <w:tab w:pos="1371" w:val="left" w:leader="none"/>
        </w:tabs>
        <w:spacing w:line="357" w:lineRule="auto" w:before="132" w:after="0"/>
        <w:ind w:left="1134" w:right="1284" w:hanging="1"/>
        <w:jc w:val="both"/>
        <w:rPr>
          <w:sz w:val="16"/>
        </w:rPr>
      </w:pPr>
      <w:r>
        <w:rPr>
          <w:sz w:val="16"/>
        </w:rPr>
        <w:t>Cuando así se prevea en el apartado O) del Cuadro de Características, en los contratos cuya ejecución requiere el tratamiento por el contratista de datos personales</w:t>
      </w:r>
      <w:r>
        <w:rPr>
          <w:spacing w:val="-7"/>
          <w:sz w:val="16"/>
        </w:rPr>
        <w:t> </w:t>
      </w:r>
      <w:r>
        <w:rPr>
          <w:sz w:val="16"/>
        </w:rPr>
        <w:t>por</w:t>
      </w:r>
      <w:r>
        <w:rPr>
          <w:spacing w:val="-5"/>
          <w:sz w:val="16"/>
        </w:rPr>
        <w:t> </w:t>
      </w:r>
      <w:r>
        <w:rPr>
          <w:sz w:val="16"/>
        </w:rPr>
        <w:t>cuenta</w:t>
      </w:r>
      <w:r>
        <w:rPr>
          <w:spacing w:val="-5"/>
          <w:sz w:val="16"/>
        </w:rPr>
        <w:t> </w:t>
      </w:r>
      <w:r>
        <w:rPr>
          <w:sz w:val="16"/>
        </w:rPr>
        <w:t>del</w:t>
      </w:r>
      <w:r>
        <w:rPr>
          <w:spacing w:val="-6"/>
          <w:sz w:val="16"/>
        </w:rPr>
        <w:t> </w:t>
      </w:r>
      <w:r>
        <w:rPr>
          <w:sz w:val="16"/>
        </w:rPr>
        <w:t>responsable</w:t>
      </w:r>
      <w:r>
        <w:rPr>
          <w:spacing w:val="-6"/>
          <w:sz w:val="16"/>
        </w:rPr>
        <w:t> </w:t>
      </w:r>
      <w:r>
        <w:rPr>
          <w:sz w:val="16"/>
        </w:rPr>
        <w:t>del</w:t>
      </w:r>
      <w:r>
        <w:rPr>
          <w:spacing w:val="-9"/>
          <w:sz w:val="16"/>
        </w:rPr>
        <w:t> </w:t>
      </w:r>
      <w:r>
        <w:rPr>
          <w:sz w:val="16"/>
        </w:rPr>
        <w:t>tratamiento</w:t>
      </w:r>
      <w:r>
        <w:rPr>
          <w:spacing w:val="-8"/>
          <w:sz w:val="16"/>
        </w:rPr>
        <w:t> </w:t>
      </w:r>
      <w:r>
        <w:rPr>
          <w:sz w:val="16"/>
        </w:rPr>
        <w:t>que</w:t>
      </w:r>
      <w:r>
        <w:rPr>
          <w:spacing w:val="-9"/>
          <w:sz w:val="16"/>
        </w:rPr>
        <w:t> </w:t>
      </w:r>
      <w:r>
        <w:rPr>
          <w:sz w:val="16"/>
        </w:rPr>
        <w:t>se</w:t>
      </w:r>
      <w:r>
        <w:rPr>
          <w:spacing w:val="-3"/>
          <w:sz w:val="16"/>
        </w:rPr>
        <w:t> </w:t>
      </w:r>
      <w:r>
        <w:rPr>
          <w:sz w:val="16"/>
        </w:rPr>
        <w:t>indican</w:t>
      </w:r>
      <w:r>
        <w:rPr>
          <w:spacing w:val="-7"/>
          <w:sz w:val="16"/>
        </w:rPr>
        <w:t> </w:t>
      </w:r>
      <w:r>
        <w:rPr>
          <w:sz w:val="16"/>
        </w:rPr>
        <w:t>en</w:t>
      </w:r>
      <w:r>
        <w:rPr>
          <w:spacing w:val="-5"/>
          <w:sz w:val="16"/>
        </w:rPr>
        <w:t> </w:t>
      </w:r>
      <w:r>
        <w:rPr>
          <w:sz w:val="16"/>
        </w:rPr>
        <w:t>el</w:t>
      </w:r>
      <w:r>
        <w:rPr>
          <w:spacing w:val="-4"/>
          <w:sz w:val="16"/>
        </w:rPr>
        <w:t> </w:t>
      </w:r>
      <w:r>
        <w:rPr>
          <w:sz w:val="16"/>
        </w:rPr>
        <w:t>apartado</w:t>
      </w:r>
    </w:p>
    <w:p>
      <w:pPr>
        <w:pStyle w:val="BodyText"/>
        <w:spacing w:line="360" w:lineRule="auto" w:before="4"/>
        <w:ind w:left="1134" w:right="1273"/>
        <w:jc w:val="both"/>
      </w:pPr>
      <w:r>
        <w:rPr/>
        <w:t>V)</w:t>
      </w:r>
      <w:r>
        <w:rPr>
          <w:spacing w:val="-13"/>
        </w:rPr>
        <w:t> </w:t>
      </w:r>
      <w:r>
        <w:rPr/>
        <w:t>del</w:t>
      </w:r>
      <w:r>
        <w:rPr>
          <w:spacing w:val="-11"/>
        </w:rPr>
        <w:t> </w:t>
      </w:r>
      <w:r>
        <w:rPr/>
        <w:t>Cuadro</w:t>
      </w:r>
      <w:r>
        <w:rPr>
          <w:spacing w:val="-11"/>
        </w:rPr>
        <w:t> </w:t>
      </w:r>
      <w:r>
        <w:rPr/>
        <w:t>de</w:t>
      </w:r>
      <w:r>
        <w:rPr>
          <w:spacing w:val="-9"/>
        </w:rPr>
        <w:t> </w:t>
      </w:r>
      <w:r>
        <w:rPr/>
        <w:t>Características,</w:t>
      </w:r>
      <w:r>
        <w:rPr>
          <w:spacing w:val="-8"/>
        </w:rPr>
        <w:t> </w:t>
      </w:r>
      <w:r>
        <w:rPr/>
        <w:t>los</w:t>
      </w:r>
      <w:r>
        <w:rPr>
          <w:spacing w:val="-13"/>
        </w:rPr>
        <w:t> </w:t>
      </w:r>
      <w:r>
        <w:rPr/>
        <w:t>licitadores</w:t>
      </w:r>
      <w:r>
        <w:rPr>
          <w:spacing w:val="-2"/>
        </w:rPr>
        <w:t> </w:t>
      </w:r>
      <w:r>
        <w:rPr/>
        <w:t>deberán</w:t>
      </w:r>
      <w:r>
        <w:rPr>
          <w:spacing w:val="-9"/>
        </w:rPr>
        <w:t> </w:t>
      </w:r>
      <w:r>
        <w:rPr/>
        <w:t>indicar</w:t>
      </w:r>
      <w:r>
        <w:rPr>
          <w:spacing w:val="-8"/>
        </w:rPr>
        <w:t> </w:t>
      </w:r>
      <w:r>
        <w:rPr/>
        <w:t>en</w:t>
      </w:r>
      <w:r>
        <w:rPr>
          <w:spacing w:val="-7"/>
        </w:rPr>
        <w:t> </w:t>
      </w:r>
      <w:r>
        <w:rPr/>
        <w:t>su</w:t>
      </w:r>
      <w:r>
        <w:rPr>
          <w:spacing w:val="-6"/>
        </w:rPr>
        <w:t> </w:t>
      </w:r>
      <w:r>
        <w:rPr/>
        <w:t>oferta</w:t>
      </w:r>
      <w:r>
        <w:rPr>
          <w:spacing w:val="-7"/>
        </w:rPr>
        <w:t> </w:t>
      </w:r>
      <w:r>
        <w:rPr/>
        <w:t>si</w:t>
      </w:r>
      <w:r>
        <w:rPr>
          <w:spacing w:val="-11"/>
        </w:rPr>
        <w:t> </w:t>
      </w:r>
      <w:r>
        <w:rPr/>
        <w:t>tienen o</w:t>
      </w:r>
      <w:r>
        <w:rPr>
          <w:spacing w:val="-10"/>
        </w:rPr>
        <w:t> </w:t>
      </w:r>
      <w:r>
        <w:rPr/>
        <w:t>no</w:t>
      </w:r>
      <w:r>
        <w:rPr>
          <w:spacing w:val="-5"/>
        </w:rPr>
        <w:t> </w:t>
      </w:r>
      <w:r>
        <w:rPr/>
        <w:t>previsto</w:t>
      </w:r>
      <w:r>
        <w:rPr>
          <w:spacing w:val="-5"/>
        </w:rPr>
        <w:t> </w:t>
      </w:r>
      <w:r>
        <w:rPr/>
        <w:t>subcontratar</w:t>
      </w:r>
      <w:r>
        <w:rPr>
          <w:spacing w:val="-5"/>
        </w:rPr>
        <w:t> </w:t>
      </w:r>
      <w:r>
        <w:rPr/>
        <w:t>los</w:t>
      </w:r>
      <w:r>
        <w:rPr>
          <w:spacing w:val="-6"/>
        </w:rPr>
        <w:t> </w:t>
      </w:r>
      <w:r>
        <w:rPr/>
        <w:t>servidores</w:t>
      </w:r>
      <w:r>
        <w:rPr>
          <w:spacing w:val="-5"/>
        </w:rPr>
        <w:t> </w:t>
      </w:r>
      <w:r>
        <w:rPr/>
        <w:t>o</w:t>
      </w:r>
      <w:r>
        <w:rPr>
          <w:spacing w:val="-9"/>
        </w:rPr>
        <w:t> </w:t>
      </w:r>
      <w:r>
        <w:rPr/>
        <w:t>los</w:t>
      </w:r>
      <w:r>
        <w:rPr>
          <w:spacing w:val="-1"/>
        </w:rPr>
        <w:t> </w:t>
      </w:r>
      <w:r>
        <w:rPr/>
        <w:t>servicios</w:t>
      </w:r>
      <w:r>
        <w:rPr>
          <w:spacing w:val="-9"/>
        </w:rPr>
        <w:t> </w:t>
      </w:r>
      <w:r>
        <w:rPr/>
        <w:t>asociados</w:t>
      </w:r>
      <w:r>
        <w:rPr>
          <w:spacing w:val="-4"/>
        </w:rPr>
        <w:t> </w:t>
      </w:r>
      <w:r>
        <w:rPr/>
        <w:t>al</w:t>
      </w:r>
      <w:r>
        <w:rPr>
          <w:spacing w:val="-8"/>
        </w:rPr>
        <w:t> </w:t>
      </w:r>
      <w:r>
        <w:rPr/>
        <w:t>mismo.</w:t>
      </w:r>
      <w:r>
        <w:rPr>
          <w:spacing w:val="-4"/>
        </w:rPr>
        <w:t> </w:t>
      </w:r>
      <w:r>
        <w:rPr/>
        <w:t>En</w:t>
      </w:r>
      <w:r>
        <w:rPr>
          <w:spacing w:val="-3"/>
        </w:rPr>
        <w:t> </w:t>
      </w:r>
      <w:r>
        <w:rPr/>
        <w:t>caso afirmativo,</w:t>
      </w:r>
      <w:r>
        <w:rPr>
          <w:spacing w:val="-14"/>
        </w:rPr>
        <w:t> </w:t>
      </w:r>
      <w:r>
        <w:rPr/>
        <w:t>deberán</w:t>
      </w:r>
      <w:r>
        <w:rPr>
          <w:spacing w:val="-9"/>
        </w:rPr>
        <w:t> </w:t>
      </w:r>
      <w:r>
        <w:rPr/>
        <w:t>incluir</w:t>
      </w:r>
      <w:r>
        <w:rPr>
          <w:spacing w:val="-15"/>
        </w:rPr>
        <w:t> </w:t>
      </w:r>
      <w:r>
        <w:rPr/>
        <w:t>en</w:t>
      </w:r>
      <w:r>
        <w:rPr>
          <w:spacing w:val="-8"/>
        </w:rPr>
        <w:t> </w:t>
      </w:r>
      <w:r>
        <w:rPr/>
        <w:t>su</w:t>
      </w:r>
      <w:r>
        <w:rPr>
          <w:spacing w:val="-9"/>
        </w:rPr>
        <w:t> </w:t>
      </w:r>
      <w:r>
        <w:rPr/>
        <w:t>oferta</w:t>
      </w:r>
      <w:r>
        <w:rPr>
          <w:spacing w:val="-7"/>
        </w:rPr>
        <w:t> </w:t>
      </w:r>
      <w:r>
        <w:rPr/>
        <w:t>el</w:t>
      </w:r>
      <w:r>
        <w:rPr>
          <w:spacing w:val="-12"/>
        </w:rPr>
        <w:t> </w:t>
      </w:r>
      <w:r>
        <w:rPr/>
        <w:t>nombre</w:t>
      </w:r>
      <w:r>
        <w:rPr>
          <w:spacing w:val="-9"/>
        </w:rPr>
        <w:t> </w:t>
      </w:r>
      <w:r>
        <w:rPr/>
        <w:t>o</w:t>
      </w:r>
      <w:r>
        <w:rPr>
          <w:spacing w:val="-10"/>
        </w:rPr>
        <w:t> </w:t>
      </w:r>
      <w:r>
        <w:rPr/>
        <w:t>el</w:t>
      </w:r>
      <w:r>
        <w:rPr>
          <w:spacing w:val="-14"/>
        </w:rPr>
        <w:t> </w:t>
      </w:r>
      <w:r>
        <w:rPr/>
        <w:t>perfil</w:t>
      </w:r>
      <w:r>
        <w:rPr>
          <w:spacing w:val="-8"/>
        </w:rPr>
        <w:t> </w:t>
      </w:r>
      <w:r>
        <w:rPr/>
        <w:t>empresarial,</w:t>
      </w:r>
      <w:r>
        <w:rPr>
          <w:spacing w:val="-14"/>
        </w:rPr>
        <w:t> </w:t>
      </w:r>
      <w:r>
        <w:rPr/>
        <w:t>definido</w:t>
      </w:r>
      <w:r>
        <w:rPr>
          <w:spacing w:val="-13"/>
        </w:rPr>
        <w:t> </w:t>
      </w:r>
      <w:r>
        <w:rPr/>
        <w:t>por referencia</w:t>
      </w:r>
      <w:r>
        <w:rPr>
          <w:spacing w:val="-7"/>
        </w:rPr>
        <w:t> </w:t>
      </w:r>
      <w:r>
        <w:rPr/>
        <w:t>a</w:t>
      </w:r>
      <w:r>
        <w:rPr>
          <w:spacing w:val="-9"/>
        </w:rPr>
        <w:t> </w:t>
      </w:r>
      <w:r>
        <w:rPr/>
        <w:t>las</w:t>
      </w:r>
      <w:r>
        <w:rPr>
          <w:spacing w:val="-7"/>
        </w:rPr>
        <w:t> </w:t>
      </w:r>
      <w:r>
        <w:rPr/>
        <w:t>condiciones</w:t>
      </w:r>
      <w:r>
        <w:rPr>
          <w:spacing w:val="-9"/>
        </w:rPr>
        <w:t> </w:t>
      </w:r>
      <w:r>
        <w:rPr/>
        <w:t>de</w:t>
      </w:r>
      <w:r>
        <w:rPr>
          <w:spacing w:val="-6"/>
        </w:rPr>
        <w:t> </w:t>
      </w:r>
      <w:r>
        <w:rPr/>
        <w:t>solvencia</w:t>
      </w:r>
      <w:r>
        <w:rPr>
          <w:spacing w:val="-7"/>
        </w:rPr>
        <w:t> </w:t>
      </w:r>
      <w:r>
        <w:rPr/>
        <w:t>profesional</w:t>
      </w:r>
      <w:r>
        <w:rPr>
          <w:spacing w:val="-9"/>
        </w:rPr>
        <w:t> </w:t>
      </w:r>
      <w:r>
        <w:rPr/>
        <w:t>o</w:t>
      </w:r>
      <w:r>
        <w:rPr>
          <w:spacing w:val="-8"/>
        </w:rPr>
        <w:t> </w:t>
      </w:r>
      <w:r>
        <w:rPr/>
        <w:t>técnica,</w:t>
      </w:r>
      <w:r>
        <w:rPr>
          <w:spacing w:val="-11"/>
        </w:rPr>
        <w:t> </w:t>
      </w:r>
      <w:r>
        <w:rPr/>
        <w:t>de</w:t>
      </w:r>
      <w:r>
        <w:rPr>
          <w:spacing w:val="-11"/>
        </w:rPr>
        <w:t> </w:t>
      </w:r>
      <w:r>
        <w:rPr/>
        <w:t>los</w:t>
      </w:r>
      <w:r>
        <w:rPr>
          <w:spacing w:val="-9"/>
        </w:rPr>
        <w:t> </w:t>
      </w:r>
      <w:r>
        <w:rPr/>
        <w:t>subcontratistas </w:t>
      </w:r>
      <w:r>
        <w:rPr>
          <w:spacing w:val="-2"/>
        </w:rPr>
        <w:t>a</w:t>
      </w:r>
      <w:r>
        <w:rPr>
          <w:spacing w:val="-10"/>
        </w:rPr>
        <w:t> </w:t>
      </w:r>
      <w:r>
        <w:rPr>
          <w:spacing w:val="-2"/>
        </w:rPr>
        <w:t>los</w:t>
      </w:r>
      <w:r>
        <w:rPr>
          <w:spacing w:val="-10"/>
        </w:rPr>
        <w:t> </w:t>
      </w:r>
      <w:r>
        <w:rPr>
          <w:spacing w:val="-2"/>
        </w:rPr>
        <w:t>que</w:t>
      </w:r>
      <w:r>
        <w:rPr>
          <w:spacing w:val="-8"/>
        </w:rPr>
        <w:t> </w:t>
      </w:r>
      <w:r>
        <w:rPr>
          <w:spacing w:val="-2"/>
        </w:rPr>
        <w:t>se</w:t>
      </w:r>
      <w:r>
        <w:rPr>
          <w:spacing w:val="-6"/>
        </w:rPr>
        <w:t> </w:t>
      </w:r>
      <w:r>
        <w:rPr>
          <w:spacing w:val="-2"/>
        </w:rPr>
        <w:t>vaya</w:t>
      </w:r>
      <w:r>
        <w:rPr>
          <w:spacing w:val="-7"/>
        </w:rPr>
        <w:t> </w:t>
      </w:r>
      <w:r>
        <w:rPr>
          <w:spacing w:val="-2"/>
        </w:rPr>
        <w:t>a</w:t>
      </w:r>
      <w:r>
        <w:rPr>
          <w:spacing w:val="-4"/>
        </w:rPr>
        <w:t> </w:t>
      </w:r>
      <w:r>
        <w:rPr>
          <w:spacing w:val="-2"/>
        </w:rPr>
        <w:t>encomendar</w:t>
      </w:r>
      <w:r>
        <w:rPr>
          <w:spacing w:val="-6"/>
        </w:rPr>
        <w:t> </w:t>
      </w:r>
      <w:r>
        <w:rPr>
          <w:spacing w:val="-2"/>
        </w:rPr>
        <w:t>su</w:t>
      </w:r>
      <w:r>
        <w:rPr>
          <w:spacing w:val="-5"/>
        </w:rPr>
        <w:t> </w:t>
      </w:r>
      <w:r>
        <w:rPr>
          <w:spacing w:val="-2"/>
        </w:rPr>
        <w:t>realización,</w:t>
      </w:r>
      <w:r>
        <w:rPr>
          <w:spacing w:val="-5"/>
        </w:rPr>
        <w:t> </w:t>
      </w:r>
      <w:r>
        <w:rPr>
          <w:spacing w:val="-2"/>
        </w:rPr>
        <w:t>conforme</w:t>
      </w:r>
      <w:r>
        <w:rPr>
          <w:spacing w:val="-9"/>
        </w:rPr>
        <w:t> </w:t>
      </w:r>
      <w:r>
        <w:rPr>
          <w:spacing w:val="-2"/>
        </w:rPr>
        <w:t>a</w:t>
      </w:r>
      <w:r>
        <w:rPr>
          <w:spacing w:val="-7"/>
        </w:rPr>
        <w:t> </w:t>
      </w:r>
      <w:r>
        <w:rPr>
          <w:spacing w:val="-2"/>
        </w:rPr>
        <w:t>lo</w:t>
      </w:r>
      <w:r>
        <w:rPr>
          <w:spacing w:val="-8"/>
        </w:rPr>
        <w:t> </w:t>
      </w:r>
      <w:r>
        <w:rPr>
          <w:spacing w:val="-2"/>
        </w:rPr>
        <w:t>dispuesto</w:t>
      </w:r>
      <w:r>
        <w:rPr>
          <w:spacing w:val="-8"/>
        </w:rPr>
        <w:t> </w:t>
      </w:r>
      <w:r>
        <w:rPr>
          <w:spacing w:val="-2"/>
        </w:rPr>
        <w:t>en</w:t>
      </w:r>
      <w:r>
        <w:rPr>
          <w:spacing w:val="-5"/>
        </w:rPr>
        <w:t> </w:t>
      </w:r>
      <w:r>
        <w:rPr>
          <w:spacing w:val="-2"/>
        </w:rPr>
        <w:t>el</w:t>
      </w:r>
      <w:r>
        <w:rPr>
          <w:spacing w:val="-9"/>
        </w:rPr>
        <w:t> </w:t>
      </w:r>
      <w:r>
        <w:rPr>
          <w:spacing w:val="-2"/>
        </w:rPr>
        <w:t>apartado </w:t>
      </w:r>
      <w:r>
        <w:rPr/>
        <w:t>2 del artículo 122 de la Ley de Contratos del Sector Público.</w:t>
      </w:r>
    </w:p>
    <w:p>
      <w:pPr>
        <w:pStyle w:val="ListParagraph"/>
        <w:numPr>
          <w:ilvl w:val="0"/>
          <w:numId w:val="6"/>
        </w:numPr>
        <w:tabs>
          <w:tab w:pos="1134" w:val="left" w:leader="none"/>
          <w:tab w:pos="1386" w:val="left" w:leader="none"/>
        </w:tabs>
        <w:spacing w:line="362" w:lineRule="auto" w:before="129" w:after="0"/>
        <w:ind w:left="1134" w:right="1283" w:hanging="1"/>
        <w:jc w:val="both"/>
        <w:rPr>
          <w:sz w:val="16"/>
        </w:rPr>
      </w:pPr>
      <w:r>
        <w:rPr>
          <w:sz w:val="16"/>
        </w:rPr>
        <w:t>El contratista principal deberá notificar por escrito al órgano de contratación cualquier modificación que sufra esta información durante la ejecución del contrato principal, y toda la información necesaria sobre los nuevos subcontratistas.</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6"/>
        </w:numPr>
        <w:tabs>
          <w:tab w:pos="1134" w:val="left" w:leader="none"/>
          <w:tab w:pos="1355" w:val="left" w:leader="none"/>
        </w:tabs>
        <w:spacing w:line="362" w:lineRule="auto" w:before="0" w:after="0"/>
        <w:ind w:left="1134" w:right="1277" w:hanging="1"/>
        <w:jc w:val="both"/>
        <w:rPr>
          <w:sz w:val="16"/>
        </w:rPr>
      </w:pPr>
      <w:r>
        <w:rPr>
          <w:sz w:val="16"/>
        </w:rPr>
        <w:t>En el caso que el subcontratista tuviera la clasificación adecuada para realizar la parte</w:t>
      </w:r>
      <w:r>
        <w:rPr>
          <w:spacing w:val="-15"/>
          <w:sz w:val="16"/>
        </w:rPr>
        <w:t> </w:t>
      </w:r>
      <w:r>
        <w:rPr>
          <w:sz w:val="16"/>
        </w:rPr>
        <w:t>del</w:t>
      </w:r>
      <w:r>
        <w:rPr>
          <w:spacing w:val="-14"/>
          <w:sz w:val="16"/>
        </w:rPr>
        <w:t> </w:t>
      </w:r>
      <w:r>
        <w:rPr>
          <w:sz w:val="16"/>
        </w:rPr>
        <w:t>contrato</w:t>
      </w:r>
      <w:r>
        <w:rPr>
          <w:spacing w:val="-14"/>
          <w:sz w:val="16"/>
        </w:rPr>
        <w:t> </w:t>
      </w:r>
      <w:r>
        <w:rPr>
          <w:sz w:val="16"/>
        </w:rPr>
        <w:t>objeto</w:t>
      </w:r>
      <w:r>
        <w:rPr>
          <w:spacing w:val="-14"/>
          <w:sz w:val="16"/>
        </w:rPr>
        <w:t> </w:t>
      </w:r>
      <w:r>
        <w:rPr>
          <w:sz w:val="16"/>
        </w:rPr>
        <w:t>de</w:t>
      </w:r>
      <w:r>
        <w:rPr>
          <w:spacing w:val="-14"/>
          <w:sz w:val="16"/>
        </w:rPr>
        <w:t> </w:t>
      </w:r>
      <w:r>
        <w:rPr>
          <w:sz w:val="16"/>
        </w:rPr>
        <w:t>la</w:t>
      </w:r>
      <w:r>
        <w:rPr>
          <w:spacing w:val="-14"/>
          <w:sz w:val="16"/>
        </w:rPr>
        <w:t> </w:t>
      </w:r>
      <w:r>
        <w:rPr>
          <w:sz w:val="16"/>
        </w:rPr>
        <w:t>subcontratación,</w:t>
      </w:r>
      <w:r>
        <w:rPr>
          <w:spacing w:val="-14"/>
          <w:sz w:val="16"/>
        </w:rPr>
        <w:t> </w:t>
      </w:r>
      <w:r>
        <w:rPr>
          <w:sz w:val="16"/>
        </w:rPr>
        <w:t>la</w:t>
      </w:r>
      <w:r>
        <w:rPr>
          <w:spacing w:val="-14"/>
          <w:sz w:val="16"/>
        </w:rPr>
        <w:t> </w:t>
      </w:r>
      <w:r>
        <w:rPr>
          <w:sz w:val="16"/>
        </w:rPr>
        <w:t>comunicación</w:t>
      </w:r>
      <w:r>
        <w:rPr>
          <w:spacing w:val="-14"/>
          <w:sz w:val="16"/>
        </w:rPr>
        <w:t> </w:t>
      </w:r>
      <w:r>
        <w:rPr>
          <w:sz w:val="16"/>
        </w:rPr>
        <w:t>de</w:t>
      </w:r>
      <w:r>
        <w:rPr>
          <w:spacing w:val="-14"/>
          <w:sz w:val="16"/>
        </w:rPr>
        <w:t> </w:t>
      </w:r>
      <w:r>
        <w:rPr>
          <w:sz w:val="16"/>
        </w:rPr>
        <w:t>esta</w:t>
      </w:r>
      <w:r>
        <w:rPr>
          <w:spacing w:val="-14"/>
          <w:sz w:val="16"/>
        </w:rPr>
        <w:t> </w:t>
      </w:r>
      <w:r>
        <w:rPr>
          <w:sz w:val="16"/>
        </w:rPr>
        <w:t>circunstancia será suficiente para acreditar la aptitud del mismo.</w:t>
      </w:r>
    </w:p>
    <w:p>
      <w:pPr>
        <w:pStyle w:val="ListParagraph"/>
        <w:numPr>
          <w:ilvl w:val="0"/>
          <w:numId w:val="6"/>
        </w:numPr>
        <w:tabs>
          <w:tab w:pos="1134" w:val="left" w:leader="none"/>
          <w:tab w:pos="1355" w:val="left" w:leader="none"/>
        </w:tabs>
        <w:spacing w:line="360" w:lineRule="auto" w:before="120" w:after="0"/>
        <w:ind w:left="1134" w:right="1282" w:hanging="1"/>
        <w:jc w:val="both"/>
        <w:rPr>
          <w:sz w:val="16"/>
        </w:rPr>
      </w:pPr>
      <w:r>
        <w:rPr>
          <w:sz w:val="16"/>
        </w:rPr>
        <w:t>La acreditación de la aptitud del subcontratista podrá realizarse inmediatamente después de la celebración del subcontrato si esta es necesaria para atender a una situación</w:t>
      </w:r>
      <w:r>
        <w:rPr>
          <w:spacing w:val="-15"/>
          <w:sz w:val="16"/>
        </w:rPr>
        <w:t> </w:t>
      </w:r>
      <w:r>
        <w:rPr>
          <w:sz w:val="16"/>
        </w:rPr>
        <w:t>de</w:t>
      </w:r>
      <w:r>
        <w:rPr>
          <w:spacing w:val="-14"/>
          <w:sz w:val="16"/>
        </w:rPr>
        <w:t> </w:t>
      </w:r>
      <w:r>
        <w:rPr>
          <w:sz w:val="16"/>
        </w:rPr>
        <w:t>emergencia</w:t>
      </w:r>
      <w:r>
        <w:rPr>
          <w:spacing w:val="-14"/>
          <w:sz w:val="16"/>
        </w:rPr>
        <w:t> </w:t>
      </w:r>
      <w:r>
        <w:rPr>
          <w:sz w:val="16"/>
        </w:rPr>
        <w:t>o</w:t>
      </w:r>
      <w:r>
        <w:rPr>
          <w:spacing w:val="-14"/>
          <w:sz w:val="16"/>
        </w:rPr>
        <w:t> </w:t>
      </w:r>
      <w:r>
        <w:rPr>
          <w:sz w:val="16"/>
        </w:rPr>
        <w:t>que</w:t>
      </w:r>
      <w:r>
        <w:rPr>
          <w:spacing w:val="-14"/>
          <w:sz w:val="16"/>
        </w:rPr>
        <w:t> </w:t>
      </w:r>
      <w:r>
        <w:rPr>
          <w:sz w:val="16"/>
        </w:rPr>
        <w:t>exija</w:t>
      </w:r>
      <w:r>
        <w:rPr>
          <w:spacing w:val="-14"/>
          <w:sz w:val="16"/>
        </w:rPr>
        <w:t> </w:t>
      </w:r>
      <w:r>
        <w:rPr>
          <w:sz w:val="16"/>
        </w:rPr>
        <w:t>la</w:t>
      </w:r>
      <w:r>
        <w:rPr>
          <w:spacing w:val="-14"/>
          <w:sz w:val="16"/>
        </w:rPr>
        <w:t> </w:t>
      </w:r>
      <w:r>
        <w:rPr>
          <w:sz w:val="16"/>
        </w:rPr>
        <w:t>adopción</w:t>
      </w:r>
      <w:r>
        <w:rPr>
          <w:spacing w:val="-14"/>
          <w:sz w:val="16"/>
        </w:rPr>
        <w:t> </w:t>
      </w:r>
      <w:r>
        <w:rPr>
          <w:sz w:val="16"/>
        </w:rPr>
        <w:t>de</w:t>
      </w:r>
      <w:r>
        <w:rPr>
          <w:spacing w:val="-14"/>
          <w:sz w:val="16"/>
        </w:rPr>
        <w:t> </w:t>
      </w:r>
      <w:r>
        <w:rPr>
          <w:sz w:val="16"/>
        </w:rPr>
        <w:t>medidas</w:t>
      </w:r>
      <w:r>
        <w:rPr>
          <w:spacing w:val="-14"/>
          <w:sz w:val="16"/>
        </w:rPr>
        <w:t> </w:t>
      </w:r>
      <w:r>
        <w:rPr>
          <w:sz w:val="16"/>
        </w:rPr>
        <w:t>urgentes</w:t>
      </w:r>
      <w:r>
        <w:rPr>
          <w:spacing w:val="-14"/>
          <w:sz w:val="16"/>
        </w:rPr>
        <w:t> </w:t>
      </w:r>
      <w:r>
        <w:rPr>
          <w:sz w:val="16"/>
        </w:rPr>
        <w:t>y</w:t>
      </w:r>
      <w:r>
        <w:rPr>
          <w:spacing w:val="-14"/>
          <w:sz w:val="16"/>
        </w:rPr>
        <w:t> </w:t>
      </w:r>
      <w:r>
        <w:rPr>
          <w:sz w:val="16"/>
        </w:rPr>
        <w:t>así</w:t>
      </w:r>
      <w:r>
        <w:rPr>
          <w:spacing w:val="-14"/>
          <w:sz w:val="16"/>
        </w:rPr>
        <w:t> </w:t>
      </w:r>
      <w:r>
        <w:rPr>
          <w:sz w:val="16"/>
        </w:rPr>
        <w:t>se</w:t>
      </w:r>
      <w:r>
        <w:rPr>
          <w:spacing w:val="-14"/>
          <w:sz w:val="16"/>
        </w:rPr>
        <w:t> </w:t>
      </w:r>
      <w:r>
        <w:rPr>
          <w:sz w:val="16"/>
        </w:rPr>
        <w:t>justifica </w:t>
      </w:r>
      <w:r>
        <w:rPr>
          <w:spacing w:val="-2"/>
          <w:sz w:val="16"/>
        </w:rPr>
        <w:t>suficientemente.</w:t>
      </w:r>
    </w:p>
    <w:p>
      <w:pPr>
        <w:pStyle w:val="ListParagraph"/>
        <w:numPr>
          <w:ilvl w:val="0"/>
          <w:numId w:val="6"/>
        </w:numPr>
        <w:tabs>
          <w:tab w:pos="1134" w:val="left" w:leader="none"/>
          <w:tab w:pos="1411" w:val="left" w:leader="none"/>
        </w:tabs>
        <w:spacing w:line="360" w:lineRule="auto" w:before="132" w:after="0"/>
        <w:ind w:left="1134" w:right="1278" w:hanging="1"/>
        <w:jc w:val="both"/>
        <w:rPr>
          <w:sz w:val="16"/>
        </w:rPr>
      </w:pPr>
      <w:r>
        <w:rPr>
          <w:sz w:val="16"/>
        </w:rPr>
        <w:t>El en apartado O) del Cuadro de Características podrán establecerse que determinadas</w:t>
      </w:r>
      <w:r>
        <w:rPr>
          <w:spacing w:val="-5"/>
          <w:sz w:val="16"/>
        </w:rPr>
        <w:t> </w:t>
      </w:r>
      <w:r>
        <w:rPr>
          <w:sz w:val="16"/>
        </w:rPr>
        <w:t>tareas críticas</w:t>
      </w:r>
      <w:r>
        <w:rPr>
          <w:spacing w:val="-6"/>
          <w:sz w:val="16"/>
        </w:rPr>
        <w:t> </w:t>
      </w:r>
      <w:r>
        <w:rPr>
          <w:sz w:val="16"/>
        </w:rPr>
        <w:t>no</w:t>
      </w:r>
      <w:r>
        <w:rPr>
          <w:spacing w:val="-3"/>
          <w:sz w:val="16"/>
        </w:rPr>
        <w:t> </w:t>
      </w:r>
      <w:r>
        <w:rPr>
          <w:sz w:val="16"/>
        </w:rPr>
        <w:t>puedan</w:t>
      </w:r>
      <w:r>
        <w:rPr>
          <w:spacing w:val="-2"/>
          <w:sz w:val="16"/>
        </w:rPr>
        <w:t> </w:t>
      </w:r>
      <w:r>
        <w:rPr>
          <w:sz w:val="16"/>
        </w:rPr>
        <w:t>ser</w:t>
      </w:r>
      <w:r>
        <w:rPr>
          <w:spacing w:val="-1"/>
          <w:sz w:val="16"/>
        </w:rPr>
        <w:t> </w:t>
      </w:r>
      <w:r>
        <w:rPr>
          <w:sz w:val="16"/>
        </w:rPr>
        <w:t>objeto</w:t>
      </w:r>
      <w:r>
        <w:rPr>
          <w:spacing w:val="-4"/>
          <w:sz w:val="16"/>
        </w:rPr>
        <w:t> </w:t>
      </w:r>
      <w:r>
        <w:rPr>
          <w:sz w:val="16"/>
        </w:rPr>
        <w:t>de subcontratación,</w:t>
      </w:r>
      <w:r>
        <w:rPr>
          <w:spacing w:val="-2"/>
          <w:sz w:val="16"/>
        </w:rPr>
        <w:t> </w:t>
      </w:r>
      <w:r>
        <w:rPr>
          <w:sz w:val="16"/>
        </w:rPr>
        <w:t>debiendo</w:t>
      </w:r>
      <w:r>
        <w:rPr>
          <w:spacing w:val="-1"/>
          <w:sz w:val="16"/>
        </w:rPr>
        <w:t> </w:t>
      </w:r>
      <w:r>
        <w:rPr>
          <w:sz w:val="16"/>
        </w:rPr>
        <w:t>ser estas ejecutadas directamente por el contratista principal. La determinación de las tareas críticas deberá ser objeto de justificación en el expediente de contratación.</w:t>
      </w:r>
    </w:p>
    <w:p>
      <w:pPr>
        <w:pStyle w:val="ListParagraph"/>
        <w:numPr>
          <w:ilvl w:val="0"/>
          <w:numId w:val="6"/>
        </w:numPr>
        <w:tabs>
          <w:tab w:pos="1134" w:val="left" w:leader="none"/>
          <w:tab w:pos="1386" w:val="left" w:leader="none"/>
        </w:tabs>
        <w:spacing w:line="360" w:lineRule="auto" w:before="127" w:after="0"/>
        <w:ind w:left="1134" w:right="1266" w:hanging="1"/>
        <w:jc w:val="both"/>
        <w:rPr>
          <w:b/>
          <w:sz w:val="16"/>
        </w:rPr>
      </w:pPr>
      <w:r>
        <w:rPr>
          <w:sz w:val="16"/>
        </w:rPr>
        <w:t>Los subcontratistas quedarán obligados solo ante el contratista principal que asumirá,</w:t>
      </w:r>
      <w:r>
        <w:rPr>
          <w:spacing w:val="-13"/>
          <w:sz w:val="16"/>
        </w:rPr>
        <w:t> </w:t>
      </w:r>
      <w:r>
        <w:rPr>
          <w:sz w:val="16"/>
        </w:rPr>
        <w:t>por</w:t>
      </w:r>
      <w:r>
        <w:rPr>
          <w:spacing w:val="-11"/>
          <w:sz w:val="16"/>
        </w:rPr>
        <w:t> </w:t>
      </w:r>
      <w:r>
        <w:rPr>
          <w:sz w:val="16"/>
        </w:rPr>
        <w:t>tanto,</w:t>
      </w:r>
      <w:r>
        <w:rPr>
          <w:spacing w:val="-11"/>
          <w:sz w:val="16"/>
        </w:rPr>
        <w:t> </w:t>
      </w:r>
      <w:r>
        <w:rPr>
          <w:sz w:val="16"/>
        </w:rPr>
        <w:t>la</w:t>
      </w:r>
      <w:r>
        <w:rPr>
          <w:spacing w:val="-9"/>
          <w:sz w:val="16"/>
        </w:rPr>
        <w:t> </w:t>
      </w:r>
      <w:r>
        <w:rPr>
          <w:sz w:val="16"/>
        </w:rPr>
        <w:t>total</w:t>
      </w:r>
      <w:r>
        <w:rPr>
          <w:spacing w:val="-8"/>
          <w:sz w:val="16"/>
        </w:rPr>
        <w:t> </w:t>
      </w:r>
      <w:r>
        <w:rPr>
          <w:sz w:val="16"/>
        </w:rPr>
        <w:t>responsabilidad</w:t>
      </w:r>
      <w:r>
        <w:rPr>
          <w:spacing w:val="-7"/>
          <w:sz w:val="16"/>
        </w:rPr>
        <w:t> </w:t>
      </w:r>
      <w:r>
        <w:rPr>
          <w:sz w:val="16"/>
        </w:rPr>
        <w:t>de</w:t>
      </w:r>
      <w:r>
        <w:rPr>
          <w:spacing w:val="-13"/>
          <w:sz w:val="16"/>
        </w:rPr>
        <w:t> </w:t>
      </w:r>
      <w:r>
        <w:rPr>
          <w:sz w:val="16"/>
        </w:rPr>
        <w:t>la</w:t>
      </w:r>
      <w:r>
        <w:rPr>
          <w:spacing w:val="-9"/>
          <w:sz w:val="16"/>
        </w:rPr>
        <w:t> </w:t>
      </w:r>
      <w:r>
        <w:rPr>
          <w:sz w:val="16"/>
        </w:rPr>
        <w:t>ejecución</w:t>
      </w:r>
      <w:r>
        <w:rPr>
          <w:spacing w:val="-10"/>
          <w:sz w:val="16"/>
        </w:rPr>
        <w:t> </w:t>
      </w:r>
      <w:r>
        <w:rPr>
          <w:sz w:val="16"/>
        </w:rPr>
        <w:t>del</w:t>
      </w:r>
      <w:r>
        <w:rPr>
          <w:spacing w:val="-9"/>
          <w:sz w:val="16"/>
        </w:rPr>
        <w:t> </w:t>
      </w:r>
      <w:r>
        <w:rPr>
          <w:sz w:val="16"/>
        </w:rPr>
        <w:t>contrato</w:t>
      </w:r>
      <w:r>
        <w:rPr>
          <w:spacing w:val="-11"/>
          <w:sz w:val="16"/>
        </w:rPr>
        <w:t> </w:t>
      </w:r>
      <w:r>
        <w:rPr>
          <w:sz w:val="16"/>
        </w:rPr>
        <w:t>frente</w:t>
      </w:r>
      <w:r>
        <w:rPr>
          <w:spacing w:val="-11"/>
          <w:sz w:val="16"/>
        </w:rPr>
        <w:t> </w:t>
      </w:r>
      <w:r>
        <w:rPr>
          <w:sz w:val="16"/>
        </w:rPr>
        <w:t>a</w:t>
      </w:r>
      <w:r>
        <w:rPr>
          <w:spacing w:val="-10"/>
          <w:sz w:val="16"/>
        </w:rPr>
        <w:t> </w:t>
      </w:r>
      <w:r>
        <w:rPr>
          <w:sz w:val="16"/>
        </w:rPr>
        <w:t>SPEL con</w:t>
      </w:r>
      <w:r>
        <w:rPr>
          <w:spacing w:val="-15"/>
          <w:sz w:val="16"/>
        </w:rPr>
        <w:t> </w:t>
      </w:r>
      <w:r>
        <w:rPr>
          <w:sz w:val="16"/>
        </w:rPr>
        <w:t>arreglo</w:t>
      </w:r>
      <w:r>
        <w:rPr>
          <w:spacing w:val="-14"/>
          <w:sz w:val="16"/>
        </w:rPr>
        <w:t> </w:t>
      </w:r>
      <w:r>
        <w:rPr>
          <w:sz w:val="16"/>
        </w:rPr>
        <w:t>estricto</w:t>
      </w:r>
      <w:r>
        <w:rPr>
          <w:spacing w:val="-14"/>
          <w:sz w:val="16"/>
        </w:rPr>
        <w:t> </w:t>
      </w:r>
      <w:r>
        <w:rPr>
          <w:sz w:val="16"/>
        </w:rPr>
        <w:t>a</w:t>
      </w:r>
      <w:r>
        <w:rPr>
          <w:spacing w:val="-13"/>
          <w:sz w:val="16"/>
        </w:rPr>
        <w:t> </w:t>
      </w:r>
      <w:r>
        <w:rPr>
          <w:sz w:val="16"/>
        </w:rPr>
        <w:t>los</w:t>
      </w:r>
      <w:r>
        <w:rPr>
          <w:spacing w:val="-12"/>
          <w:sz w:val="16"/>
        </w:rPr>
        <w:t> </w:t>
      </w:r>
      <w:r>
        <w:rPr>
          <w:sz w:val="16"/>
        </w:rPr>
        <w:t>PCAP,</w:t>
      </w:r>
      <w:r>
        <w:rPr>
          <w:spacing w:val="-14"/>
          <w:sz w:val="16"/>
        </w:rPr>
        <w:t> </w:t>
      </w:r>
      <w:r>
        <w:rPr>
          <w:sz w:val="16"/>
        </w:rPr>
        <w:t>y</w:t>
      </w:r>
      <w:r>
        <w:rPr>
          <w:spacing w:val="-15"/>
          <w:sz w:val="16"/>
        </w:rPr>
        <w:t> </w:t>
      </w:r>
      <w:r>
        <w:rPr>
          <w:sz w:val="16"/>
        </w:rPr>
        <w:t>a</w:t>
      </w:r>
      <w:r>
        <w:rPr>
          <w:spacing w:val="-11"/>
          <w:sz w:val="16"/>
        </w:rPr>
        <w:t> </w:t>
      </w:r>
      <w:r>
        <w:rPr>
          <w:sz w:val="16"/>
        </w:rPr>
        <w:t>los</w:t>
      </w:r>
      <w:r>
        <w:rPr>
          <w:spacing w:val="-14"/>
          <w:sz w:val="16"/>
        </w:rPr>
        <w:t> </w:t>
      </w:r>
      <w:r>
        <w:rPr>
          <w:sz w:val="16"/>
        </w:rPr>
        <w:t>términos</w:t>
      </w:r>
      <w:r>
        <w:rPr>
          <w:spacing w:val="-11"/>
          <w:sz w:val="16"/>
        </w:rPr>
        <w:t> </w:t>
      </w:r>
      <w:r>
        <w:rPr>
          <w:sz w:val="16"/>
        </w:rPr>
        <w:t>del</w:t>
      </w:r>
      <w:r>
        <w:rPr>
          <w:spacing w:val="-15"/>
          <w:sz w:val="16"/>
        </w:rPr>
        <w:t> </w:t>
      </w:r>
      <w:r>
        <w:rPr>
          <w:sz w:val="16"/>
        </w:rPr>
        <w:t>contrato,</w:t>
      </w:r>
      <w:r>
        <w:rPr>
          <w:spacing w:val="-11"/>
          <w:sz w:val="16"/>
        </w:rPr>
        <w:t> </w:t>
      </w:r>
      <w:r>
        <w:rPr>
          <w:sz w:val="16"/>
        </w:rPr>
        <w:t>incluido</w:t>
      </w:r>
      <w:r>
        <w:rPr>
          <w:spacing w:val="-13"/>
          <w:sz w:val="16"/>
        </w:rPr>
        <w:t> </w:t>
      </w:r>
      <w:r>
        <w:rPr>
          <w:sz w:val="16"/>
        </w:rPr>
        <w:t>el</w:t>
      </w:r>
      <w:r>
        <w:rPr>
          <w:spacing w:val="-11"/>
          <w:sz w:val="16"/>
        </w:rPr>
        <w:t> </w:t>
      </w:r>
      <w:r>
        <w:rPr>
          <w:sz w:val="16"/>
        </w:rPr>
        <w:t>cumplimiento de las obligaciones en materia medioambiental, social o laboral a que se refieren el artículo</w:t>
      </w:r>
      <w:r>
        <w:rPr>
          <w:spacing w:val="-3"/>
          <w:sz w:val="16"/>
        </w:rPr>
        <w:t> </w:t>
      </w:r>
      <w:r>
        <w:rPr>
          <w:sz w:val="16"/>
        </w:rPr>
        <w:t>201</w:t>
      </w:r>
      <w:r>
        <w:rPr>
          <w:spacing w:val="-1"/>
          <w:sz w:val="16"/>
        </w:rPr>
        <w:t> </w:t>
      </w:r>
      <w:r>
        <w:rPr>
          <w:sz w:val="16"/>
        </w:rPr>
        <w:t>de</w:t>
      </w:r>
      <w:r>
        <w:rPr>
          <w:spacing w:val="-1"/>
          <w:sz w:val="16"/>
        </w:rPr>
        <w:t> </w:t>
      </w:r>
      <w:r>
        <w:rPr>
          <w:sz w:val="16"/>
        </w:rPr>
        <w:t>la LCSP.</w:t>
      </w:r>
      <w:r>
        <w:rPr>
          <w:spacing w:val="-1"/>
          <w:sz w:val="16"/>
        </w:rPr>
        <w:t> </w:t>
      </w:r>
      <w:r>
        <w:rPr>
          <w:sz w:val="16"/>
        </w:rPr>
        <w:t>Los subcontratistas</w:t>
      </w:r>
      <w:r>
        <w:rPr>
          <w:spacing w:val="-2"/>
          <w:sz w:val="16"/>
        </w:rPr>
        <w:t> </w:t>
      </w:r>
      <w:r>
        <w:rPr>
          <w:sz w:val="16"/>
        </w:rPr>
        <w:t>no tendrán</w:t>
      </w:r>
      <w:r>
        <w:rPr>
          <w:spacing w:val="-1"/>
          <w:sz w:val="16"/>
        </w:rPr>
        <w:t> </w:t>
      </w:r>
      <w:r>
        <w:rPr>
          <w:sz w:val="16"/>
        </w:rPr>
        <w:t>acción directa</w:t>
      </w:r>
      <w:r>
        <w:rPr>
          <w:spacing w:val="-1"/>
          <w:sz w:val="16"/>
        </w:rPr>
        <w:t> </w:t>
      </w:r>
      <w:r>
        <w:rPr>
          <w:sz w:val="16"/>
        </w:rPr>
        <w:t>frente</w:t>
      </w:r>
      <w:r>
        <w:rPr>
          <w:spacing w:val="-1"/>
          <w:sz w:val="16"/>
        </w:rPr>
        <w:t> </w:t>
      </w:r>
      <w:r>
        <w:rPr>
          <w:sz w:val="16"/>
        </w:rPr>
        <w:t>a</w:t>
      </w:r>
      <w:r>
        <w:rPr>
          <w:spacing w:val="-1"/>
          <w:sz w:val="16"/>
        </w:rPr>
        <w:t> </w:t>
      </w:r>
      <w:r>
        <w:rPr>
          <w:sz w:val="16"/>
        </w:rPr>
        <w:t>SPEL por las obligaciones contraídas con ellos por el contratista como consecuencia de la ejecución del contrato principal y de los subcontratos. </w:t>
      </w:r>
      <w:r>
        <w:rPr>
          <w:b/>
          <w:sz w:val="16"/>
        </w:rPr>
        <w:t>No cabrá ejercer la acción directa del artículo 1.597 del Código Civil:</w:t>
      </w:r>
    </w:p>
    <w:p>
      <w:pPr>
        <w:spacing w:line="362" w:lineRule="auto" w:before="129"/>
        <w:ind w:left="1700" w:right="1279" w:firstLine="16"/>
        <w:jc w:val="left"/>
        <w:rPr>
          <w:i/>
          <w:sz w:val="16"/>
        </w:rPr>
      </w:pPr>
      <w:r>
        <w:rPr>
          <w:i/>
          <w:sz w:val="16"/>
        </w:rPr>
        <w:drawing>
          <wp:anchor distT="0" distB="0" distL="0" distR="0" allowOverlap="1" layoutInCell="1" locked="0" behindDoc="1" simplePos="0" relativeHeight="487606784">
            <wp:simplePos x="0" y="0"/>
            <wp:positionH relativeFrom="page">
              <wp:posOffset>1984248</wp:posOffset>
            </wp:positionH>
            <wp:positionV relativeFrom="paragraph">
              <wp:posOffset>475233</wp:posOffset>
            </wp:positionV>
            <wp:extent cx="2930194" cy="102679"/>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52" cstate="print"/>
                    <a:stretch>
                      <a:fillRect/>
                    </a:stretch>
                  </pic:blipFill>
                  <pic:spPr>
                    <a:xfrm>
                      <a:off x="0" y="0"/>
                      <a:ext cx="2930194" cy="102679"/>
                    </a:xfrm>
                    <a:prstGeom prst="rect">
                      <a:avLst/>
                    </a:prstGeom>
                  </pic:spPr>
                </pic:pic>
              </a:graphicData>
            </a:graphic>
          </wp:anchor>
        </w:drawing>
      </w:r>
      <w:r>
        <w:rPr>
          <w:i/>
          <w:sz w:val="16"/>
        </w:rPr>
        <w:drawing>
          <wp:anchor distT="0" distB="0" distL="0" distR="0" allowOverlap="1" layoutInCell="1" locked="0" behindDoc="0" simplePos="0" relativeHeight="15748096">
            <wp:simplePos x="0" y="0"/>
            <wp:positionH relativeFrom="page">
              <wp:posOffset>6352031</wp:posOffset>
            </wp:positionH>
            <wp:positionV relativeFrom="paragraph">
              <wp:posOffset>493521</wp:posOffset>
            </wp:positionV>
            <wp:extent cx="179832" cy="2596896"/>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3" cstate="print"/>
                    <a:stretch>
                      <a:fillRect/>
                    </a:stretch>
                  </pic:blipFill>
                  <pic:spPr>
                    <a:xfrm>
                      <a:off x="0" y="0"/>
                      <a:ext cx="179832" cy="2596896"/>
                    </a:xfrm>
                    <a:prstGeom prst="rect">
                      <a:avLst/>
                    </a:prstGeom>
                  </pic:spPr>
                </pic:pic>
              </a:graphicData>
            </a:graphic>
          </wp:anchor>
        </w:drawing>
      </w:r>
      <w:r>
        <w:rPr/>
        <w:drawing>
          <wp:inline distT="0" distB="0" distL="0" distR="0">
            <wp:extent cx="204216" cy="77724"/>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4" cstate="print"/>
                    <a:stretch>
                      <a:fillRect/>
                    </a:stretch>
                  </pic:blipFill>
                  <pic:spPr>
                    <a:xfrm>
                      <a:off x="0" y="0"/>
                      <a:ext cx="204216" cy="77724"/>
                    </a:xfrm>
                    <a:prstGeom prst="rect">
                      <a:avLst/>
                    </a:prstGeom>
                  </pic:spPr>
                </pic:pic>
              </a:graphicData>
            </a:graphic>
          </wp:inline>
        </w:drawing>
      </w:r>
      <w:r>
        <w:rPr/>
      </w:r>
      <w:r>
        <w:rPr>
          <w:rFonts w:ascii="Times New Roman" w:hAnsi="Times New Roman"/>
          <w:spacing w:val="-6"/>
          <w:sz w:val="20"/>
        </w:rPr>
        <w:t> </w:t>
      </w:r>
      <w:r>
        <w:rPr>
          <w:i/>
          <w:sz w:val="16"/>
        </w:rPr>
        <w:t>que</w:t>
      </w:r>
      <w:r>
        <w:rPr>
          <w:i/>
          <w:spacing w:val="-13"/>
          <w:sz w:val="16"/>
        </w:rPr>
        <w:t> </w:t>
      </w:r>
      <w:r>
        <w:rPr>
          <w:i/>
          <w:sz w:val="16"/>
        </w:rPr>
        <w:t>ponen</w:t>
      </w:r>
      <w:r>
        <w:rPr>
          <w:i/>
          <w:spacing w:val="-9"/>
          <w:sz w:val="16"/>
        </w:rPr>
        <w:t> </w:t>
      </w:r>
      <w:r>
        <w:rPr>
          <w:i/>
          <w:sz w:val="16"/>
        </w:rPr>
        <w:t>su</w:t>
      </w:r>
      <w:r>
        <w:rPr>
          <w:i/>
          <w:spacing w:val="-12"/>
          <w:sz w:val="16"/>
        </w:rPr>
        <w:t> </w:t>
      </w:r>
      <w:r>
        <w:rPr>
          <w:i/>
          <w:sz w:val="16"/>
        </w:rPr>
        <w:t>trabajo</w:t>
      </w:r>
      <w:r>
        <w:rPr>
          <w:i/>
          <w:spacing w:val="-15"/>
          <w:sz w:val="16"/>
        </w:rPr>
        <w:t> </w:t>
      </w:r>
      <w:r>
        <w:rPr>
          <w:i/>
          <w:sz w:val="16"/>
        </w:rPr>
        <w:t>y</w:t>
      </w:r>
      <w:r>
        <w:rPr>
          <w:i/>
          <w:spacing w:val="-11"/>
          <w:sz w:val="16"/>
        </w:rPr>
        <w:t> </w:t>
      </w:r>
      <w:r>
        <w:rPr>
          <w:i/>
          <w:sz w:val="16"/>
        </w:rPr>
        <w:t>materiales</w:t>
      </w:r>
      <w:r>
        <w:rPr>
          <w:i/>
          <w:spacing w:val="-12"/>
          <w:sz w:val="16"/>
        </w:rPr>
        <w:t> </w:t>
      </w:r>
      <w:r>
        <w:rPr>
          <w:i/>
          <w:sz w:val="16"/>
        </w:rPr>
        <w:t>en</w:t>
      </w:r>
      <w:r>
        <w:rPr>
          <w:i/>
          <w:spacing w:val="-9"/>
          <w:sz w:val="16"/>
        </w:rPr>
        <w:t> </w:t>
      </w:r>
      <w:r>
        <w:rPr>
          <w:i/>
          <w:sz w:val="16"/>
        </w:rPr>
        <w:t>una</w:t>
      </w:r>
      <w:r>
        <w:rPr>
          <w:i/>
          <w:spacing w:val="-9"/>
          <w:sz w:val="16"/>
        </w:rPr>
        <w:t> </w:t>
      </w:r>
      <w:r>
        <w:rPr>
          <w:i/>
          <w:sz w:val="16"/>
        </w:rPr>
        <w:t>obra</w:t>
      </w:r>
      <w:r>
        <w:rPr>
          <w:i/>
          <w:spacing w:val="-12"/>
          <w:sz w:val="16"/>
        </w:rPr>
        <w:t> </w:t>
      </w:r>
      <w:r>
        <w:rPr>
          <w:i/>
          <w:sz w:val="16"/>
        </w:rPr>
        <w:t>ajustada</w:t>
      </w:r>
      <w:r>
        <w:rPr>
          <w:i/>
          <w:spacing w:val="-12"/>
          <w:sz w:val="16"/>
        </w:rPr>
        <w:t> </w:t>
      </w:r>
      <w:r>
        <w:rPr>
          <w:i/>
          <w:sz w:val="16"/>
        </w:rPr>
        <w:t>alzadamente</w:t>
      </w:r>
      <w:r>
        <w:rPr>
          <w:i/>
          <w:spacing w:val="-13"/>
          <w:sz w:val="16"/>
        </w:rPr>
        <w:t> </w:t>
      </w:r>
      <w:r>
        <w:rPr>
          <w:i/>
          <w:sz w:val="16"/>
        </w:rPr>
        <w:t>por el</w:t>
      </w:r>
      <w:r>
        <w:rPr>
          <w:i/>
          <w:spacing w:val="-1"/>
          <w:sz w:val="16"/>
        </w:rPr>
        <w:t> </w:t>
      </w:r>
      <w:r>
        <w:rPr>
          <w:i/>
          <w:sz w:val="16"/>
        </w:rPr>
        <w:t>contratista,</w:t>
      </w:r>
      <w:r>
        <w:rPr>
          <w:i/>
          <w:spacing w:val="3"/>
          <w:sz w:val="16"/>
        </w:rPr>
        <w:t> </w:t>
      </w:r>
      <w:r>
        <w:rPr>
          <w:i/>
          <w:sz w:val="16"/>
        </w:rPr>
        <w:t>no</w:t>
      </w:r>
      <w:r>
        <w:rPr>
          <w:i/>
          <w:spacing w:val="-1"/>
          <w:sz w:val="16"/>
        </w:rPr>
        <w:t> </w:t>
      </w:r>
      <w:r>
        <w:rPr>
          <w:i/>
          <w:sz w:val="16"/>
        </w:rPr>
        <w:t>tienen</w:t>
      </w:r>
      <w:r>
        <w:rPr>
          <w:i/>
          <w:spacing w:val="3"/>
          <w:sz w:val="16"/>
        </w:rPr>
        <w:t> </w:t>
      </w:r>
      <w:r>
        <w:rPr>
          <w:i/>
          <w:sz w:val="16"/>
        </w:rPr>
        <w:t>acción contra</w:t>
      </w:r>
      <w:r>
        <w:rPr>
          <w:i/>
          <w:spacing w:val="3"/>
          <w:sz w:val="16"/>
        </w:rPr>
        <w:t> </w:t>
      </w:r>
      <w:r>
        <w:rPr>
          <w:i/>
          <w:sz w:val="16"/>
        </w:rPr>
        <w:t>el dueño</w:t>
      </w:r>
      <w:r>
        <w:rPr>
          <w:i/>
          <w:spacing w:val="3"/>
          <w:sz w:val="16"/>
        </w:rPr>
        <w:t> </w:t>
      </w:r>
      <w:r>
        <w:rPr>
          <w:i/>
          <w:sz w:val="16"/>
        </w:rPr>
        <w:t>de</w:t>
      </w:r>
      <w:r>
        <w:rPr>
          <w:i/>
          <w:spacing w:val="3"/>
          <w:sz w:val="16"/>
        </w:rPr>
        <w:t> </w:t>
      </w:r>
      <w:r>
        <w:rPr>
          <w:i/>
          <w:sz w:val="16"/>
        </w:rPr>
        <w:t>ella</w:t>
      </w:r>
      <w:r>
        <w:rPr>
          <w:i/>
          <w:spacing w:val="2"/>
          <w:sz w:val="16"/>
        </w:rPr>
        <w:t> </w:t>
      </w:r>
      <w:r>
        <w:rPr>
          <w:i/>
          <w:sz w:val="16"/>
        </w:rPr>
        <w:t>sino</w:t>
      </w:r>
      <w:r>
        <w:rPr>
          <w:i/>
          <w:spacing w:val="-2"/>
          <w:sz w:val="16"/>
        </w:rPr>
        <w:t> </w:t>
      </w:r>
      <w:r>
        <w:rPr>
          <w:i/>
          <w:sz w:val="16"/>
        </w:rPr>
        <w:t>hasta la</w:t>
      </w:r>
      <w:r>
        <w:rPr>
          <w:i/>
          <w:spacing w:val="2"/>
          <w:sz w:val="16"/>
        </w:rPr>
        <w:t> </w:t>
      </w:r>
      <w:r>
        <w:rPr>
          <w:i/>
          <w:spacing w:val="-2"/>
          <w:sz w:val="16"/>
        </w:rPr>
        <w:t>cantidad</w:t>
      </w:r>
    </w:p>
    <w:p>
      <w:pPr>
        <w:pStyle w:val="BodyText"/>
        <w:spacing w:before="27"/>
        <w:rPr>
          <w:i/>
        </w:rPr>
      </w:pPr>
    </w:p>
    <w:p>
      <w:pPr>
        <w:pStyle w:val="ListParagraph"/>
        <w:numPr>
          <w:ilvl w:val="0"/>
          <w:numId w:val="6"/>
        </w:numPr>
        <w:tabs>
          <w:tab w:pos="1134" w:val="left" w:leader="none"/>
          <w:tab w:pos="1382" w:val="left" w:leader="none"/>
        </w:tabs>
        <w:spacing w:line="360" w:lineRule="auto" w:before="1" w:after="0"/>
        <w:ind w:left="1134" w:right="1286" w:hanging="1"/>
        <w:jc w:val="both"/>
        <w:rPr>
          <w:sz w:val="16"/>
        </w:rPr>
      </w:pPr>
      <w:r>
        <w:rPr>
          <w:sz w:val="16"/>
        </w:rPr>
        <w:t>El contratista deberá informar a los representantes de los trabajadores de la subcontratación,</w:t>
      </w:r>
      <w:r>
        <w:rPr>
          <w:spacing w:val="-1"/>
          <w:sz w:val="16"/>
        </w:rPr>
        <w:t> </w:t>
      </w:r>
      <w:r>
        <w:rPr>
          <w:sz w:val="16"/>
        </w:rPr>
        <w:t>de</w:t>
      </w:r>
      <w:r>
        <w:rPr>
          <w:spacing w:val="-1"/>
          <w:sz w:val="16"/>
        </w:rPr>
        <w:t> </w:t>
      </w:r>
      <w:r>
        <w:rPr>
          <w:sz w:val="16"/>
        </w:rPr>
        <w:t>acuerdo con</w:t>
      </w:r>
      <w:r>
        <w:rPr>
          <w:spacing w:val="-1"/>
          <w:sz w:val="16"/>
        </w:rPr>
        <w:t> </w:t>
      </w:r>
      <w:r>
        <w:rPr>
          <w:sz w:val="16"/>
        </w:rPr>
        <w:t>la legislación laboral.</w:t>
      </w:r>
      <w:r>
        <w:rPr>
          <w:spacing w:val="-1"/>
          <w:sz w:val="16"/>
        </w:rPr>
        <w:t> </w:t>
      </w:r>
      <w:r>
        <w:rPr>
          <w:sz w:val="16"/>
        </w:rPr>
        <w:t>Asimismo,</w:t>
      </w:r>
      <w:r>
        <w:rPr>
          <w:spacing w:val="-1"/>
          <w:sz w:val="16"/>
        </w:rPr>
        <w:t> </w:t>
      </w:r>
      <w:r>
        <w:rPr>
          <w:sz w:val="16"/>
        </w:rPr>
        <w:t>deberá</w:t>
      </w:r>
      <w:r>
        <w:rPr>
          <w:spacing w:val="-1"/>
          <w:sz w:val="16"/>
        </w:rPr>
        <w:t> </w:t>
      </w:r>
      <w:r>
        <w:rPr>
          <w:sz w:val="16"/>
        </w:rPr>
        <w:t>informar</w:t>
      </w:r>
      <w:r>
        <w:rPr>
          <w:spacing w:val="-2"/>
          <w:sz w:val="16"/>
        </w:rPr>
        <w:t> </w:t>
      </w:r>
      <w:r>
        <w:rPr>
          <w:sz w:val="16"/>
        </w:rPr>
        <w:t>a las</w:t>
      </w:r>
      <w:r>
        <w:rPr>
          <w:spacing w:val="-15"/>
          <w:sz w:val="16"/>
        </w:rPr>
        <w:t> </w:t>
      </w:r>
      <w:r>
        <w:rPr>
          <w:sz w:val="16"/>
        </w:rPr>
        <w:t>empresas</w:t>
      </w:r>
      <w:r>
        <w:rPr>
          <w:spacing w:val="-14"/>
          <w:sz w:val="16"/>
        </w:rPr>
        <w:t> </w:t>
      </w:r>
      <w:r>
        <w:rPr>
          <w:sz w:val="16"/>
        </w:rPr>
        <w:t>subcontratistas</w:t>
      </w:r>
      <w:r>
        <w:rPr>
          <w:spacing w:val="-14"/>
          <w:sz w:val="16"/>
        </w:rPr>
        <w:t> </w:t>
      </w:r>
      <w:r>
        <w:rPr>
          <w:sz w:val="16"/>
        </w:rPr>
        <w:t>de</w:t>
      </w:r>
      <w:r>
        <w:rPr>
          <w:spacing w:val="-14"/>
          <w:sz w:val="16"/>
        </w:rPr>
        <w:t> </w:t>
      </w:r>
      <w:r>
        <w:rPr>
          <w:sz w:val="16"/>
        </w:rPr>
        <w:t>las</w:t>
      </w:r>
      <w:r>
        <w:rPr>
          <w:spacing w:val="-14"/>
          <w:sz w:val="16"/>
        </w:rPr>
        <w:t> </w:t>
      </w:r>
      <w:r>
        <w:rPr>
          <w:sz w:val="16"/>
        </w:rPr>
        <w:t>condiciones</w:t>
      </w:r>
      <w:r>
        <w:rPr>
          <w:spacing w:val="-14"/>
          <w:sz w:val="16"/>
        </w:rPr>
        <w:t> </w:t>
      </w:r>
      <w:r>
        <w:rPr>
          <w:sz w:val="16"/>
        </w:rPr>
        <w:t>de</w:t>
      </w:r>
      <w:r>
        <w:rPr>
          <w:spacing w:val="-14"/>
          <w:sz w:val="16"/>
        </w:rPr>
        <w:t> </w:t>
      </w:r>
      <w:r>
        <w:rPr>
          <w:sz w:val="16"/>
        </w:rPr>
        <w:t>ejecución</w:t>
      </w:r>
      <w:r>
        <w:rPr>
          <w:spacing w:val="-14"/>
          <w:sz w:val="16"/>
        </w:rPr>
        <w:t> </w:t>
      </w:r>
      <w:r>
        <w:rPr>
          <w:sz w:val="16"/>
        </w:rPr>
        <w:t>previstas</w:t>
      </w:r>
      <w:r>
        <w:rPr>
          <w:spacing w:val="-14"/>
          <w:sz w:val="16"/>
        </w:rPr>
        <w:t> </w:t>
      </w:r>
      <w:r>
        <w:rPr>
          <w:sz w:val="16"/>
        </w:rPr>
        <w:t>en</w:t>
      </w:r>
      <w:r>
        <w:rPr>
          <w:spacing w:val="-14"/>
          <w:sz w:val="16"/>
        </w:rPr>
        <w:t> </w:t>
      </w:r>
      <w:r>
        <w:rPr>
          <w:sz w:val="16"/>
        </w:rPr>
        <w:t>el</w:t>
      </w:r>
      <w:r>
        <w:rPr>
          <w:spacing w:val="-14"/>
          <w:sz w:val="16"/>
        </w:rPr>
        <w:t> </w:t>
      </w:r>
      <w:r>
        <w:rPr>
          <w:sz w:val="16"/>
        </w:rPr>
        <w:t>apartado</w:t>
      </w:r>
    </w:p>
    <w:p>
      <w:pPr>
        <w:pStyle w:val="BodyText"/>
        <w:spacing w:line="362" w:lineRule="auto" w:before="1"/>
        <w:ind w:left="1134" w:right="1287"/>
        <w:jc w:val="both"/>
      </w:pPr>
      <w:r>
        <w:rPr/>
        <w:t>L) del Cuadro de Características estando los mismos obligadas, también, a su </w:t>
      </w:r>
      <w:r>
        <w:rPr>
          <w:spacing w:val="-2"/>
        </w:rPr>
        <w:t>cumplimiento.</w:t>
      </w:r>
    </w:p>
    <w:p>
      <w:pPr>
        <w:pStyle w:val="ListParagraph"/>
        <w:numPr>
          <w:ilvl w:val="0"/>
          <w:numId w:val="6"/>
        </w:numPr>
        <w:tabs>
          <w:tab w:pos="1134" w:val="left" w:leader="none"/>
          <w:tab w:pos="1345" w:val="left" w:leader="none"/>
        </w:tabs>
        <w:spacing w:line="362" w:lineRule="auto" w:before="123" w:after="0"/>
        <w:ind w:left="1134" w:right="1277" w:hanging="1"/>
        <w:jc w:val="both"/>
        <w:rPr>
          <w:sz w:val="16"/>
        </w:rPr>
      </w:pPr>
      <w:r>
        <w:rPr>
          <w:sz w:val="16"/>
        </w:rPr>
        <w:t>En cuanto</w:t>
      </w:r>
      <w:r>
        <w:rPr>
          <w:spacing w:val="-3"/>
          <w:sz w:val="16"/>
        </w:rPr>
        <w:t> </w:t>
      </w:r>
      <w:r>
        <w:rPr>
          <w:sz w:val="16"/>
        </w:rPr>
        <w:t>a</w:t>
      </w:r>
      <w:r>
        <w:rPr>
          <w:spacing w:val="-5"/>
          <w:sz w:val="16"/>
        </w:rPr>
        <w:t> </w:t>
      </w:r>
      <w:r>
        <w:rPr>
          <w:sz w:val="16"/>
        </w:rPr>
        <w:t>los</w:t>
      </w:r>
      <w:r>
        <w:rPr>
          <w:spacing w:val="-4"/>
          <w:sz w:val="16"/>
        </w:rPr>
        <w:t> </w:t>
      </w:r>
      <w:r>
        <w:rPr>
          <w:sz w:val="16"/>
        </w:rPr>
        <w:t>pagos</w:t>
      </w:r>
      <w:r>
        <w:rPr>
          <w:spacing w:val="-4"/>
          <w:sz w:val="16"/>
        </w:rPr>
        <w:t> </w:t>
      </w:r>
      <w:r>
        <w:rPr>
          <w:sz w:val="16"/>
        </w:rPr>
        <w:t>a</w:t>
      </w:r>
      <w:r>
        <w:rPr>
          <w:spacing w:val="-4"/>
          <w:sz w:val="16"/>
        </w:rPr>
        <w:t> </w:t>
      </w:r>
      <w:r>
        <w:rPr>
          <w:sz w:val="16"/>
        </w:rPr>
        <w:t>subcontratistas y</w:t>
      </w:r>
      <w:r>
        <w:rPr>
          <w:spacing w:val="-2"/>
          <w:sz w:val="16"/>
        </w:rPr>
        <w:t> </w:t>
      </w:r>
      <w:r>
        <w:rPr>
          <w:sz w:val="16"/>
        </w:rPr>
        <w:t>suministradores,</w:t>
      </w:r>
      <w:r>
        <w:rPr>
          <w:spacing w:val="-3"/>
          <w:sz w:val="16"/>
        </w:rPr>
        <w:t> </w:t>
      </w:r>
      <w:r>
        <w:rPr>
          <w:sz w:val="16"/>
        </w:rPr>
        <w:t>el contratista</w:t>
      </w:r>
      <w:r>
        <w:rPr>
          <w:spacing w:val="-1"/>
          <w:sz w:val="16"/>
        </w:rPr>
        <w:t> </w:t>
      </w:r>
      <w:r>
        <w:rPr>
          <w:sz w:val="16"/>
        </w:rPr>
        <w:t>quedará obligado al cumplimiento de los requisitos y obligaciones recogidos en los artículos 216 y 217 de la LCSP.</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CLAÚSULA</w:t>
      </w:r>
      <w:r>
        <w:rPr>
          <w:b/>
          <w:spacing w:val="-8"/>
          <w:sz w:val="16"/>
        </w:rPr>
        <w:t> </w:t>
      </w:r>
      <w:r>
        <w:rPr>
          <w:b/>
          <w:sz w:val="16"/>
        </w:rPr>
        <w:t>10.-</w:t>
      </w:r>
      <w:r>
        <w:rPr>
          <w:b/>
          <w:spacing w:val="-7"/>
          <w:sz w:val="16"/>
        </w:rPr>
        <w:t> </w:t>
      </w:r>
      <w:r>
        <w:rPr>
          <w:b/>
          <w:sz w:val="16"/>
          <w:u w:val="single"/>
        </w:rPr>
        <w:t>CESIÓN</w:t>
      </w:r>
      <w:r>
        <w:rPr>
          <w:b/>
          <w:spacing w:val="-10"/>
          <w:sz w:val="16"/>
          <w:u w:val="single"/>
        </w:rPr>
        <w:t> </w:t>
      </w:r>
      <w:r>
        <w:rPr>
          <w:b/>
          <w:sz w:val="16"/>
          <w:u w:val="single"/>
        </w:rPr>
        <w:t>DEL</w:t>
      </w:r>
      <w:r>
        <w:rPr>
          <w:b/>
          <w:spacing w:val="-12"/>
          <w:sz w:val="16"/>
          <w:u w:val="single"/>
        </w:rPr>
        <w:t> </w:t>
      </w:r>
      <w:r>
        <w:rPr>
          <w:b/>
          <w:spacing w:val="-2"/>
          <w:sz w:val="16"/>
          <w:u w:val="single"/>
        </w:rPr>
        <w:t>CONTRATO</w:t>
      </w:r>
      <w:r>
        <w:rPr>
          <w:b/>
          <w:spacing w:val="-2"/>
          <w:sz w:val="16"/>
        </w:rPr>
        <w:t>.</w:t>
      </w:r>
    </w:p>
    <w:p>
      <w:pPr>
        <w:pStyle w:val="BodyText"/>
        <w:spacing w:before="31"/>
        <w:rPr>
          <w:b/>
        </w:rPr>
      </w:pPr>
    </w:p>
    <w:p>
      <w:pPr>
        <w:pStyle w:val="BodyText"/>
        <w:spacing w:line="360" w:lineRule="auto"/>
        <w:ind w:left="1134" w:right="1271"/>
        <w:jc w:val="both"/>
      </w:pPr>
      <w:r>
        <w:rPr/>
        <w:t>Los derechos y obligaciones dimanantes del contrato podrán ser cedidos por el contratista</w:t>
      </w:r>
      <w:r>
        <w:rPr>
          <w:spacing w:val="-9"/>
        </w:rPr>
        <w:t> </w:t>
      </w:r>
      <w:r>
        <w:rPr/>
        <w:t>a</w:t>
      </w:r>
      <w:r>
        <w:rPr>
          <w:spacing w:val="-10"/>
        </w:rPr>
        <w:t> </w:t>
      </w:r>
      <w:r>
        <w:rPr/>
        <w:t>un</w:t>
      </w:r>
      <w:r>
        <w:rPr>
          <w:spacing w:val="-10"/>
        </w:rPr>
        <w:t> </w:t>
      </w:r>
      <w:r>
        <w:rPr/>
        <w:t>tercero</w:t>
      </w:r>
      <w:r>
        <w:rPr>
          <w:spacing w:val="-8"/>
        </w:rPr>
        <w:t> </w:t>
      </w:r>
      <w:r>
        <w:rPr/>
        <w:t>siempre</w:t>
      </w:r>
      <w:r>
        <w:rPr>
          <w:spacing w:val="-11"/>
        </w:rPr>
        <w:t> </w:t>
      </w:r>
      <w:r>
        <w:rPr/>
        <w:t>que</w:t>
      </w:r>
      <w:r>
        <w:rPr>
          <w:spacing w:val="-11"/>
        </w:rPr>
        <w:t> </w:t>
      </w:r>
      <w:r>
        <w:rPr/>
        <w:t>las</w:t>
      </w:r>
      <w:r>
        <w:rPr>
          <w:spacing w:val="-10"/>
        </w:rPr>
        <w:t> </w:t>
      </w:r>
      <w:r>
        <w:rPr/>
        <w:t>cualidades</w:t>
      </w:r>
      <w:r>
        <w:rPr>
          <w:spacing w:val="-9"/>
        </w:rPr>
        <w:t> </w:t>
      </w:r>
      <w:r>
        <w:rPr/>
        <w:t>técnicas</w:t>
      </w:r>
      <w:r>
        <w:rPr>
          <w:spacing w:val="-10"/>
        </w:rPr>
        <w:t> </w:t>
      </w:r>
      <w:r>
        <w:rPr/>
        <w:t>o</w:t>
      </w:r>
      <w:r>
        <w:rPr>
          <w:spacing w:val="-11"/>
        </w:rPr>
        <w:t> </w:t>
      </w:r>
      <w:r>
        <w:rPr/>
        <w:t>personales</w:t>
      </w:r>
      <w:r>
        <w:rPr>
          <w:spacing w:val="-12"/>
        </w:rPr>
        <w:t> </w:t>
      </w:r>
      <w:r>
        <w:rPr/>
        <w:t>del</w:t>
      </w:r>
      <w:r>
        <w:rPr>
          <w:spacing w:val="-11"/>
        </w:rPr>
        <w:t> </w:t>
      </w:r>
      <w:r>
        <w:rPr/>
        <w:t>cedente no</w:t>
      </w:r>
      <w:r>
        <w:rPr>
          <w:spacing w:val="-1"/>
        </w:rPr>
        <w:t> </w:t>
      </w:r>
      <w:r>
        <w:rPr/>
        <w:t>hayan sido razón determinante de la</w:t>
      </w:r>
      <w:r>
        <w:rPr>
          <w:spacing w:val="-1"/>
        </w:rPr>
        <w:t> </w:t>
      </w:r>
      <w:r>
        <w:rPr/>
        <w:t>adjudicación del contrato, y</w:t>
      </w:r>
      <w:r>
        <w:rPr>
          <w:spacing w:val="-1"/>
        </w:rPr>
        <w:t> </w:t>
      </w:r>
      <w:r>
        <w:rPr/>
        <w:t>de la cesión no resulte</w:t>
      </w:r>
      <w:r>
        <w:rPr>
          <w:spacing w:val="-15"/>
        </w:rPr>
        <w:t> </w:t>
      </w:r>
      <w:r>
        <w:rPr/>
        <w:t>una</w:t>
      </w:r>
      <w:r>
        <w:rPr>
          <w:spacing w:val="-14"/>
        </w:rPr>
        <w:t> </w:t>
      </w:r>
      <w:r>
        <w:rPr/>
        <w:t>restricción</w:t>
      </w:r>
      <w:r>
        <w:rPr>
          <w:spacing w:val="-14"/>
        </w:rPr>
        <w:t> </w:t>
      </w:r>
      <w:r>
        <w:rPr/>
        <w:t>efectiva</w:t>
      </w:r>
      <w:r>
        <w:rPr>
          <w:spacing w:val="-14"/>
        </w:rPr>
        <w:t> </w:t>
      </w:r>
      <w:r>
        <w:rPr/>
        <w:t>de</w:t>
      </w:r>
      <w:r>
        <w:rPr>
          <w:spacing w:val="-14"/>
        </w:rPr>
        <w:t> </w:t>
      </w:r>
      <w:r>
        <w:rPr/>
        <w:t>la</w:t>
      </w:r>
      <w:r>
        <w:rPr>
          <w:spacing w:val="-14"/>
        </w:rPr>
        <w:t> </w:t>
      </w:r>
      <w:r>
        <w:rPr/>
        <w:t>competencia</w:t>
      </w:r>
      <w:r>
        <w:rPr>
          <w:spacing w:val="-14"/>
        </w:rPr>
        <w:t> </w:t>
      </w:r>
      <w:r>
        <w:rPr/>
        <w:t>en</w:t>
      </w:r>
      <w:r>
        <w:rPr>
          <w:spacing w:val="-14"/>
        </w:rPr>
        <w:t> </w:t>
      </w:r>
      <w:r>
        <w:rPr/>
        <w:t>el</w:t>
      </w:r>
      <w:r>
        <w:rPr>
          <w:spacing w:val="-14"/>
        </w:rPr>
        <w:t> </w:t>
      </w:r>
      <w:r>
        <w:rPr/>
        <w:t>mercado,</w:t>
      </w:r>
      <w:r>
        <w:rPr>
          <w:spacing w:val="-13"/>
        </w:rPr>
        <w:t> </w:t>
      </w:r>
      <w:r>
        <w:rPr/>
        <w:t>si</w:t>
      </w:r>
      <w:r>
        <w:rPr>
          <w:spacing w:val="-14"/>
        </w:rPr>
        <w:t> </w:t>
      </w:r>
      <w:r>
        <w:rPr/>
        <w:t>así</w:t>
      </w:r>
      <w:r>
        <w:rPr>
          <w:spacing w:val="-13"/>
        </w:rPr>
        <w:t> </w:t>
      </w:r>
      <w:r>
        <w:rPr/>
        <w:t>se</w:t>
      </w:r>
      <w:r>
        <w:rPr>
          <w:spacing w:val="-15"/>
        </w:rPr>
        <w:t> </w:t>
      </w:r>
      <w:r>
        <w:rPr/>
        <w:t>ha</w:t>
      </w:r>
      <w:r>
        <w:rPr>
          <w:spacing w:val="-14"/>
        </w:rPr>
        <w:t> </w:t>
      </w:r>
      <w:r>
        <w:rPr/>
        <w:t>reflejado en el apartado Q) del Cuadro de Características.</w:t>
      </w:r>
    </w:p>
    <w:p>
      <w:pPr>
        <w:pStyle w:val="BodyText"/>
        <w:spacing w:before="100"/>
      </w:pPr>
    </w:p>
    <w:p>
      <w:pPr>
        <w:pStyle w:val="BodyText"/>
        <w:spacing w:line="357" w:lineRule="auto"/>
        <w:ind w:left="1134" w:right="1286"/>
        <w:jc w:val="both"/>
      </w:pPr>
      <w:r>
        <w:rPr/>
        <w:t>No podrá autorizarse la cesión a un tercero cuando esta suponga una alteración sustancial de las características del contratista si estas constituyen un elemento esencial del contrato.</w:t>
      </w:r>
    </w:p>
    <w:p>
      <w:pPr>
        <w:pStyle w:val="BodyText"/>
        <w:spacing w:before="100"/>
      </w:pPr>
    </w:p>
    <w:p>
      <w:pPr>
        <w:pStyle w:val="BodyText"/>
        <w:spacing w:line="364" w:lineRule="auto"/>
        <w:ind w:left="1134" w:right="1286"/>
        <w:jc w:val="both"/>
      </w:pPr>
      <w:r>
        <w:rPr/>
        <w:t>Para que los contratistas puedan ceder sus derechos y obligaciones a terceros, se exigen los siguientes requisitos:</w:t>
      </w:r>
    </w:p>
    <w:p>
      <w:pPr>
        <w:pStyle w:val="BodyText"/>
        <w:spacing w:before="93"/>
      </w:pPr>
    </w:p>
    <w:p>
      <w:pPr>
        <w:pStyle w:val="ListParagraph"/>
        <w:numPr>
          <w:ilvl w:val="1"/>
          <w:numId w:val="6"/>
        </w:numPr>
        <w:tabs>
          <w:tab w:pos="1992" w:val="left" w:leader="none"/>
          <w:tab w:pos="1995" w:val="left" w:leader="none"/>
        </w:tabs>
        <w:spacing w:line="360" w:lineRule="auto" w:before="0" w:after="0"/>
        <w:ind w:left="1995" w:right="1284" w:hanging="289"/>
        <w:jc w:val="both"/>
        <w:rPr>
          <w:sz w:val="16"/>
        </w:rPr>
      </w:pPr>
      <w:r>
        <w:rPr>
          <w:sz w:val="16"/>
        </w:rPr>
        <w:t>Que el órgano de contratación autorice, de forma previa y expresa, la cesión. Dicha autorización se otorgará siempre que se den los requisitos previstos en las letras siguientes.</w:t>
      </w:r>
    </w:p>
    <w:p>
      <w:pPr>
        <w:pStyle w:val="ListParagraph"/>
        <w:numPr>
          <w:ilvl w:val="1"/>
          <w:numId w:val="6"/>
        </w:numPr>
        <w:tabs>
          <w:tab w:pos="1993" w:val="left" w:leader="none"/>
          <w:tab w:pos="1995" w:val="left" w:leader="none"/>
        </w:tabs>
        <w:spacing w:line="360" w:lineRule="auto" w:before="0" w:after="0"/>
        <w:ind w:left="1995" w:right="1273" w:hanging="289"/>
        <w:jc w:val="both"/>
        <w:rPr>
          <w:sz w:val="16"/>
        </w:rPr>
      </w:pPr>
      <w:r>
        <w:rPr>
          <w:sz w:val="16"/>
        </w:rPr>
        <w:drawing>
          <wp:anchor distT="0" distB="0" distL="0" distR="0" allowOverlap="1" layoutInCell="1" locked="0" behindDoc="0" simplePos="0" relativeHeight="15748608">
            <wp:simplePos x="0" y="0"/>
            <wp:positionH relativeFrom="page">
              <wp:posOffset>6352031</wp:posOffset>
            </wp:positionH>
            <wp:positionV relativeFrom="paragraph">
              <wp:posOffset>1024826</wp:posOffset>
            </wp:positionV>
            <wp:extent cx="179832" cy="2596896"/>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5" cstate="print"/>
                    <a:stretch>
                      <a:fillRect/>
                    </a:stretch>
                  </pic:blipFill>
                  <pic:spPr>
                    <a:xfrm>
                      <a:off x="0" y="0"/>
                      <a:ext cx="179832" cy="2596896"/>
                    </a:xfrm>
                    <a:prstGeom prst="rect">
                      <a:avLst/>
                    </a:prstGeom>
                  </pic:spPr>
                </pic:pic>
              </a:graphicData>
            </a:graphic>
          </wp:anchor>
        </w:drawing>
      </w:r>
      <w:r>
        <w:rPr>
          <w:sz w:val="16"/>
        </w:rPr>
        <w:t>Que</w:t>
      </w:r>
      <w:r>
        <w:rPr>
          <w:spacing w:val="-15"/>
          <w:sz w:val="16"/>
        </w:rPr>
        <w:t> </w:t>
      </w:r>
      <w:r>
        <w:rPr>
          <w:sz w:val="16"/>
        </w:rPr>
        <w:t>el</w:t>
      </w:r>
      <w:r>
        <w:rPr>
          <w:spacing w:val="-14"/>
          <w:sz w:val="16"/>
        </w:rPr>
        <w:t> </w:t>
      </w:r>
      <w:r>
        <w:rPr>
          <w:sz w:val="16"/>
        </w:rPr>
        <w:t>cedente</w:t>
      </w:r>
      <w:r>
        <w:rPr>
          <w:spacing w:val="-14"/>
          <w:sz w:val="16"/>
        </w:rPr>
        <w:t> </w:t>
      </w:r>
      <w:r>
        <w:rPr>
          <w:sz w:val="16"/>
        </w:rPr>
        <w:t>tenga</w:t>
      </w:r>
      <w:r>
        <w:rPr>
          <w:spacing w:val="-14"/>
          <w:sz w:val="16"/>
        </w:rPr>
        <w:t> </w:t>
      </w:r>
      <w:r>
        <w:rPr>
          <w:sz w:val="16"/>
        </w:rPr>
        <w:t>ejecutado</w:t>
      </w:r>
      <w:r>
        <w:rPr>
          <w:spacing w:val="-14"/>
          <w:sz w:val="16"/>
        </w:rPr>
        <w:t> </w:t>
      </w:r>
      <w:r>
        <w:rPr>
          <w:sz w:val="16"/>
        </w:rPr>
        <w:t>al</w:t>
      </w:r>
      <w:r>
        <w:rPr>
          <w:spacing w:val="-14"/>
          <w:sz w:val="16"/>
        </w:rPr>
        <w:t> </w:t>
      </w:r>
      <w:r>
        <w:rPr>
          <w:sz w:val="16"/>
        </w:rPr>
        <w:t>menos</w:t>
      </w:r>
      <w:r>
        <w:rPr>
          <w:spacing w:val="-14"/>
          <w:sz w:val="16"/>
        </w:rPr>
        <w:t> </w:t>
      </w:r>
      <w:r>
        <w:rPr>
          <w:sz w:val="16"/>
        </w:rPr>
        <w:t>un</w:t>
      </w:r>
      <w:r>
        <w:rPr>
          <w:spacing w:val="-14"/>
          <w:sz w:val="16"/>
        </w:rPr>
        <w:t> </w:t>
      </w:r>
      <w:r>
        <w:rPr>
          <w:sz w:val="16"/>
        </w:rPr>
        <w:t>20%</w:t>
      </w:r>
      <w:r>
        <w:rPr>
          <w:spacing w:val="-14"/>
          <w:sz w:val="16"/>
        </w:rPr>
        <w:t> </w:t>
      </w:r>
      <w:r>
        <w:rPr>
          <w:sz w:val="16"/>
        </w:rPr>
        <w:t>del</w:t>
      </w:r>
      <w:r>
        <w:rPr>
          <w:spacing w:val="-14"/>
          <w:sz w:val="16"/>
        </w:rPr>
        <w:t> </w:t>
      </w:r>
      <w:r>
        <w:rPr>
          <w:sz w:val="16"/>
        </w:rPr>
        <w:t>importe</w:t>
      </w:r>
      <w:r>
        <w:rPr>
          <w:spacing w:val="-14"/>
          <w:sz w:val="16"/>
        </w:rPr>
        <w:t> </w:t>
      </w:r>
      <w:r>
        <w:rPr>
          <w:sz w:val="16"/>
        </w:rPr>
        <w:t>del</w:t>
      </w:r>
      <w:r>
        <w:rPr>
          <w:spacing w:val="-14"/>
          <w:sz w:val="16"/>
        </w:rPr>
        <w:t> </w:t>
      </w:r>
      <w:r>
        <w:rPr>
          <w:sz w:val="16"/>
        </w:rPr>
        <w:t>contrato. No</w:t>
      </w:r>
      <w:r>
        <w:rPr>
          <w:spacing w:val="-8"/>
          <w:sz w:val="16"/>
        </w:rPr>
        <w:t> </w:t>
      </w:r>
      <w:r>
        <w:rPr>
          <w:sz w:val="16"/>
        </w:rPr>
        <w:t>será</w:t>
      </w:r>
      <w:r>
        <w:rPr>
          <w:spacing w:val="-5"/>
          <w:sz w:val="16"/>
        </w:rPr>
        <w:t> </w:t>
      </w:r>
      <w:r>
        <w:rPr>
          <w:sz w:val="16"/>
        </w:rPr>
        <w:t>de</w:t>
      </w:r>
      <w:r>
        <w:rPr>
          <w:spacing w:val="-9"/>
          <w:sz w:val="16"/>
        </w:rPr>
        <w:t> </w:t>
      </w:r>
      <w:r>
        <w:rPr>
          <w:sz w:val="16"/>
        </w:rPr>
        <w:t>aplicación</w:t>
      </w:r>
      <w:r>
        <w:rPr>
          <w:spacing w:val="-1"/>
          <w:sz w:val="16"/>
        </w:rPr>
        <w:t> </w:t>
      </w:r>
      <w:r>
        <w:rPr>
          <w:sz w:val="16"/>
        </w:rPr>
        <w:t>este</w:t>
      </w:r>
      <w:r>
        <w:rPr>
          <w:spacing w:val="-9"/>
          <w:sz w:val="16"/>
        </w:rPr>
        <w:t> </w:t>
      </w:r>
      <w:r>
        <w:rPr>
          <w:sz w:val="16"/>
        </w:rPr>
        <w:t>requisito</w:t>
      </w:r>
      <w:r>
        <w:rPr>
          <w:spacing w:val="-6"/>
          <w:sz w:val="16"/>
        </w:rPr>
        <w:t> </w:t>
      </w:r>
      <w:r>
        <w:rPr>
          <w:sz w:val="16"/>
        </w:rPr>
        <w:t>si</w:t>
      </w:r>
      <w:r>
        <w:rPr>
          <w:spacing w:val="-6"/>
          <w:sz w:val="16"/>
        </w:rPr>
        <w:t> </w:t>
      </w:r>
      <w:r>
        <w:rPr>
          <w:sz w:val="16"/>
        </w:rPr>
        <w:t>la</w:t>
      </w:r>
      <w:r>
        <w:rPr>
          <w:spacing w:val="-5"/>
          <w:sz w:val="16"/>
        </w:rPr>
        <w:t> </w:t>
      </w:r>
      <w:r>
        <w:rPr>
          <w:sz w:val="16"/>
        </w:rPr>
        <w:t>cesión</w:t>
      </w:r>
      <w:r>
        <w:rPr>
          <w:spacing w:val="-6"/>
          <w:sz w:val="16"/>
        </w:rPr>
        <w:t> </w:t>
      </w:r>
      <w:r>
        <w:rPr>
          <w:sz w:val="16"/>
        </w:rPr>
        <w:t>se</w:t>
      </w:r>
      <w:r>
        <w:rPr>
          <w:spacing w:val="-9"/>
          <w:sz w:val="16"/>
        </w:rPr>
        <w:t> </w:t>
      </w:r>
      <w:r>
        <w:rPr>
          <w:sz w:val="16"/>
        </w:rPr>
        <w:t>produce</w:t>
      </w:r>
      <w:r>
        <w:rPr>
          <w:spacing w:val="-4"/>
          <w:sz w:val="16"/>
        </w:rPr>
        <w:t> </w:t>
      </w:r>
      <w:r>
        <w:rPr>
          <w:sz w:val="16"/>
        </w:rPr>
        <w:t>encontrándose el</w:t>
      </w:r>
      <w:r>
        <w:rPr>
          <w:spacing w:val="-8"/>
          <w:sz w:val="16"/>
        </w:rPr>
        <w:t> </w:t>
      </w:r>
      <w:r>
        <w:rPr>
          <w:sz w:val="16"/>
        </w:rPr>
        <w:t>contratista</w:t>
      </w:r>
      <w:r>
        <w:rPr>
          <w:spacing w:val="-2"/>
          <w:sz w:val="16"/>
        </w:rPr>
        <w:t> </w:t>
      </w:r>
      <w:r>
        <w:rPr>
          <w:sz w:val="16"/>
        </w:rPr>
        <w:t>en</w:t>
      </w:r>
      <w:r>
        <w:rPr>
          <w:spacing w:val="-4"/>
          <w:sz w:val="16"/>
        </w:rPr>
        <w:t> </w:t>
      </w:r>
      <w:r>
        <w:rPr>
          <w:sz w:val="16"/>
        </w:rPr>
        <w:t>concurso</w:t>
      </w:r>
      <w:r>
        <w:rPr>
          <w:spacing w:val="-12"/>
          <w:sz w:val="16"/>
        </w:rPr>
        <w:t> </w:t>
      </w:r>
      <w:r>
        <w:rPr>
          <w:sz w:val="16"/>
        </w:rPr>
        <w:t>aunque</w:t>
      </w:r>
      <w:r>
        <w:rPr>
          <w:spacing w:val="-6"/>
          <w:sz w:val="16"/>
        </w:rPr>
        <w:t> </w:t>
      </w:r>
      <w:r>
        <w:rPr>
          <w:sz w:val="16"/>
        </w:rPr>
        <w:t>se</w:t>
      </w:r>
      <w:r>
        <w:rPr>
          <w:spacing w:val="-9"/>
          <w:sz w:val="16"/>
        </w:rPr>
        <w:t> </w:t>
      </w:r>
      <w:r>
        <w:rPr>
          <w:sz w:val="16"/>
        </w:rPr>
        <w:t>haya</w:t>
      </w:r>
      <w:r>
        <w:rPr>
          <w:spacing w:val="-9"/>
          <w:sz w:val="16"/>
        </w:rPr>
        <w:t> </w:t>
      </w:r>
      <w:r>
        <w:rPr>
          <w:sz w:val="16"/>
        </w:rPr>
        <w:t>abierto</w:t>
      </w:r>
      <w:r>
        <w:rPr>
          <w:spacing w:val="-8"/>
          <w:sz w:val="16"/>
        </w:rPr>
        <w:t> </w:t>
      </w:r>
      <w:r>
        <w:rPr>
          <w:sz w:val="16"/>
        </w:rPr>
        <w:t>la</w:t>
      </w:r>
      <w:r>
        <w:rPr>
          <w:spacing w:val="-7"/>
          <w:sz w:val="16"/>
        </w:rPr>
        <w:t> </w:t>
      </w:r>
      <w:r>
        <w:rPr>
          <w:sz w:val="16"/>
        </w:rPr>
        <w:t>fase</w:t>
      </w:r>
      <w:r>
        <w:rPr>
          <w:spacing w:val="-9"/>
          <w:sz w:val="16"/>
        </w:rPr>
        <w:t> </w:t>
      </w:r>
      <w:r>
        <w:rPr>
          <w:sz w:val="16"/>
        </w:rPr>
        <w:t>de</w:t>
      </w:r>
      <w:r>
        <w:rPr>
          <w:spacing w:val="-7"/>
          <w:sz w:val="16"/>
        </w:rPr>
        <w:t> </w:t>
      </w:r>
      <w:r>
        <w:rPr>
          <w:sz w:val="16"/>
        </w:rPr>
        <w:t>liquidación,</w:t>
      </w:r>
      <w:r>
        <w:rPr>
          <w:spacing w:val="-3"/>
          <w:sz w:val="16"/>
        </w:rPr>
        <w:t> </w:t>
      </w:r>
      <w:r>
        <w:rPr>
          <w:sz w:val="16"/>
        </w:rPr>
        <w:t>o ha</w:t>
      </w:r>
      <w:r>
        <w:rPr>
          <w:spacing w:val="-15"/>
          <w:sz w:val="16"/>
        </w:rPr>
        <w:t> </w:t>
      </w:r>
      <w:r>
        <w:rPr>
          <w:sz w:val="16"/>
        </w:rPr>
        <w:t>puesto</w:t>
      </w:r>
      <w:r>
        <w:rPr>
          <w:spacing w:val="-12"/>
          <w:sz w:val="16"/>
        </w:rPr>
        <w:t> </w:t>
      </w:r>
      <w:r>
        <w:rPr>
          <w:sz w:val="16"/>
        </w:rPr>
        <w:t>en</w:t>
      </w:r>
      <w:r>
        <w:rPr>
          <w:spacing w:val="-9"/>
          <w:sz w:val="16"/>
        </w:rPr>
        <w:t> </w:t>
      </w:r>
      <w:r>
        <w:rPr>
          <w:sz w:val="16"/>
        </w:rPr>
        <w:t>conocimiento</w:t>
      </w:r>
      <w:r>
        <w:rPr>
          <w:spacing w:val="-14"/>
          <w:sz w:val="16"/>
        </w:rPr>
        <w:t> </w:t>
      </w:r>
      <w:r>
        <w:rPr>
          <w:sz w:val="16"/>
        </w:rPr>
        <w:t>del</w:t>
      </w:r>
      <w:r>
        <w:rPr>
          <w:spacing w:val="-11"/>
          <w:sz w:val="16"/>
        </w:rPr>
        <w:t> </w:t>
      </w:r>
      <w:r>
        <w:rPr>
          <w:sz w:val="16"/>
        </w:rPr>
        <w:t>juzgado</w:t>
      </w:r>
      <w:r>
        <w:rPr>
          <w:spacing w:val="-15"/>
          <w:sz w:val="16"/>
        </w:rPr>
        <w:t> </w:t>
      </w:r>
      <w:r>
        <w:rPr>
          <w:sz w:val="16"/>
        </w:rPr>
        <w:t>competente</w:t>
      </w:r>
      <w:r>
        <w:rPr>
          <w:spacing w:val="-13"/>
          <w:sz w:val="16"/>
        </w:rPr>
        <w:t> </w:t>
      </w:r>
      <w:r>
        <w:rPr>
          <w:sz w:val="16"/>
        </w:rPr>
        <w:t>para</w:t>
      </w:r>
      <w:r>
        <w:rPr>
          <w:spacing w:val="-12"/>
          <w:sz w:val="16"/>
        </w:rPr>
        <w:t> </w:t>
      </w:r>
      <w:r>
        <w:rPr>
          <w:sz w:val="16"/>
        </w:rPr>
        <w:t>la</w:t>
      </w:r>
      <w:r>
        <w:rPr>
          <w:spacing w:val="-12"/>
          <w:sz w:val="16"/>
        </w:rPr>
        <w:t> </w:t>
      </w:r>
      <w:r>
        <w:rPr>
          <w:sz w:val="16"/>
        </w:rPr>
        <w:t>declaración</w:t>
      </w:r>
      <w:r>
        <w:rPr>
          <w:spacing w:val="-10"/>
          <w:sz w:val="16"/>
        </w:rPr>
        <w:t> </w:t>
      </w:r>
      <w:r>
        <w:rPr>
          <w:sz w:val="16"/>
        </w:rPr>
        <w:t>del concurso que ha iniciado negociaciones para alcanzar un acuerdo de refinanciación, o para obtener adhesiones a una propuesta anticipada de convenio, en los términos previstos en la legislación concursal.</w:t>
      </w:r>
    </w:p>
    <w:p>
      <w:pPr>
        <w:pStyle w:val="ListParagraph"/>
        <w:numPr>
          <w:ilvl w:val="1"/>
          <w:numId w:val="6"/>
        </w:numPr>
        <w:tabs>
          <w:tab w:pos="1992" w:val="left" w:leader="none"/>
          <w:tab w:pos="1995" w:val="left" w:leader="none"/>
        </w:tabs>
        <w:spacing w:line="360" w:lineRule="auto" w:before="0" w:after="0"/>
        <w:ind w:left="1995" w:right="1275" w:hanging="289"/>
        <w:jc w:val="both"/>
        <w:rPr>
          <w:sz w:val="16"/>
        </w:rPr>
      </w:pPr>
      <w:r>
        <w:rPr>
          <w:sz w:val="16"/>
        </w:rPr>
        <w:t>Que el</w:t>
      </w:r>
      <w:r>
        <w:rPr>
          <w:spacing w:val="-1"/>
          <w:sz w:val="16"/>
        </w:rPr>
        <w:t> </w:t>
      </w:r>
      <w:r>
        <w:rPr>
          <w:sz w:val="16"/>
        </w:rPr>
        <w:t>cesionario tenga capacidad para contratar con la Administración y la solvencia que resulte exigible en función de la fase de ejecución del contrato, debiendo estar debidamente clasificado si tal requisito ha sido exigido al cedente, y no estar incurso en una causa de prohibición de </w:t>
      </w:r>
      <w:r>
        <w:rPr>
          <w:spacing w:val="-2"/>
          <w:sz w:val="16"/>
        </w:rPr>
        <w:t>contratar.</w:t>
      </w:r>
    </w:p>
    <w:p>
      <w:pPr>
        <w:pStyle w:val="ListParagraph"/>
        <w:numPr>
          <w:ilvl w:val="1"/>
          <w:numId w:val="6"/>
        </w:numPr>
        <w:tabs>
          <w:tab w:pos="1993" w:val="left" w:leader="none"/>
          <w:tab w:pos="1995" w:val="left" w:leader="none"/>
        </w:tabs>
        <w:spacing w:line="362" w:lineRule="auto" w:before="0" w:after="0"/>
        <w:ind w:left="1995" w:right="1288" w:hanging="289"/>
        <w:jc w:val="both"/>
        <w:rPr>
          <w:sz w:val="16"/>
        </w:rPr>
      </w:pPr>
      <w:r>
        <w:rPr>
          <w:sz w:val="16"/>
        </w:rPr>
        <w:t>Que la cesión se formalice, entre el adjudicatario y el cesionario, en escritura pública.</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86"/>
        <w:rPr>
          <w:sz w:val="20"/>
        </w:rPr>
      </w:pPr>
    </w:p>
    <w:p>
      <w:pPr>
        <w:pStyle w:val="BodyText"/>
        <w:ind w:left="1127"/>
        <w:rPr>
          <w:sz w:val="20"/>
        </w:rPr>
      </w:pPr>
      <w:r>
        <w:rPr>
          <w:sz w:val="20"/>
        </w:rPr>
        <mc:AlternateContent>
          <mc:Choice Requires="wps">
            <w:drawing>
              <wp:inline distT="0" distB="0" distL="0" distR="0">
                <wp:extent cx="4389120" cy="731520"/>
                <wp:effectExtent l="9525" t="0" r="1904" b="11429"/>
                <wp:docPr id="73" name="Textbox 73"/>
                <wp:cNvGraphicFramePr>
                  <a:graphicFrameLocks/>
                </wp:cNvGraphicFramePr>
                <a:graphic>
                  <a:graphicData uri="http://schemas.microsoft.com/office/word/2010/wordprocessingShape">
                    <wps:wsp>
                      <wps:cNvPr id="73" name="Textbox 73"/>
                      <wps:cNvSpPr txBox="1"/>
                      <wps:spPr>
                        <a:xfrm>
                          <a:off x="0" y="0"/>
                          <a:ext cx="4389120" cy="731520"/>
                        </a:xfrm>
                        <a:prstGeom prst="rect">
                          <a:avLst/>
                        </a:prstGeom>
                        <a:solidFill>
                          <a:srgbClr val="DADADA"/>
                        </a:solidFill>
                        <a:ln w="10668">
                          <a:solidFill>
                            <a:srgbClr val="032333"/>
                          </a:solidFill>
                          <a:prstDash val="solid"/>
                        </a:ln>
                      </wps:spPr>
                      <wps:txbx>
                        <w:txbxContent>
                          <w:p>
                            <w:pPr>
                              <w:spacing w:line="360" w:lineRule="auto" w:before="59"/>
                              <w:ind w:left="13" w:right="13" w:firstLine="0"/>
                              <w:jc w:val="center"/>
                              <w:rPr>
                                <w:b/>
                                <w:color w:val="000000"/>
                                <w:sz w:val="16"/>
                              </w:rPr>
                            </w:pPr>
                            <w:r>
                              <w:rPr>
                                <w:b/>
                                <w:color w:val="050505"/>
                                <w:sz w:val="16"/>
                              </w:rPr>
                              <w:t>CAPÍTULO</w:t>
                            </w:r>
                            <w:r>
                              <w:rPr>
                                <w:b/>
                                <w:color w:val="050505"/>
                                <w:spacing w:val="-13"/>
                                <w:sz w:val="16"/>
                              </w:rPr>
                              <w:t> </w:t>
                            </w:r>
                            <w:r>
                              <w:rPr>
                                <w:b/>
                                <w:color w:val="050505"/>
                                <w:sz w:val="16"/>
                              </w:rPr>
                              <w:t>II:</w:t>
                            </w:r>
                            <w:r>
                              <w:rPr>
                                <w:b/>
                                <w:color w:val="050505"/>
                                <w:spacing w:val="-13"/>
                                <w:sz w:val="16"/>
                              </w:rPr>
                              <w:t> </w:t>
                            </w:r>
                            <w:r>
                              <w:rPr>
                                <w:b/>
                                <w:color w:val="050505"/>
                                <w:sz w:val="16"/>
                              </w:rPr>
                              <w:t>DISPOSICIONES</w:t>
                            </w:r>
                            <w:r>
                              <w:rPr>
                                <w:b/>
                                <w:color w:val="050505"/>
                                <w:spacing w:val="-11"/>
                                <w:sz w:val="16"/>
                              </w:rPr>
                              <w:t> </w:t>
                            </w:r>
                            <w:r>
                              <w:rPr>
                                <w:b/>
                                <w:color w:val="050505"/>
                                <w:sz w:val="16"/>
                              </w:rPr>
                              <w:t>RELATIVAS</w:t>
                            </w:r>
                            <w:r>
                              <w:rPr>
                                <w:b/>
                                <w:color w:val="050505"/>
                                <w:spacing w:val="-13"/>
                                <w:sz w:val="16"/>
                              </w:rPr>
                              <w:t> </w:t>
                            </w:r>
                            <w:r>
                              <w:rPr>
                                <w:b/>
                                <w:color w:val="050505"/>
                                <w:sz w:val="16"/>
                              </w:rPr>
                              <w:t>AL</w:t>
                            </w:r>
                            <w:r>
                              <w:rPr>
                                <w:b/>
                                <w:color w:val="050505"/>
                                <w:spacing w:val="-14"/>
                                <w:sz w:val="16"/>
                              </w:rPr>
                              <w:t> </w:t>
                            </w:r>
                            <w:r>
                              <w:rPr>
                                <w:b/>
                                <w:color w:val="050505"/>
                                <w:sz w:val="16"/>
                              </w:rPr>
                              <w:t>PROCEDIMIENTO</w:t>
                            </w:r>
                            <w:r>
                              <w:rPr>
                                <w:b/>
                                <w:color w:val="050505"/>
                                <w:spacing w:val="-13"/>
                                <w:sz w:val="16"/>
                              </w:rPr>
                              <w:t> </w:t>
                            </w:r>
                            <w:r>
                              <w:rPr>
                                <w:b/>
                                <w:color w:val="050505"/>
                                <w:sz w:val="16"/>
                              </w:rPr>
                              <w:t>DE LICITACIÓN,</w:t>
                            </w:r>
                            <w:r>
                              <w:rPr>
                                <w:b/>
                                <w:color w:val="050505"/>
                                <w:spacing w:val="-7"/>
                                <w:sz w:val="16"/>
                              </w:rPr>
                              <w:t> </w:t>
                            </w:r>
                            <w:r>
                              <w:rPr>
                                <w:b/>
                                <w:color w:val="050505"/>
                                <w:sz w:val="16"/>
                              </w:rPr>
                              <w:t>GARANTÍAS,</w:t>
                            </w:r>
                            <w:r>
                              <w:rPr>
                                <w:b/>
                                <w:color w:val="050505"/>
                                <w:spacing w:val="-9"/>
                                <w:sz w:val="16"/>
                              </w:rPr>
                              <w:t> </w:t>
                            </w:r>
                            <w:r>
                              <w:rPr>
                                <w:b/>
                                <w:color w:val="050505"/>
                                <w:sz w:val="16"/>
                              </w:rPr>
                              <w:t>ADJUDICACIÓN</w:t>
                            </w:r>
                            <w:r>
                              <w:rPr>
                                <w:b/>
                                <w:color w:val="050505"/>
                                <w:spacing w:val="-9"/>
                                <w:sz w:val="16"/>
                              </w:rPr>
                              <w:t> </w:t>
                            </w:r>
                            <w:r>
                              <w:rPr>
                                <w:b/>
                                <w:color w:val="050505"/>
                                <w:sz w:val="16"/>
                              </w:rPr>
                              <w:t>Y</w:t>
                            </w:r>
                            <w:r>
                              <w:rPr>
                                <w:b/>
                                <w:color w:val="050505"/>
                                <w:spacing w:val="-8"/>
                                <w:sz w:val="16"/>
                              </w:rPr>
                              <w:t> </w:t>
                            </w:r>
                            <w:r>
                              <w:rPr>
                                <w:b/>
                                <w:color w:val="050505"/>
                                <w:sz w:val="16"/>
                              </w:rPr>
                              <w:t>FORMALIZACIÓN</w:t>
                            </w:r>
                            <w:r>
                              <w:rPr>
                                <w:b/>
                                <w:color w:val="050505"/>
                                <w:spacing w:val="-8"/>
                                <w:sz w:val="16"/>
                              </w:rPr>
                              <w:t> </w:t>
                            </w:r>
                            <w:r>
                              <w:rPr>
                                <w:b/>
                                <w:color w:val="050505"/>
                                <w:sz w:val="16"/>
                              </w:rPr>
                              <w:t>DEL </w:t>
                            </w:r>
                            <w:r>
                              <w:rPr>
                                <w:b/>
                                <w:color w:val="050505"/>
                                <w:spacing w:val="-2"/>
                                <w:sz w:val="16"/>
                              </w:rPr>
                              <w:t>CONTRATO</w:t>
                            </w:r>
                          </w:p>
                        </w:txbxContent>
                      </wps:txbx>
                      <wps:bodyPr wrap="square" lIns="0" tIns="0" rIns="0" bIns="0" rtlCol="0">
                        <a:noAutofit/>
                      </wps:bodyPr>
                    </wps:wsp>
                  </a:graphicData>
                </a:graphic>
              </wp:inline>
            </w:drawing>
          </mc:Choice>
          <mc:Fallback>
            <w:pict>
              <v:shape style="width:345.6pt;height:57.6pt;mso-position-horizontal-relative:char;mso-position-vertical-relative:line" type="#_x0000_t202" id="docshape41" filled="true" fillcolor="#dadada" stroked="true" strokeweight=".84pt" strokecolor="#032333">
                <w10:anchorlock/>
                <v:textbox inset="0,0,0,0">
                  <w:txbxContent>
                    <w:p>
                      <w:pPr>
                        <w:spacing w:line="360" w:lineRule="auto" w:before="59"/>
                        <w:ind w:left="13" w:right="13" w:firstLine="0"/>
                        <w:jc w:val="center"/>
                        <w:rPr>
                          <w:b/>
                          <w:color w:val="000000"/>
                          <w:sz w:val="16"/>
                        </w:rPr>
                      </w:pPr>
                      <w:r>
                        <w:rPr>
                          <w:b/>
                          <w:color w:val="050505"/>
                          <w:sz w:val="16"/>
                        </w:rPr>
                        <w:t>CAPÍTULO</w:t>
                      </w:r>
                      <w:r>
                        <w:rPr>
                          <w:b/>
                          <w:color w:val="050505"/>
                          <w:spacing w:val="-13"/>
                          <w:sz w:val="16"/>
                        </w:rPr>
                        <w:t> </w:t>
                      </w:r>
                      <w:r>
                        <w:rPr>
                          <w:b/>
                          <w:color w:val="050505"/>
                          <w:sz w:val="16"/>
                        </w:rPr>
                        <w:t>II:</w:t>
                      </w:r>
                      <w:r>
                        <w:rPr>
                          <w:b/>
                          <w:color w:val="050505"/>
                          <w:spacing w:val="-13"/>
                          <w:sz w:val="16"/>
                        </w:rPr>
                        <w:t> </w:t>
                      </w:r>
                      <w:r>
                        <w:rPr>
                          <w:b/>
                          <w:color w:val="050505"/>
                          <w:sz w:val="16"/>
                        </w:rPr>
                        <w:t>DISPOSICIONES</w:t>
                      </w:r>
                      <w:r>
                        <w:rPr>
                          <w:b/>
                          <w:color w:val="050505"/>
                          <w:spacing w:val="-11"/>
                          <w:sz w:val="16"/>
                        </w:rPr>
                        <w:t> </w:t>
                      </w:r>
                      <w:r>
                        <w:rPr>
                          <w:b/>
                          <w:color w:val="050505"/>
                          <w:sz w:val="16"/>
                        </w:rPr>
                        <w:t>RELATIVAS</w:t>
                      </w:r>
                      <w:r>
                        <w:rPr>
                          <w:b/>
                          <w:color w:val="050505"/>
                          <w:spacing w:val="-13"/>
                          <w:sz w:val="16"/>
                        </w:rPr>
                        <w:t> </w:t>
                      </w:r>
                      <w:r>
                        <w:rPr>
                          <w:b/>
                          <w:color w:val="050505"/>
                          <w:sz w:val="16"/>
                        </w:rPr>
                        <w:t>AL</w:t>
                      </w:r>
                      <w:r>
                        <w:rPr>
                          <w:b/>
                          <w:color w:val="050505"/>
                          <w:spacing w:val="-14"/>
                          <w:sz w:val="16"/>
                        </w:rPr>
                        <w:t> </w:t>
                      </w:r>
                      <w:r>
                        <w:rPr>
                          <w:b/>
                          <w:color w:val="050505"/>
                          <w:sz w:val="16"/>
                        </w:rPr>
                        <w:t>PROCEDIMIENTO</w:t>
                      </w:r>
                      <w:r>
                        <w:rPr>
                          <w:b/>
                          <w:color w:val="050505"/>
                          <w:spacing w:val="-13"/>
                          <w:sz w:val="16"/>
                        </w:rPr>
                        <w:t> </w:t>
                      </w:r>
                      <w:r>
                        <w:rPr>
                          <w:b/>
                          <w:color w:val="050505"/>
                          <w:sz w:val="16"/>
                        </w:rPr>
                        <w:t>DE LICITACIÓN,</w:t>
                      </w:r>
                      <w:r>
                        <w:rPr>
                          <w:b/>
                          <w:color w:val="050505"/>
                          <w:spacing w:val="-7"/>
                          <w:sz w:val="16"/>
                        </w:rPr>
                        <w:t> </w:t>
                      </w:r>
                      <w:r>
                        <w:rPr>
                          <w:b/>
                          <w:color w:val="050505"/>
                          <w:sz w:val="16"/>
                        </w:rPr>
                        <w:t>GARANTÍAS,</w:t>
                      </w:r>
                      <w:r>
                        <w:rPr>
                          <w:b/>
                          <w:color w:val="050505"/>
                          <w:spacing w:val="-9"/>
                          <w:sz w:val="16"/>
                        </w:rPr>
                        <w:t> </w:t>
                      </w:r>
                      <w:r>
                        <w:rPr>
                          <w:b/>
                          <w:color w:val="050505"/>
                          <w:sz w:val="16"/>
                        </w:rPr>
                        <w:t>ADJUDICACIÓN</w:t>
                      </w:r>
                      <w:r>
                        <w:rPr>
                          <w:b/>
                          <w:color w:val="050505"/>
                          <w:spacing w:val="-9"/>
                          <w:sz w:val="16"/>
                        </w:rPr>
                        <w:t> </w:t>
                      </w:r>
                      <w:r>
                        <w:rPr>
                          <w:b/>
                          <w:color w:val="050505"/>
                          <w:sz w:val="16"/>
                        </w:rPr>
                        <w:t>Y</w:t>
                      </w:r>
                      <w:r>
                        <w:rPr>
                          <w:b/>
                          <w:color w:val="050505"/>
                          <w:spacing w:val="-8"/>
                          <w:sz w:val="16"/>
                        </w:rPr>
                        <w:t> </w:t>
                      </w:r>
                      <w:r>
                        <w:rPr>
                          <w:b/>
                          <w:color w:val="050505"/>
                          <w:sz w:val="16"/>
                        </w:rPr>
                        <w:t>FORMALIZACIÓN</w:t>
                      </w:r>
                      <w:r>
                        <w:rPr>
                          <w:b/>
                          <w:color w:val="050505"/>
                          <w:spacing w:val="-8"/>
                          <w:sz w:val="16"/>
                        </w:rPr>
                        <w:t> </w:t>
                      </w:r>
                      <w:r>
                        <w:rPr>
                          <w:b/>
                          <w:color w:val="050505"/>
                          <w:sz w:val="16"/>
                        </w:rPr>
                        <w:t>DEL </w:t>
                      </w:r>
                      <w:r>
                        <w:rPr>
                          <w:b/>
                          <w:color w:val="050505"/>
                          <w:spacing w:val="-2"/>
                          <w:sz w:val="16"/>
                        </w:rPr>
                        <w:t>CONTRATO</w:t>
                      </w:r>
                    </w:p>
                  </w:txbxContent>
                </v:textbox>
                <v:fill type="solid"/>
                <v:stroke dashstyle="solid"/>
              </v:shape>
            </w:pict>
          </mc:Fallback>
        </mc:AlternateContent>
      </w:r>
      <w:r>
        <w:rPr>
          <w:sz w:val="20"/>
        </w:rPr>
      </w:r>
    </w:p>
    <w:p>
      <w:pPr>
        <w:pStyle w:val="BodyText"/>
        <w:spacing w:before="27"/>
      </w:pPr>
    </w:p>
    <w:p>
      <w:pPr>
        <w:pStyle w:val="ListParagraph"/>
        <w:numPr>
          <w:ilvl w:val="2"/>
          <w:numId w:val="6"/>
        </w:numPr>
        <w:tabs>
          <w:tab w:pos="1961" w:val="left" w:leader="none"/>
        </w:tabs>
        <w:spacing w:line="240" w:lineRule="auto" w:before="1" w:after="0"/>
        <w:ind w:left="1961" w:right="0" w:hanging="261"/>
        <w:jc w:val="left"/>
        <w:rPr>
          <w:b/>
          <w:sz w:val="16"/>
        </w:rPr>
      </w:pPr>
      <w:r>
        <w:rPr>
          <w:b/>
          <w:sz w:val="16"/>
        </w:rPr>
        <w:t>CAPACIDAD</w:t>
      </w:r>
      <w:r>
        <w:rPr>
          <w:b/>
          <w:spacing w:val="-9"/>
          <w:sz w:val="16"/>
        </w:rPr>
        <w:t> </w:t>
      </w:r>
      <w:r>
        <w:rPr>
          <w:b/>
          <w:sz w:val="16"/>
        </w:rPr>
        <w:t>Y</w:t>
      </w:r>
      <w:r>
        <w:rPr>
          <w:b/>
          <w:spacing w:val="-9"/>
          <w:sz w:val="16"/>
        </w:rPr>
        <w:t> </w:t>
      </w:r>
      <w:r>
        <w:rPr>
          <w:b/>
          <w:sz w:val="16"/>
        </w:rPr>
        <w:t>SOLVENCIA</w:t>
      </w:r>
      <w:r>
        <w:rPr>
          <w:b/>
          <w:spacing w:val="-10"/>
          <w:sz w:val="16"/>
        </w:rPr>
        <w:t> </w:t>
      </w:r>
      <w:r>
        <w:rPr>
          <w:b/>
          <w:sz w:val="16"/>
        </w:rPr>
        <w:t>PARA</w:t>
      </w:r>
      <w:r>
        <w:rPr>
          <w:b/>
          <w:spacing w:val="-9"/>
          <w:sz w:val="16"/>
        </w:rPr>
        <w:t> </w:t>
      </w:r>
      <w:r>
        <w:rPr>
          <w:b/>
          <w:spacing w:val="-2"/>
          <w:sz w:val="16"/>
        </w:rPr>
        <w:t>CONTRATAR.</w:t>
      </w:r>
    </w:p>
    <w:p>
      <w:pPr>
        <w:pStyle w:val="BodyText"/>
        <w:spacing w:before="28"/>
        <w:rPr>
          <w:b/>
        </w:rPr>
      </w:pPr>
    </w:p>
    <w:p>
      <w:pPr>
        <w:tabs>
          <w:tab w:pos="2341" w:val="left" w:leader="none"/>
          <w:tab w:pos="2971" w:val="left" w:leader="none"/>
          <w:tab w:pos="4313" w:val="left" w:leader="none"/>
          <w:tab w:pos="4699" w:val="left" w:leader="none"/>
          <w:tab w:pos="6013" w:val="left" w:leader="none"/>
          <w:tab w:pos="6773" w:val="left" w:leader="none"/>
        </w:tabs>
        <w:spacing w:line="364" w:lineRule="auto" w:before="0"/>
        <w:ind w:left="1134" w:right="1293" w:firstLine="0"/>
        <w:jc w:val="left"/>
        <w:rPr>
          <w:b/>
          <w:sz w:val="16"/>
        </w:rPr>
      </w:pPr>
      <w:r>
        <w:rPr>
          <w:b/>
          <w:spacing w:val="-2"/>
          <w:sz w:val="16"/>
        </w:rPr>
        <w:t>CLAÚSULA</w:t>
      </w:r>
      <w:r>
        <w:rPr>
          <w:b/>
          <w:sz w:val="16"/>
        </w:rPr>
        <w:tab/>
      </w:r>
      <w:r>
        <w:rPr>
          <w:b/>
          <w:spacing w:val="-4"/>
          <w:sz w:val="16"/>
        </w:rPr>
        <w:t>11.-</w:t>
      </w:r>
      <w:r>
        <w:rPr>
          <w:b/>
          <w:sz w:val="16"/>
        </w:rPr>
        <w:tab/>
      </w:r>
      <w:r>
        <w:rPr>
          <w:b/>
          <w:spacing w:val="-2"/>
          <w:sz w:val="16"/>
          <w:u w:val="single"/>
        </w:rPr>
        <w:t>CAPACIDAD</w:t>
      </w:r>
      <w:r>
        <w:rPr>
          <w:b/>
          <w:sz w:val="16"/>
          <w:u w:val="single"/>
        </w:rPr>
        <w:tab/>
      </w:r>
      <w:r>
        <w:rPr>
          <w:b/>
          <w:spacing w:val="-10"/>
          <w:sz w:val="16"/>
          <w:u w:val="single"/>
        </w:rPr>
        <w:t>Y</w:t>
      </w:r>
      <w:r>
        <w:rPr>
          <w:b/>
          <w:sz w:val="16"/>
          <w:u w:val="single"/>
        </w:rPr>
        <w:tab/>
      </w:r>
      <w:r>
        <w:rPr>
          <w:b/>
          <w:spacing w:val="-2"/>
          <w:sz w:val="16"/>
          <w:u w:val="single"/>
        </w:rPr>
        <w:t>SOLVENCIA</w:t>
      </w:r>
      <w:r>
        <w:rPr>
          <w:b/>
          <w:sz w:val="16"/>
          <w:u w:val="single"/>
        </w:rPr>
        <w:tab/>
      </w:r>
      <w:r>
        <w:rPr>
          <w:b/>
          <w:spacing w:val="-4"/>
          <w:sz w:val="16"/>
          <w:u w:val="single"/>
        </w:rPr>
        <w:t>PARA</w:t>
      </w:r>
      <w:r>
        <w:rPr>
          <w:b/>
          <w:sz w:val="16"/>
          <w:u w:val="single"/>
        </w:rPr>
        <w:tab/>
      </w:r>
      <w:r>
        <w:rPr>
          <w:b/>
          <w:spacing w:val="-2"/>
          <w:sz w:val="16"/>
          <w:u w:val="single"/>
        </w:rPr>
        <w:t>CONTRATAR.</w:t>
      </w:r>
      <w:r>
        <w:rPr>
          <w:b/>
          <w:spacing w:val="-2"/>
          <w:sz w:val="16"/>
        </w:rPr>
        <w:t> </w:t>
      </w:r>
      <w:r>
        <w:rPr>
          <w:b/>
          <w:sz w:val="16"/>
          <w:u w:val="thick"/>
        </w:rPr>
        <w:t>HABILITACIÓN PROFESIONAL</w:t>
      </w:r>
      <w:r>
        <w:rPr>
          <w:b/>
          <w:sz w:val="16"/>
        </w:rPr>
        <w:t>.</w:t>
      </w:r>
    </w:p>
    <w:p>
      <w:pPr>
        <w:pStyle w:val="BodyText"/>
        <w:rPr>
          <w:b/>
        </w:rPr>
      </w:pPr>
    </w:p>
    <w:p>
      <w:pPr>
        <w:pStyle w:val="BodyText"/>
        <w:spacing w:before="23"/>
        <w:rPr>
          <w:b/>
        </w:rPr>
      </w:pPr>
    </w:p>
    <w:p>
      <w:pPr>
        <w:pStyle w:val="BodyText"/>
        <w:spacing w:line="360" w:lineRule="auto"/>
        <w:ind w:left="1134" w:right="1270"/>
        <w:jc w:val="both"/>
      </w:pPr>
      <w:r>
        <w:rPr/>
        <w:t>1º)</w:t>
      </w:r>
      <w:r>
        <w:rPr>
          <w:spacing w:val="-8"/>
        </w:rPr>
        <w:t> </w:t>
      </w:r>
      <w:r>
        <w:rPr/>
        <w:t>De</w:t>
      </w:r>
      <w:r>
        <w:rPr>
          <w:spacing w:val="-6"/>
        </w:rPr>
        <w:t> </w:t>
      </w:r>
      <w:r>
        <w:rPr/>
        <w:t>conformidad</w:t>
      </w:r>
      <w:r>
        <w:rPr>
          <w:spacing w:val="-6"/>
        </w:rPr>
        <w:t> </w:t>
      </w:r>
      <w:r>
        <w:rPr/>
        <w:t>con</w:t>
      </w:r>
      <w:r>
        <w:rPr>
          <w:spacing w:val="-3"/>
        </w:rPr>
        <w:t> </w:t>
      </w:r>
      <w:r>
        <w:rPr/>
        <w:t>el</w:t>
      </w:r>
      <w:r>
        <w:rPr>
          <w:spacing w:val="-8"/>
        </w:rPr>
        <w:t> </w:t>
      </w:r>
      <w:r>
        <w:rPr/>
        <w:t>artículo</w:t>
      </w:r>
      <w:r>
        <w:rPr>
          <w:spacing w:val="-12"/>
        </w:rPr>
        <w:t> </w:t>
      </w:r>
      <w:r>
        <w:rPr/>
        <w:t>65</w:t>
      </w:r>
      <w:r>
        <w:rPr>
          <w:spacing w:val="-3"/>
        </w:rPr>
        <w:t> </w:t>
      </w:r>
      <w:r>
        <w:rPr/>
        <w:t>de</w:t>
      </w:r>
      <w:r>
        <w:rPr>
          <w:spacing w:val="-11"/>
        </w:rPr>
        <w:t> </w:t>
      </w:r>
      <w:r>
        <w:rPr/>
        <w:t>la</w:t>
      </w:r>
      <w:r>
        <w:rPr>
          <w:spacing w:val="-4"/>
        </w:rPr>
        <w:t> </w:t>
      </w:r>
      <w:r>
        <w:rPr/>
        <w:t>LCSP,</w:t>
      </w:r>
      <w:r>
        <w:rPr>
          <w:spacing w:val="-10"/>
        </w:rPr>
        <w:t> </w:t>
      </w:r>
      <w:r>
        <w:rPr/>
        <w:t>están</w:t>
      </w:r>
      <w:r>
        <w:rPr>
          <w:spacing w:val="-5"/>
        </w:rPr>
        <w:t> </w:t>
      </w:r>
      <w:r>
        <w:rPr/>
        <w:t>facultadas</w:t>
      </w:r>
      <w:r>
        <w:rPr>
          <w:spacing w:val="-9"/>
        </w:rPr>
        <w:t> </w:t>
      </w:r>
      <w:r>
        <w:rPr/>
        <w:t>para</w:t>
      </w:r>
      <w:r>
        <w:rPr>
          <w:spacing w:val="-7"/>
        </w:rPr>
        <w:t> </w:t>
      </w:r>
      <w:r>
        <w:rPr/>
        <w:t>contratar</w:t>
      </w:r>
      <w:r>
        <w:rPr>
          <w:spacing w:val="-8"/>
        </w:rPr>
        <w:t> </w:t>
      </w:r>
      <w:r>
        <w:rPr/>
        <w:t>las </w:t>
      </w:r>
      <w:r>
        <w:rPr>
          <w:u w:val="single"/>
        </w:rPr>
        <w:t>personas naturales o jurídicas, españolas</w:t>
      </w:r>
      <w:r>
        <w:rPr/>
        <w:t> (art. 66 LCSP) o </w:t>
      </w:r>
      <w:r>
        <w:rPr>
          <w:u w:val="single"/>
        </w:rPr>
        <w:t>extranjeras</w:t>
      </w:r>
      <w:r>
        <w:rPr/>
        <w:t> (art. 67-68 LCSP), </w:t>
      </w:r>
      <w:r>
        <w:rPr>
          <w:u w:val="single"/>
        </w:rPr>
        <w:t>individuales o agrupados en uniones temporales - UTE-</w:t>
      </w:r>
      <w:r>
        <w:rPr/>
        <w:t> (art. 69 LCSP), que teniendo plena capacidad de obrar no se hallen comprendidas en alguna de las circunstancias</w:t>
      </w:r>
      <w:r>
        <w:rPr>
          <w:spacing w:val="-15"/>
        </w:rPr>
        <w:t> </w:t>
      </w:r>
      <w:r>
        <w:rPr/>
        <w:t>señaladas</w:t>
      </w:r>
      <w:r>
        <w:rPr>
          <w:spacing w:val="-14"/>
        </w:rPr>
        <w:t> </w:t>
      </w:r>
      <w:r>
        <w:rPr/>
        <w:t>el</w:t>
      </w:r>
      <w:r>
        <w:rPr>
          <w:spacing w:val="-14"/>
        </w:rPr>
        <w:t> </w:t>
      </w:r>
      <w:r>
        <w:rPr/>
        <w:t>artículo</w:t>
      </w:r>
      <w:r>
        <w:rPr>
          <w:spacing w:val="-14"/>
        </w:rPr>
        <w:t> </w:t>
      </w:r>
      <w:r>
        <w:rPr/>
        <w:t>71</w:t>
      </w:r>
      <w:r>
        <w:rPr>
          <w:spacing w:val="-14"/>
        </w:rPr>
        <w:t> </w:t>
      </w:r>
      <w:r>
        <w:rPr/>
        <w:t>de</w:t>
      </w:r>
      <w:r>
        <w:rPr>
          <w:spacing w:val="-14"/>
        </w:rPr>
        <w:t> </w:t>
      </w:r>
      <w:r>
        <w:rPr/>
        <w:t>la</w:t>
      </w:r>
      <w:r>
        <w:rPr>
          <w:spacing w:val="-14"/>
        </w:rPr>
        <w:t> </w:t>
      </w:r>
      <w:r>
        <w:rPr/>
        <w:t>LCSP,</w:t>
      </w:r>
      <w:r>
        <w:rPr>
          <w:spacing w:val="-14"/>
        </w:rPr>
        <w:t> </w:t>
      </w:r>
      <w:r>
        <w:rPr/>
        <w:t>y</w:t>
      </w:r>
      <w:r>
        <w:rPr>
          <w:spacing w:val="-14"/>
        </w:rPr>
        <w:t> </w:t>
      </w:r>
      <w:r>
        <w:rPr/>
        <w:t>acrediten</w:t>
      </w:r>
      <w:r>
        <w:rPr>
          <w:spacing w:val="-14"/>
        </w:rPr>
        <w:t> </w:t>
      </w:r>
      <w:r>
        <w:rPr/>
        <w:t>su</w:t>
      </w:r>
      <w:r>
        <w:rPr>
          <w:spacing w:val="-14"/>
        </w:rPr>
        <w:t> </w:t>
      </w:r>
      <w:r>
        <w:rPr/>
        <w:t>solvencia</w:t>
      </w:r>
      <w:r>
        <w:rPr>
          <w:spacing w:val="-14"/>
        </w:rPr>
        <w:t> </w:t>
      </w:r>
      <w:r>
        <w:rPr/>
        <w:t>económica y</w:t>
      </w:r>
      <w:r>
        <w:rPr>
          <w:spacing w:val="-10"/>
        </w:rPr>
        <w:t> </w:t>
      </w:r>
      <w:r>
        <w:rPr/>
        <w:t>financiera</w:t>
      </w:r>
      <w:r>
        <w:rPr>
          <w:spacing w:val="-7"/>
        </w:rPr>
        <w:t> </w:t>
      </w:r>
      <w:r>
        <w:rPr/>
        <w:t>así</w:t>
      </w:r>
      <w:r>
        <w:rPr>
          <w:spacing w:val="-6"/>
        </w:rPr>
        <w:t> </w:t>
      </w:r>
      <w:r>
        <w:rPr/>
        <w:t>como</w:t>
      </w:r>
      <w:r>
        <w:rPr>
          <w:spacing w:val="-10"/>
        </w:rPr>
        <w:t> </w:t>
      </w:r>
      <w:r>
        <w:rPr/>
        <w:t>técnica</w:t>
      </w:r>
      <w:r>
        <w:rPr>
          <w:spacing w:val="-9"/>
        </w:rPr>
        <w:t> </w:t>
      </w:r>
      <w:r>
        <w:rPr/>
        <w:t>o</w:t>
      </w:r>
      <w:r>
        <w:rPr>
          <w:spacing w:val="-11"/>
        </w:rPr>
        <w:t> </w:t>
      </w:r>
      <w:r>
        <w:rPr/>
        <w:t>profesional,</w:t>
      </w:r>
      <w:r>
        <w:rPr>
          <w:spacing w:val="-7"/>
        </w:rPr>
        <w:t> </w:t>
      </w:r>
      <w:r>
        <w:rPr/>
        <w:t>conforme</w:t>
      </w:r>
      <w:r>
        <w:rPr>
          <w:spacing w:val="-11"/>
        </w:rPr>
        <w:t> </w:t>
      </w:r>
      <w:r>
        <w:rPr/>
        <w:t>a</w:t>
      </w:r>
      <w:r>
        <w:rPr>
          <w:spacing w:val="-7"/>
        </w:rPr>
        <w:t> </w:t>
      </w:r>
      <w:r>
        <w:rPr/>
        <w:t>lo</w:t>
      </w:r>
      <w:r>
        <w:rPr>
          <w:spacing w:val="-8"/>
        </w:rPr>
        <w:t> </w:t>
      </w:r>
      <w:r>
        <w:rPr/>
        <w:t>establecido en</w:t>
      </w:r>
      <w:r>
        <w:rPr>
          <w:spacing w:val="-6"/>
        </w:rPr>
        <w:t> </w:t>
      </w:r>
      <w:r>
        <w:rPr/>
        <w:t>los</w:t>
      </w:r>
      <w:r>
        <w:rPr>
          <w:spacing w:val="-9"/>
        </w:rPr>
        <w:t> </w:t>
      </w:r>
      <w:r>
        <w:rPr/>
        <w:t>artículos 74, 75 y 76 de la LCSP.</w:t>
      </w:r>
    </w:p>
    <w:p>
      <w:pPr>
        <w:pStyle w:val="BodyText"/>
        <w:spacing w:before="97"/>
      </w:pPr>
    </w:p>
    <w:p>
      <w:pPr>
        <w:pStyle w:val="BodyText"/>
        <w:spacing w:line="360" w:lineRule="auto"/>
        <w:ind w:left="1134" w:right="1278"/>
        <w:jc w:val="both"/>
      </w:pPr>
      <w:r>
        <w:rPr/>
        <w:t>Las</w:t>
      </w:r>
      <w:r>
        <w:rPr>
          <w:spacing w:val="-15"/>
        </w:rPr>
        <w:t> </w:t>
      </w:r>
      <w:r>
        <w:rPr/>
        <w:t>personas</w:t>
      </w:r>
      <w:r>
        <w:rPr>
          <w:spacing w:val="-14"/>
        </w:rPr>
        <w:t> </w:t>
      </w:r>
      <w:r>
        <w:rPr/>
        <w:t>jurídicas</w:t>
      </w:r>
      <w:r>
        <w:rPr>
          <w:spacing w:val="-14"/>
        </w:rPr>
        <w:t> </w:t>
      </w:r>
      <w:r>
        <w:rPr/>
        <w:t>sólo</w:t>
      </w:r>
      <w:r>
        <w:rPr>
          <w:spacing w:val="-14"/>
        </w:rPr>
        <w:t> </w:t>
      </w:r>
      <w:r>
        <w:rPr/>
        <w:t>podrán</w:t>
      </w:r>
      <w:r>
        <w:rPr>
          <w:spacing w:val="-14"/>
        </w:rPr>
        <w:t> </w:t>
      </w:r>
      <w:r>
        <w:rPr/>
        <w:t>ser</w:t>
      </w:r>
      <w:r>
        <w:rPr>
          <w:spacing w:val="-14"/>
        </w:rPr>
        <w:t> </w:t>
      </w:r>
      <w:r>
        <w:rPr/>
        <w:t>adjudicatarias</w:t>
      </w:r>
      <w:r>
        <w:rPr>
          <w:spacing w:val="-14"/>
        </w:rPr>
        <w:t> </w:t>
      </w:r>
      <w:r>
        <w:rPr/>
        <w:t>de</w:t>
      </w:r>
      <w:r>
        <w:rPr>
          <w:spacing w:val="-14"/>
        </w:rPr>
        <w:t> </w:t>
      </w:r>
      <w:r>
        <w:rPr/>
        <w:t>contratos</w:t>
      </w:r>
      <w:r>
        <w:rPr>
          <w:spacing w:val="-12"/>
        </w:rPr>
        <w:t> </w:t>
      </w:r>
      <w:r>
        <w:rPr/>
        <w:t>cuyas</w:t>
      </w:r>
      <w:r>
        <w:rPr>
          <w:spacing w:val="-13"/>
        </w:rPr>
        <w:t> </w:t>
      </w:r>
      <w:r>
        <w:rPr/>
        <w:t>prestaciones estén</w:t>
      </w:r>
      <w:r>
        <w:rPr>
          <w:spacing w:val="-6"/>
        </w:rPr>
        <w:t> </w:t>
      </w:r>
      <w:r>
        <w:rPr/>
        <w:t>comprendidas</w:t>
      </w:r>
      <w:r>
        <w:rPr>
          <w:spacing w:val="-9"/>
        </w:rPr>
        <w:t> </w:t>
      </w:r>
      <w:r>
        <w:rPr/>
        <w:t>dentro</w:t>
      </w:r>
      <w:r>
        <w:rPr>
          <w:spacing w:val="-7"/>
        </w:rPr>
        <w:t> </w:t>
      </w:r>
      <w:r>
        <w:rPr/>
        <w:t>de</w:t>
      </w:r>
      <w:r>
        <w:rPr>
          <w:spacing w:val="-10"/>
        </w:rPr>
        <w:t> </w:t>
      </w:r>
      <w:r>
        <w:rPr/>
        <w:t>los</w:t>
      </w:r>
      <w:r>
        <w:rPr>
          <w:spacing w:val="-8"/>
        </w:rPr>
        <w:t> </w:t>
      </w:r>
      <w:r>
        <w:rPr/>
        <w:t>fines,</w:t>
      </w:r>
      <w:r>
        <w:rPr>
          <w:spacing w:val="-6"/>
        </w:rPr>
        <w:t> </w:t>
      </w:r>
      <w:r>
        <w:rPr/>
        <w:t>objeto</w:t>
      </w:r>
      <w:r>
        <w:rPr>
          <w:spacing w:val="-7"/>
        </w:rPr>
        <w:t> </w:t>
      </w:r>
      <w:r>
        <w:rPr/>
        <w:t>o</w:t>
      </w:r>
      <w:r>
        <w:rPr>
          <w:spacing w:val="-7"/>
        </w:rPr>
        <w:t> </w:t>
      </w:r>
      <w:r>
        <w:rPr/>
        <w:t>ámbito</w:t>
      </w:r>
      <w:r>
        <w:rPr>
          <w:spacing w:val="-11"/>
        </w:rPr>
        <w:t> </w:t>
      </w:r>
      <w:r>
        <w:rPr/>
        <w:t>de</w:t>
      </w:r>
      <w:r>
        <w:rPr>
          <w:spacing w:val="-8"/>
        </w:rPr>
        <w:t> </w:t>
      </w:r>
      <w:r>
        <w:rPr/>
        <w:t>actividad</w:t>
      </w:r>
      <w:r>
        <w:rPr>
          <w:spacing w:val="-10"/>
        </w:rPr>
        <w:t> </w:t>
      </w:r>
      <w:r>
        <w:rPr/>
        <w:t>que,</w:t>
      </w:r>
      <w:r>
        <w:rPr>
          <w:spacing w:val="-8"/>
        </w:rPr>
        <w:t> </w:t>
      </w:r>
      <w:r>
        <w:rPr/>
        <w:t>a</w:t>
      </w:r>
      <w:r>
        <w:rPr>
          <w:spacing w:val="-8"/>
        </w:rPr>
        <w:t> </w:t>
      </w:r>
      <w:r>
        <w:rPr/>
        <w:t>tenor</w:t>
      </w:r>
      <w:r>
        <w:rPr>
          <w:spacing w:val="-10"/>
        </w:rPr>
        <w:t> </w:t>
      </w:r>
      <w:r>
        <w:rPr/>
        <w:t>de sus estatutos o reglas fundacionales, les sean propios.</w:t>
      </w:r>
    </w:p>
    <w:p>
      <w:pPr>
        <w:pStyle w:val="BodyText"/>
        <w:spacing w:before="99"/>
      </w:pPr>
    </w:p>
    <w:p>
      <w:pPr>
        <w:pStyle w:val="BodyText"/>
        <w:spacing w:line="360" w:lineRule="auto" w:before="1"/>
        <w:ind w:left="1134" w:right="1287"/>
        <w:jc w:val="both"/>
      </w:pPr>
      <w:r>
        <w:rPr/>
        <w:drawing>
          <wp:anchor distT="0" distB="0" distL="0" distR="0" allowOverlap="1" layoutInCell="1" locked="0" behindDoc="0" simplePos="0" relativeHeight="15749632">
            <wp:simplePos x="0" y="0"/>
            <wp:positionH relativeFrom="page">
              <wp:posOffset>6352031</wp:posOffset>
            </wp:positionH>
            <wp:positionV relativeFrom="paragraph">
              <wp:posOffset>160460</wp:posOffset>
            </wp:positionV>
            <wp:extent cx="179832" cy="2596896"/>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6" cstate="print"/>
                    <a:stretch>
                      <a:fillRect/>
                    </a:stretch>
                  </pic:blipFill>
                  <pic:spPr>
                    <a:xfrm>
                      <a:off x="0" y="0"/>
                      <a:ext cx="179832" cy="2596896"/>
                    </a:xfrm>
                    <a:prstGeom prst="rect">
                      <a:avLst/>
                    </a:prstGeom>
                  </pic:spPr>
                </pic:pic>
              </a:graphicData>
            </a:graphic>
          </wp:anchor>
        </w:drawing>
      </w:r>
      <w:r>
        <w:rPr/>
        <w:t>El adjudicatario deberá contar, asimismo, con la habilitación empresarial o profesional que, en su caso, sea exigible para la</w:t>
      </w:r>
      <w:r>
        <w:rPr>
          <w:spacing w:val="-1"/>
        </w:rPr>
        <w:t> </w:t>
      </w:r>
      <w:r>
        <w:rPr/>
        <w:t>realización de</w:t>
      </w:r>
      <w:r>
        <w:rPr>
          <w:spacing w:val="-1"/>
        </w:rPr>
        <w:t> </w:t>
      </w:r>
      <w:r>
        <w:rPr/>
        <w:t>las prestaciones</w:t>
      </w:r>
      <w:r>
        <w:rPr>
          <w:spacing w:val="-2"/>
        </w:rPr>
        <w:t> </w:t>
      </w:r>
      <w:r>
        <w:rPr/>
        <w:t>que constituyan el objeto del contrato, de acuerdo con la normativa en vigor.</w:t>
      </w:r>
    </w:p>
    <w:p>
      <w:pPr>
        <w:pStyle w:val="BodyText"/>
        <w:spacing w:before="96"/>
      </w:pPr>
    </w:p>
    <w:p>
      <w:pPr>
        <w:spacing w:line="360" w:lineRule="auto" w:before="0"/>
        <w:ind w:left="1134" w:right="1270" w:firstLine="0"/>
        <w:jc w:val="both"/>
        <w:rPr>
          <w:sz w:val="16"/>
        </w:rPr>
      </w:pPr>
      <w:r>
        <w:rPr>
          <w:b/>
          <w:sz w:val="16"/>
          <w:u w:val="single"/>
        </w:rPr>
        <w:t>Capacidad de obrar</w:t>
      </w:r>
      <w:r>
        <w:rPr>
          <w:sz w:val="16"/>
        </w:rPr>
        <w:t>. La capacidad de obrar de los </w:t>
      </w:r>
      <w:r>
        <w:rPr>
          <w:b/>
          <w:sz w:val="16"/>
        </w:rPr>
        <w:t>empresarios que fueren personas jurídicas </w:t>
      </w:r>
      <w:r>
        <w:rPr>
          <w:sz w:val="16"/>
        </w:rPr>
        <w:t>se acreditará mediante la </w:t>
      </w:r>
      <w:r>
        <w:rPr>
          <w:b/>
          <w:sz w:val="16"/>
        </w:rPr>
        <w:t>escritura o documento de constitución</w:t>
      </w:r>
      <w:r>
        <w:rPr>
          <w:sz w:val="16"/>
        </w:rPr>
        <w:t>,</w:t>
      </w:r>
      <w:r>
        <w:rPr>
          <w:spacing w:val="-6"/>
          <w:sz w:val="16"/>
        </w:rPr>
        <w:t> </w:t>
      </w:r>
      <w:r>
        <w:rPr>
          <w:sz w:val="16"/>
        </w:rPr>
        <w:t>los</w:t>
      </w:r>
      <w:r>
        <w:rPr>
          <w:spacing w:val="-5"/>
          <w:sz w:val="16"/>
        </w:rPr>
        <w:t> </w:t>
      </w:r>
      <w:r>
        <w:rPr>
          <w:b/>
          <w:sz w:val="16"/>
        </w:rPr>
        <w:t>estatutos</w:t>
      </w:r>
      <w:r>
        <w:rPr>
          <w:b/>
          <w:spacing w:val="-4"/>
          <w:sz w:val="16"/>
        </w:rPr>
        <w:t> </w:t>
      </w:r>
      <w:r>
        <w:rPr>
          <w:b/>
          <w:sz w:val="16"/>
        </w:rPr>
        <w:t>o</w:t>
      </w:r>
      <w:r>
        <w:rPr>
          <w:b/>
          <w:spacing w:val="-2"/>
          <w:sz w:val="16"/>
        </w:rPr>
        <w:t> </w:t>
      </w:r>
      <w:r>
        <w:rPr>
          <w:b/>
          <w:sz w:val="16"/>
        </w:rPr>
        <w:t>el</w:t>
      </w:r>
      <w:r>
        <w:rPr>
          <w:b/>
          <w:spacing w:val="-4"/>
          <w:sz w:val="16"/>
        </w:rPr>
        <w:t> </w:t>
      </w:r>
      <w:r>
        <w:rPr>
          <w:b/>
          <w:sz w:val="16"/>
        </w:rPr>
        <w:t>acta</w:t>
      </w:r>
      <w:r>
        <w:rPr>
          <w:b/>
          <w:spacing w:val="-3"/>
          <w:sz w:val="16"/>
        </w:rPr>
        <w:t> </w:t>
      </w:r>
      <w:r>
        <w:rPr>
          <w:b/>
          <w:sz w:val="16"/>
        </w:rPr>
        <w:t>fundacional</w:t>
      </w:r>
      <w:r>
        <w:rPr>
          <w:sz w:val="16"/>
        </w:rPr>
        <w:t>,</w:t>
      </w:r>
      <w:r>
        <w:rPr>
          <w:spacing w:val="-3"/>
          <w:sz w:val="16"/>
        </w:rPr>
        <w:t> </w:t>
      </w:r>
      <w:r>
        <w:rPr>
          <w:sz w:val="16"/>
        </w:rPr>
        <w:t>en</w:t>
      </w:r>
      <w:r>
        <w:rPr>
          <w:spacing w:val="-6"/>
          <w:sz w:val="16"/>
        </w:rPr>
        <w:t> </w:t>
      </w:r>
      <w:r>
        <w:rPr>
          <w:sz w:val="16"/>
        </w:rPr>
        <w:t>los</w:t>
      </w:r>
      <w:r>
        <w:rPr>
          <w:spacing w:val="-4"/>
          <w:sz w:val="16"/>
        </w:rPr>
        <w:t> </w:t>
      </w:r>
      <w:r>
        <w:rPr>
          <w:sz w:val="16"/>
        </w:rPr>
        <w:t>que</w:t>
      </w:r>
      <w:r>
        <w:rPr>
          <w:spacing w:val="-6"/>
          <w:sz w:val="16"/>
        </w:rPr>
        <w:t> </w:t>
      </w:r>
      <w:r>
        <w:rPr>
          <w:sz w:val="16"/>
        </w:rPr>
        <w:t>consten</w:t>
      </w:r>
      <w:r>
        <w:rPr>
          <w:spacing w:val="-3"/>
          <w:sz w:val="16"/>
        </w:rPr>
        <w:t> </w:t>
      </w:r>
      <w:r>
        <w:rPr>
          <w:sz w:val="16"/>
        </w:rPr>
        <w:t>las</w:t>
      </w:r>
      <w:r>
        <w:rPr>
          <w:spacing w:val="-7"/>
          <w:sz w:val="16"/>
        </w:rPr>
        <w:t> </w:t>
      </w:r>
      <w:r>
        <w:rPr>
          <w:sz w:val="16"/>
        </w:rPr>
        <w:t>normas por</w:t>
      </w:r>
      <w:r>
        <w:rPr>
          <w:spacing w:val="-5"/>
          <w:sz w:val="16"/>
        </w:rPr>
        <w:t> </w:t>
      </w:r>
      <w:r>
        <w:rPr>
          <w:sz w:val="16"/>
        </w:rPr>
        <w:t>las</w:t>
      </w:r>
      <w:r>
        <w:rPr>
          <w:spacing w:val="-1"/>
          <w:sz w:val="16"/>
        </w:rPr>
        <w:t> </w:t>
      </w:r>
      <w:r>
        <w:rPr>
          <w:sz w:val="16"/>
        </w:rPr>
        <w:t>que</w:t>
      </w:r>
      <w:r>
        <w:rPr>
          <w:spacing w:val="-3"/>
          <w:sz w:val="16"/>
        </w:rPr>
        <w:t> </w:t>
      </w:r>
      <w:r>
        <w:rPr>
          <w:sz w:val="16"/>
        </w:rPr>
        <w:t>se</w:t>
      </w:r>
      <w:r>
        <w:rPr>
          <w:spacing w:val="-1"/>
          <w:sz w:val="16"/>
        </w:rPr>
        <w:t> </w:t>
      </w:r>
      <w:r>
        <w:rPr>
          <w:sz w:val="16"/>
        </w:rPr>
        <w:t>regula</w:t>
      </w:r>
      <w:r>
        <w:rPr>
          <w:spacing w:val="-2"/>
          <w:sz w:val="16"/>
        </w:rPr>
        <w:t> </w:t>
      </w:r>
      <w:r>
        <w:rPr>
          <w:sz w:val="16"/>
        </w:rPr>
        <w:t>su actividad,</w:t>
      </w:r>
      <w:r>
        <w:rPr>
          <w:spacing w:val="-6"/>
          <w:sz w:val="16"/>
        </w:rPr>
        <w:t> </w:t>
      </w:r>
      <w:r>
        <w:rPr>
          <w:sz w:val="16"/>
        </w:rPr>
        <w:t>debidamente inscritos,</w:t>
      </w:r>
      <w:r>
        <w:rPr>
          <w:spacing w:val="-1"/>
          <w:sz w:val="16"/>
        </w:rPr>
        <w:t> </w:t>
      </w:r>
      <w:r>
        <w:rPr>
          <w:sz w:val="16"/>
        </w:rPr>
        <w:t>en</w:t>
      </w:r>
      <w:r>
        <w:rPr>
          <w:spacing w:val="-1"/>
          <w:sz w:val="16"/>
        </w:rPr>
        <w:t> </w:t>
      </w:r>
      <w:r>
        <w:rPr>
          <w:sz w:val="16"/>
        </w:rPr>
        <w:t>su caso,</w:t>
      </w:r>
      <w:r>
        <w:rPr>
          <w:spacing w:val="-3"/>
          <w:sz w:val="16"/>
        </w:rPr>
        <w:t> </w:t>
      </w:r>
      <w:r>
        <w:rPr>
          <w:sz w:val="16"/>
        </w:rPr>
        <w:t>en</w:t>
      </w:r>
      <w:r>
        <w:rPr>
          <w:spacing w:val="-1"/>
          <w:sz w:val="16"/>
        </w:rPr>
        <w:t> </w:t>
      </w:r>
      <w:r>
        <w:rPr>
          <w:sz w:val="16"/>
        </w:rPr>
        <w:t>el</w:t>
      </w:r>
      <w:r>
        <w:rPr>
          <w:spacing w:val="-3"/>
          <w:sz w:val="16"/>
        </w:rPr>
        <w:t> </w:t>
      </w:r>
      <w:r>
        <w:rPr>
          <w:sz w:val="16"/>
        </w:rPr>
        <w:t>Registro público que corresponda, según el tipo de persona jurídica de que se trate.</w:t>
      </w:r>
    </w:p>
    <w:p>
      <w:pPr>
        <w:pStyle w:val="BodyText"/>
        <w:spacing w:before="97"/>
      </w:pPr>
    </w:p>
    <w:p>
      <w:pPr>
        <w:spacing w:line="360" w:lineRule="auto" w:before="0"/>
        <w:ind w:left="1134" w:right="1272" w:firstLine="0"/>
        <w:jc w:val="both"/>
        <w:rPr>
          <w:sz w:val="16"/>
        </w:rPr>
      </w:pPr>
      <w:r>
        <w:rPr>
          <w:sz w:val="16"/>
        </w:rPr>
        <w:t>La capacidad de obrar de los </w:t>
      </w:r>
      <w:r>
        <w:rPr>
          <w:b/>
          <w:sz w:val="16"/>
        </w:rPr>
        <w:t>empresarios no españoles </w:t>
      </w:r>
      <w:r>
        <w:rPr>
          <w:sz w:val="16"/>
        </w:rPr>
        <w:t>que sean nacionales de Estados</w:t>
      </w:r>
      <w:r>
        <w:rPr>
          <w:spacing w:val="-8"/>
          <w:sz w:val="16"/>
        </w:rPr>
        <w:t> </w:t>
      </w:r>
      <w:r>
        <w:rPr>
          <w:sz w:val="16"/>
        </w:rPr>
        <w:t>miembros</w:t>
      </w:r>
      <w:r>
        <w:rPr>
          <w:spacing w:val="-9"/>
          <w:sz w:val="16"/>
        </w:rPr>
        <w:t> </w:t>
      </w:r>
      <w:r>
        <w:rPr>
          <w:sz w:val="16"/>
        </w:rPr>
        <w:t>de</w:t>
      </w:r>
      <w:r>
        <w:rPr>
          <w:spacing w:val="-10"/>
          <w:sz w:val="16"/>
        </w:rPr>
        <w:t> </w:t>
      </w:r>
      <w:r>
        <w:rPr>
          <w:sz w:val="16"/>
        </w:rPr>
        <w:t>la</w:t>
      </w:r>
      <w:r>
        <w:rPr>
          <w:spacing w:val="-6"/>
          <w:sz w:val="16"/>
        </w:rPr>
        <w:t> </w:t>
      </w:r>
      <w:r>
        <w:rPr>
          <w:sz w:val="16"/>
        </w:rPr>
        <w:t>Unión</w:t>
      </w:r>
      <w:r>
        <w:rPr>
          <w:spacing w:val="-9"/>
          <w:sz w:val="16"/>
        </w:rPr>
        <w:t> </w:t>
      </w:r>
      <w:r>
        <w:rPr>
          <w:sz w:val="16"/>
        </w:rPr>
        <w:t>Europea</w:t>
      </w:r>
      <w:r>
        <w:rPr>
          <w:spacing w:val="-8"/>
          <w:sz w:val="16"/>
        </w:rPr>
        <w:t> </w:t>
      </w:r>
      <w:r>
        <w:rPr>
          <w:sz w:val="16"/>
        </w:rPr>
        <w:t>o</w:t>
      </w:r>
      <w:r>
        <w:rPr>
          <w:spacing w:val="-10"/>
          <w:sz w:val="16"/>
        </w:rPr>
        <w:t> </w:t>
      </w:r>
      <w:r>
        <w:rPr>
          <w:sz w:val="16"/>
        </w:rPr>
        <w:t>de</w:t>
      </w:r>
      <w:r>
        <w:rPr>
          <w:spacing w:val="-8"/>
          <w:sz w:val="16"/>
        </w:rPr>
        <w:t> </w:t>
      </w:r>
      <w:r>
        <w:rPr>
          <w:sz w:val="16"/>
        </w:rPr>
        <w:t>Estados</w:t>
      </w:r>
      <w:r>
        <w:rPr>
          <w:spacing w:val="-9"/>
          <w:sz w:val="16"/>
        </w:rPr>
        <w:t> </w:t>
      </w:r>
      <w:r>
        <w:rPr>
          <w:sz w:val="16"/>
        </w:rPr>
        <w:t>signatarios</w:t>
      </w:r>
      <w:r>
        <w:rPr>
          <w:spacing w:val="-8"/>
          <w:sz w:val="16"/>
        </w:rPr>
        <w:t> </w:t>
      </w:r>
      <w:r>
        <w:rPr>
          <w:sz w:val="16"/>
        </w:rPr>
        <w:t>del</w:t>
      </w:r>
      <w:r>
        <w:rPr>
          <w:spacing w:val="-10"/>
          <w:sz w:val="16"/>
        </w:rPr>
        <w:t> </w:t>
      </w:r>
      <w:r>
        <w:rPr>
          <w:sz w:val="16"/>
        </w:rPr>
        <w:t>Acuerdo</w:t>
      </w:r>
      <w:r>
        <w:rPr>
          <w:spacing w:val="-10"/>
          <w:sz w:val="16"/>
        </w:rPr>
        <w:t> </w:t>
      </w:r>
      <w:r>
        <w:rPr>
          <w:sz w:val="16"/>
        </w:rPr>
        <w:t>sobre</w:t>
      </w:r>
      <w:r>
        <w:rPr>
          <w:spacing w:val="-7"/>
          <w:sz w:val="16"/>
        </w:rPr>
        <w:t> </w:t>
      </w:r>
      <w:r>
        <w:rPr>
          <w:sz w:val="16"/>
        </w:rPr>
        <w:t>el Espacio Económico Europeo se acreditará por su </w:t>
      </w:r>
      <w:r>
        <w:rPr>
          <w:b/>
          <w:sz w:val="16"/>
        </w:rPr>
        <w:t>inscripción en el registro </w:t>
      </w:r>
      <w:r>
        <w:rPr>
          <w:sz w:val="16"/>
        </w:rPr>
        <w:t>procedente de acuerdo con la legislación del Estado donde están establecidos, o mediante</w:t>
      </w:r>
      <w:r>
        <w:rPr>
          <w:spacing w:val="40"/>
          <w:sz w:val="16"/>
        </w:rPr>
        <w:t> </w:t>
      </w:r>
      <w:r>
        <w:rPr>
          <w:sz w:val="16"/>
        </w:rPr>
        <w:t>la</w:t>
      </w:r>
      <w:r>
        <w:rPr>
          <w:spacing w:val="40"/>
          <w:sz w:val="16"/>
        </w:rPr>
        <w:t> </w:t>
      </w:r>
      <w:r>
        <w:rPr>
          <w:b/>
          <w:sz w:val="16"/>
        </w:rPr>
        <w:t>presentación</w:t>
      </w:r>
      <w:r>
        <w:rPr>
          <w:b/>
          <w:spacing w:val="40"/>
          <w:sz w:val="16"/>
        </w:rPr>
        <w:t> </w:t>
      </w:r>
      <w:r>
        <w:rPr>
          <w:b/>
          <w:sz w:val="16"/>
        </w:rPr>
        <w:t>de</w:t>
      </w:r>
      <w:r>
        <w:rPr>
          <w:b/>
          <w:spacing w:val="40"/>
          <w:sz w:val="16"/>
        </w:rPr>
        <w:t> </w:t>
      </w:r>
      <w:r>
        <w:rPr>
          <w:b/>
          <w:sz w:val="16"/>
        </w:rPr>
        <w:t>una</w:t>
      </w:r>
      <w:r>
        <w:rPr>
          <w:b/>
          <w:spacing w:val="40"/>
          <w:sz w:val="16"/>
        </w:rPr>
        <w:t> </w:t>
      </w:r>
      <w:r>
        <w:rPr>
          <w:b/>
          <w:sz w:val="16"/>
        </w:rPr>
        <w:t>declaración</w:t>
      </w:r>
      <w:r>
        <w:rPr>
          <w:b/>
          <w:spacing w:val="40"/>
          <w:sz w:val="16"/>
        </w:rPr>
        <w:t> </w:t>
      </w:r>
      <w:r>
        <w:rPr>
          <w:b/>
          <w:sz w:val="16"/>
        </w:rPr>
        <w:t>jurada</w:t>
      </w:r>
      <w:r>
        <w:rPr>
          <w:b/>
          <w:spacing w:val="40"/>
          <w:sz w:val="16"/>
        </w:rPr>
        <w:t> </w:t>
      </w:r>
      <w:r>
        <w:rPr>
          <w:b/>
          <w:sz w:val="16"/>
        </w:rPr>
        <w:t>o</w:t>
      </w:r>
      <w:r>
        <w:rPr>
          <w:b/>
          <w:spacing w:val="40"/>
          <w:sz w:val="16"/>
        </w:rPr>
        <w:t> </w:t>
      </w:r>
      <w:r>
        <w:rPr>
          <w:b/>
          <w:sz w:val="16"/>
        </w:rPr>
        <w:t>un</w:t>
      </w:r>
      <w:r>
        <w:rPr>
          <w:b/>
          <w:spacing w:val="40"/>
          <w:sz w:val="16"/>
        </w:rPr>
        <w:t> </w:t>
      </w:r>
      <w:r>
        <w:rPr>
          <w:b/>
          <w:sz w:val="16"/>
        </w:rPr>
        <w:t>certificado</w:t>
      </w:r>
      <w:r>
        <w:rPr>
          <w:sz w:val="16"/>
        </w:rPr>
        <w:t>,</w:t>
      </w:r>
      <w:r>
        <w:rPr>
          <w:spacing w:val="40"/>
          <w:sz w:val="16"/>
        </w:rPr>
        <w:t> </w:t>
      </w:r>
      <w:r>
        <w:rPr>
          <w:sz w:val="16"/>
        </w:rPr>
        <w:t>de</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74"/>
        <w:jc w:val="both"/>
      </w:pPr>
      <w:r>
        <w:rPr/>
        <w:t>acuerdo</w:t>
      </w:r>
      <w:r>
        <w:rPr>
          <w:spacing w:val="-7"/>
        </w:rPr>
        <w:t> </w:t>
      </w:r>
      <w:r>
        <w:rPr/>
        <w:t>con</w:t>
      </w:r>
      <w:r>
        <w:rPr>
          <w:spacing w:val="-3"/>
        </w:rPr>
        <w:t> </w:t>
      </w:r>
      <w:r>
        <w:rPr/>
        <w:t>lo</w:t>
      </w:r>
      <w:r>
        <w:rPr>
          <w:spacing w:val="-10"/>
        </w:rPr>
        <w:t> </w:t>
      </w:r>
      <w:r>
        <w:rPr/>
        <w:t>descrito</w:t>
      </w:r>
      <w:r>
        <w:rPr>
          <w:spacing w:val="-7"/>
        </w:rPr>
        <w:t> </w:t>
      </w:r>
      <w:r>
        <w:rPr/>
        <w:t>en</w:t>
      </w:r>
      <w:r>
        <w:rPr>
          <w:spacing w:val="-6"/>
        </w:rPr>
        <w:t> </w:t>
      </w:r>
      <w:r>
        <w:rPr/>
        <w:t>el </w:t>
      </w:r>
      <w:r>
        <w:rPr>
          <w:u w:val="single"/>
        </w:rPr>
        <w:t>Anexo</w:t>
      </w:r>
      <w:r>
        <w:rPr>
          <w:spacing w:val="-7"/>
          <w:u w:val="single"/>
        </w:rPr>
        <w:t> </w:t>
      </w:r>
      <w:r>
        <w:rPr>
          <w:u w:val="single"/>
        </w:rPr>
        <w:t>I</w:t>
      </w:r>
      <w:r>
        <w:rPr>
          <w:spacing w:val="-6"/>
          <w:u w:val="single"/>
        </w:rPr>
        <w:t> </w:t>
      </w:r>
      <w:r>
        <w:rPr>
          <w:u w:val="single"/>
        </w:rPr>
        <w:t>del</w:t>
      </w:r>
      <w:r>
        <w:rPr>
          <w:spacing w:val="-5"/>
          <w:u w:val="single"/>
        </w:rPr>
        <w:t> </w:t>
      </w:r>
      <w:r>
        <w:rPr>
          <w:u w:val="single"/>
        </w:rPr>
        <w:t>Real</w:t>
      </w:r>
      <w:r>
        <w:rPr>
          <w:spacing w:val="-5"/>
          <w:u w:val="single"/>
        </w:rPr>
        <w:t> </w:t>
      </w:r>
      <w:r>
        <w:rPr>
          <w:u w:val="single"/>
        </w:rPr>
        <w:t>Decreto</w:t>
      </w:r>
      <w:r>
        <w:rPr>
          <w:spacing w:val="-10"/>
          <w:u w:val="single"/>
        </w:rPr>
        <w:t> </w:t>
      </w:r>
      <w:r>
        <w:rPr>
          <w:u w:val="single"/>
        </w:rPr>
        <w:t>1098/2001</w:t>
      </w:r>
      <w:r>
        <w:rPr/>
        <w:t>,</w:t>
      </w:r>
      <w:r>
        <w:rPr>
          <w:spacing w:val="-6"/>
        </w:rPr>
        <w:t> </w:t>
      </w:r>
      <w:r>
        <w:rPr/>
        <w:t>de</w:t>
      </w:r>
      <w:r>
        <w:rPr>
          <w:spacing w:val="-10"/>
        </w:rPr>
        <w:t> </w:t>
      </w:r>
      <w:r>
        <w:rPr/>
        <w:t>12</w:t>
      </w:r>
      <w:r>
        <w:rPr>
          <w:spacing w:val="-4"/>
        </w:rPr>
        <w:t> </w:t>
      </w:r>
      <w:r>
        <w:rPr/>
        <w:t>de</w:t>
      </w:r>
      <w:r>
        <w:rPr>
          <w:spacing w:val="-7"/>
        </w:rPr>
        <w:t> </w:t>
      </w:r>
      <w:r>
        <w:rPr/>
        <w:t>octubre, por el que se aprueba el Reglamento general de la Ley de Contratos de las Administraciones Públicas y las disposiciones comunitarias de aplicación.</w:t>
      </w:r>
    </w:p>
    <w:p>
      <w:pPr>
        <w:pStyle w:val="BodyText"/>
        <w:spacing w:before="97"/>
      </w:pPr>
    </w:p>
    <w:p>
      <w:pPr>
        <w:spacing w:line="360" w:lineRule="auto" w:before="0"/>
        <w:ind w:left="1134" w:right="1268" w:firstLine="0"/>
        <w:jc w:val="both"/>
        <w:rPr>
          <w:sz w:val="16"/>
        </w:rPr>
      </w:pPr>
      <w:r>
        <w:rPr>
          <w:sz w:val="16"/>
        </w:rPr>
        <w:t>Los</w:t>
      </w:r>
      <w:r>
        <w:rPr>
          <w:spacing w:val="-7"/>
          <w:sz w:val="16"/>
        </w:rPr>
        <w:t> </w:t>
      </w:r>
      <w:r>
        <w:rPr>
          <w:b/>
          <w:sz w:val="16"/>
        </w:rPr>
        <w:t>demás</w:t>
      </w:r>
      <w:r>
        <w:rPr>
          <w:b/>
          <w:spacing w:val="-4"/>
          <w:sz w:val="16"/>
        </w:rPr>
        <w:t> </w:t>
      </w:r>
      <w:r>
        <w:rPr>
          <w:b/>
          <w:sz w:val="16"/>
        </w:rPr>
        <w:t>empresarios</w:t>
      </w:r>
      <w:r>
        <w:rPr>
          <w:b/>
          <w:spacing w:val="-7"/>
          <w:sz w:val="16"/>
        </w:rPr>
        <w:t> </w:t>
      </w:r>
      <w:r>
        <w:rPr>
          <w:b/>
          <w:sz w:val="16"/>
        </w:rPr>
        <w:t>extranjeros</w:t>
      </w:r>
      <w:r>
        <w:rPr>
          <w:b/>
          <w:spacing w:val="-4"/>
          <w:sz w:val="16"/>
        </w:rPr>
        <w:t> </w:t>
      </w:r>
      <w:r>
        <w:rPr>
          <w:sz w:val="16"/>
        </w:rPr>
        <w:t>deberán</w:t>
      </w:r>
      <w:r>
        <w:rPr>
          <w:spacing w:val="-6"/>
          <w:sz w:val="16"/>
        </w:rPr>
        <w:t> </w:t>
      </w:r>
      <w:r>
        <w:rPr>
          <w:sz w:val="16"/>
        </w:rPr>
        <w:t>acreditar</w:t>
      </w:r>
      <w:r>
        <w:rPr>
          <w:spacing w:val="-6"/>
          <w:sz w:val="16"/>
        </w:rPr>
        <w:t> </w:t>
      </w:r>
      <w:r>
        <w:rPr>
          <w:sz w:val="16"/>
        </w:rPr>
        <w:t>su</w:t>
      </w:r>
      <w:r>
        <w:rPr>
          <w:spacing w:val="-6"/>
          <w:sz w:val="16"/>
        </w:rPr>
        <w:t> </w:t>
      </w:r>
      <w:r>
        <w:rPr>
          <w:sz w:val="16"/>
        </w:rPr>
        <w:t>capacidad</w:t>
      </w:r>
      <w:r>
        <w:rPr>
          <w:spacing w:val="-3"/>
          <w:sz w:val="16"/>
        </w:rPr>
        <w:t> </w:t>
      </w:r>
      <w:r>
        <w:rPr>
          <w:sz w:val="16"/>
        </w:rPr>
        <w:t>de</w:t>
      </w:r>
      <w:r>
        <w:rPr>
          <w:spacing w:val="-8"/>
          <w:sz w:val="16"/>
        </w:rPr>
        <w:t> </w:t>
      </w:r>
      <w:r>
        <w:rPr>
          <w:sz w:val="16"/>
        </w:rPr>
        <w:t>obrar</w:t>
      </w:r>
      <w:r>
        <w:rPr>
          <w:spacing w:val="-6"/>
          <w:sz w:val="16"/>
        </w:rPr>
        <w:t> </w:t>
      </w:r>
      <w:r>
        <w:rPr>
          <w:sz w:val="16"/>
        </w:rPr>
        <w:t>con </w:t>
      </w:r>
      <w:r>
        <w:rPr>
          <w:b/>
          <w:sz w:val="16"/>
        </w:rPr>
        <w:t>informe de la Misión Diplomática Permanente de España </w:t>
      </w:r>
      <w:r>
        <w:rPr>
          <w:sz w:val="16"/>
        </w:rPr>
        <w:t>en el Estado correspondiente o de la Oficina Consular en cuyo ámbito territorial radique el domicilio de la empresa, según señala el artículo 84.3 LCSP.</w:t>
      </w:r>
    </w:p>
    <w:p>
      <w:pPr>
        <w:pStyle w:val="BodyText"/>
        <w:spacing w:before="98"/>
      </w:pPr>
    </w:p>
    <w:p>
      <w:pPr>
        <w:pStyle w:val="BodyText"/>
        <w:spacing w:line="360" w:lineRule="auto"/>
        <w:ind w:left="1134" w:right="1268"/>
        <w:jc w:val="both"/>
      </w:pPr>
      <w:r>
        <w:rPr>
          <w:b/>
          <w:u w:val="thick"/>
        </w:rPr>
        <w:t>Prohibiciones de contratar</w:t>
      </w:r>
      <w:r>
        <w:rPr/>
        <w:t>. Podrán contratar con </w:t>
      </w:r>
      <w:r>
        <w:rPr>
          <w:b/>
        </w:rPr>
        <w:t>SPEL </w:t>
      </w:r>
      <w:r>
        <w:rPr/>
        <w:t>las personas naturales o jurídicas, españolas o extranjeras que, teniendo plena capacidad de obrar, no se hallen</w:t>
      </w:r>
      <w:r>
        <w:rPr>
          <w:spacing w:val="-13"/>
        </w:rPr>
        <w:t> </w:t>
      </w:r>
      <w:r>
        <w:rPr/>
        <w:t>comprendidas</w:t>
      </w:r>
      <w:r>
        <w:rPr>
          <w:spacing w:val="-7"/>
        </w:rPr>
        <w:t> </w:t>
      </w:r>
      <w:r>
        <w:rPr/>
        <w:t>en</w:t>
      </w:r>
      <w:r>
        <w:rPr>
          <w:spacing w:val="-5"/>
        </w:rPr>
        <w:t> </w:t>
      </w:r>
      <w:r>
        <w:rPr/>
        <w:t>alguna</w:t>
      </w:r>
      <w:r>
        <w:rPr>
          <w:spacing w:val="-12"/>
        </w:rPr>
        <w:t> </w:t>
      </w:r>
      <w:r>
        <w:rPr/>
        <w:t>de</w:t>
      </w:r>
      <w:r>
        <w:rPr>
          <w:spacing w:val="-15"/>
        </w:rPr>
        <w:t> </w:t>
      </w:r>
      <w:r>
        <w:rPr/>
        <w:t>las</w:t>
      </w:r>
      <w:r>
        <w:rPr>
          <w:spacing w:val="-8"/>
        </w:rPr>
        <w:t> </w:t>
      </w:r>
      <w:r>
        <w:rPr/>
        <w:t>circunstancias</w:t>
      </w:r>
      <w:r>
        <w:rPr>
          <w:spacing w:val="-10"/>
        </w:rPr>
        <w:t> </w:t>
      </w:r>
      <w:r>
        <w:rPr/>
        <w:t>previstas</w:t>
      </w:r>
      <w:r>
        <w:rPr>
          <w:spacing w:val="-10"/>
        </w:rPr>
        <w:t> </w:t>
      </w:r>
      <w:r>
        <w:rPr/>
        <w:t>en</w:t>
      </w:r>
      <w:r>
        <w:rPr>
          <w:spacing w:val="-7"/>
        </w:rPr>
        <w:t> </w:t>
      </w:r>
      <w:r>
        <w:rPr/>
        <w:t>el</w:t>
      </w:r>
      <w:r>
        <w:rPr>
          <w:spacing w:val="-11"/>
        </w:rPr>
        <w:t> </w:t>
      </w:r>
      <w:r>
        <w:rPr/>
        <w:t>artículo</w:t>
      </w:r>
      <w:r>
        <w:rPr>
          <w:spacing w:val="-13"/>
        </w:rPr>
        <w:t> </w:t>
      </w:r>
      <w:r>
        <w:rPr/>
        <w:t>71</w:t>
      </w:r>
      <w:r>
        <w:rPr>
          <w:spacing w:val="-11"/>
        </w:rPr>
        <w:t> </w:t>
      </w:r>
      <w:r>
        <w:rPr/>
        <w:t>LCSP, que comprenderá expresamente la circunstancia de hallarse al corriente del cumplimiento</w:t>
      </w:r>
      <w:r>
        <w:rPr>
          <w:spacing w:val="-8"/>
        </w:rPr>
        <w:t> </w:t>
      </w:r>
      <w:r>
        <w:rPr/>
        <w:t>de</w:t>
      </w:r>
      <w:r>
        <w:rPr>
          <w:spacing w:val="-6"/>
        </w:rPr>
        <w:t> </w:t>
      </w:r>
      <w:r>
        <w:rPr/>
        <w:t>las</w:t>
      </w:r>
      <w:r>
        <w:rPr>
          <w:spacing w:val="-4"/>
        </w:rPr>
        <w:t> </w:t>
      </w:r>
      <w:r>
        <w:rPr/>
        <w:t>obligaciones</w:t>
      </w:r>
      <w:r>
        <w:rPr>
          <w:spacing w:val="-7"/>
        </w:rPr>
        <w:t> </w:t>
      </w:r>
      <w:r>
        <w:rPr/>
        <w:t>tributarias</w:t>
      </w:r>
      <w:r>
        <w:rPr>
          <w:spacing w:val="-4"/>
        </w:rPr>
        <w:t> </w:t>
      </w:r>
      <w:r>
        <w:rPr/>
        <w:t>y</w:t>
      </w:r>
      <w:r>
        <w:rPr>
          <w:spacing w:val="-4"/>
        </w:rPr>
        <w:t> </w:t>
      </w:r>
      <w:r>
        <w:rPr/>
        <w:t>con</w:t>
      </w:r>
      <w:r>
        <w:rPr>
          <w:spacing w:val="-3"/>
        </w:rPr>
        <w:t> </w:t>
      </w:r>
      <w:r>
        <w:rPr/>
        <w:t>la</w:t>
      </w:r>
      <w:r>
        <w:rPr>
          <w:spacing w:val="-5"/>
        </w:rPr>
        <w:t> </w:t>
      </w:r>
      <w:r>
        <w:rPr/>
        <w:t>Seguridad</w:t>
      </w:r>
      <w:r>
        <w:rPr>
          <w:spacing w:val="-3"/>
        </w:rPr>
        <w:t> </w:t>
      </w:r>
      <w:r>
        <w:rPr/>
        <w:t>Social</w:t>
      </w:r>
      <w:r>
        <w:rPr>
          <w:spacing w:val="-4"/>
        </w:rPr>
        <w:t> </w:t>
      </w:r>
      <w:r>
        <w:rPr/>
        <w:t>impuestas</w:t>
      </w:r>
      <w:r>
        <w:rPr>
          <w:spacing w:val="-7"/>
        </w:rPr>
        <w:t> </w:t>
      </w:r>
      <w:r>
        <w:rPr/>
        <w:t>por las disposiciones vigente.</w:t>
      </w:r>
    </w:p>
    <w:p>
      <w:pPr>
        <w:pStyle w:val="BodyText"/>
        <w:spacing w:before="98"/>
      </w:pPr>
    </w:p>
    <w:p>
      <w:pPr>
        <w:spacing w:line="360" w:lineRule="auto" w:before="0"/>
        <w:ind w:left="1134" w:right="1270" w:firstLine="0"/>
        <w:jc w:val="both"/>
        <w:rPr>
          <w:sz w:val="16"/>
        </w:rPr>
      </w:pPr>
      <w:r>
        <w:rPr>
          <w:sz w:val="16"/>
        </w:rPr>
        <w:t>La</w:t>
      </w:r>
      <w:r>
        <w:rPr>
          <w:spacing w:val="-15"/>
          <w:sz w:val="16"/>
        </w:rPr>
        <w:t> </w:t>
      </w:r>
      <w:r>
        <w:rPr>
          <w:sz w:val="16"/>
        </w:rPr>
        <w:t>prueba</w:t>
      </w:r>
      <w:r>
        <w:rPr>
          <w:spacing w:val="-14"/>
          <w:sz w:val="16"/>
        </w:rPr>
        <w:t> </w:t>
      </w:r>
      <w:r>
        <w:rPr>
          <w:sz w:val="16"/>
        </w:rPr>
        <w:t>de</w:t>
      </w:r>
      <w:r>
        <w:rPr>
          <w:spacing w:val="-14"/>
          <w:sz w:val="16"/>
        </w:rPr>
        <w:t> </w:t>
      </w:r>
      <w:r>
        <w:rPr>
          <w:sz w:val="16"/>
        </w:rPr>
        <w:t>esta</w:t>
      </w:r>
      <w:r>
        <w:rPr>
          <w:spacing w:val="-14"/>
          <w:sz w:val="16"/>
        </w:rPr>
        <w:t> </w:t>
      </w:r>
      <w:r>
        <w:rPr>
          <w:sz w:val="16"/>
        </w:rPr>
        <w:t>circunstancia</w:t>
      </w:r>
      <w:r>
        <w:rPr>
          <w:spacing w:val="-14"/>
          <w:sz w:val="16"/>
        </w:rPr>
        <w:t> </w:t>
      </w:r>
      <w:r>
        <w:rPr>
          <w:sz w:val="16"/>
        </w:rPr>
        <w:t>podrá</w:t>
      </w:r>
      <w:r>
        <w:rPr>
          <w:spacing w:val="-14"/>
          <w:sz w:val="16"/>
        </w:rPr>
        <w:t> </w:t>
      </w:r>
      <w:r>
        <w:rPr>
          <w:sz w:val="16"/>
        </w:rPr>
        <w:t>hacerse</w:t>
      </w:r>
      <w:r>
        <w:rPr>
          <w:spacing w:val="-14"/>
          <w:sz w:val="16"/>
        </w:rPr>
        <w:t> </w:t>
      </w:r>
      <w:r>
        <w:rPr>
          <w:sz w:val="16"/>
        </w:rPr>
        <w:t>por</w:t>
      </w:r>
      <w:r>
        <w:rPr>
          <w:spacing w:val="-14"/>
          <w:sz w:val="16"/>
        </w:rPr>
        <w:t> </w:t>
      </w:r>
      <w:r>
        <w:rPr>
          <w:sz w:val="16"/>
        </w:rPr>
        <w:t>cualquiera</w:t>
      </w:r>
      <w:r>
        <w:rPr>
          <w:spacing w:val="-14"/>
          <w:sz w:val="16"/>
        </w:rPr>
        <w:t> </w:t>
      </w:r>
      <w:r>
        <w:rPr>
          <w:sz w:val="16"/>
        </w:rPr>
        <w:t>de</w:t>
      </w:r>
      <w:r>
        <w:rPr>
          <w:spacing w:val="-14"/>
          <w:sz w:val="16"/>
        </w:rPr>
        <w:t> </w:t>
      </w:r>
      <w:r>
        <w:rPr>
          <w:sz w:val="16"/>
        </w:rPr>
        <w:t>los</w:t>
      </w:r>
      <w:r>
        <w:rPr>
          <w:spacing w:val="-14"/>
          <w:sz w:val="16"/>
        </w:rPr>
        <w:t> </w:t>
      </w:r>
      <w:r>
        <w:rPr>
          <w:sz w:val="16"/>
        </w:rPr>
        <w:t>medios</w:t>
      </w:r>
      <w:r>
        <w:rPr>
          <w:spacing w:val="-14"/>
          <w:sz w:val="16"/>
        </w:rPr>
        <w:t> </w:t>
      </w:r>
      <w:r>
        <w:rPr>
          <w:sz w:val="16"/>
        </w:rPr>
        <w:t>señalados en el artículo 85 LCSP: </w:t>
      </w:r>
      <w:r>
        <w:rPr>
          <w:b/>
          <w:sz w:val="16"/>
        </w:rPr>
        <w:t>testimonio judicial, certificación administrativa</w:t>
      </w:r>
      <w:r>
        <w:rPr>
          <w:sz w:val="16"/>
        </w:rPr>
        <w:t>; o, cuando el documento no pudiera ser expedido por la autoridad competente, </w:t>
      </w:r>
      <w:r>
        <w:rPr>
          <w:b/>
          <w:sz w:val="16"/>
        </w:rPr>
        <w:t>declaración responsable </w:t>
      </w:r>
      <w:r>
        <w:rPr>
          <w:sz w:val="16"/>
        </w:rPr>
        <w:t>otorgada ante una autoridad administrativa, notario público u organismo profesional cualificado.</w:t>
      </w:r>
    </w:p>
    <w:p>
      <w:pPr>
        <w:pStyle w:val="BodyText"/>
        <w:spacing w:before="97"/>
      </w:pPr>
    </w:p>
    <w:p>
      <w:pPr>
        <w:pStyle w:val="BodyText"/>
        <w:spacing w:line="360" w:lineRule="auto"/>
        <w:ind w:left="1134" w:right="1270"/>
        <w:jc w:val="both"/>
      </w:pPr>
      <w:r>
        <w:rPr/>
        <w:drawing>
          <wp:anchor distT="0" distB="0" distL="0" distR="0" allowOverlap="1" layoutInCell="1" locked="0" behindDoc="0" simplePos="0" relativeHeight="15750144">
            <wp:simplePos x="0" y="0"/>
            <wp:positionH relativeFrom="page">
              <wp:posOffset>6352031</wp:posOffset>
            </wp:positionH>
            <wp:positionV relativeFrom="paragraph">
              <wp:posOffset>181546</wp:posOffset>
            </wp:positionV>
            <wp:extent cx="179832" cy="2596896"/>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7" cstate="print"/>
                    <a:stretch>
                      <a:fillRect/>
                    </a:stretch>
                  </pic:blipFill>
                  <pic:spPr>
                    <a:xfrm>
                      <a:off x="0" y="0"/>
                      <a:ext cx="179832" cy="2596896"/>
                    </a:xfrm>
                    <a:prstGeom prst="rect">
                      <a:avLst/>
                    </a:prstGeom>
                  </pic:spPr>
                </pic:pic>
              </a:graphicData>
            </a:graphic>
          </wp:anchor>
        </w:drawing>
      </w:r>
      <w:r>
        <w:rPr>
          <w:u w:val="single"/>
        </w:rPr>
        <w:t>No obstante, cuando el empresario estuviera inscrito en el </w:t>
      </w:r>
      <w:r>
        <w:rPr>
          <w:b/>
          <w:u w:val="single"/>
        </w:rPr>
        <w:t>Registro Oficial de</w:t>
      </w:r>
      <w:r>
        <w:rPr>
          <w:b/>
        </w:rPr>
        <w:t> </w:t>
      </w:r>
      <w:r>
        <w:rPr>
          <w:b/>
          <w:u w:val="single"/>
        </w:rPr>
        <w:t>Licitadores y Empresas Clasificadas del Sector Público (ROLECE) </w:t>
      </w:r>
      <w:r>
        <w:rPr>
          <w:u w:val="single"/>
        </w:rPr>
        <w:t>o figure en</w:t>
      </w:r>
      <w:r>
        <w:rPr/>
        <w:t> </w:t>
      </w:r>
      <w:r>
        <w:rPr>
          <w:u w:val="single"/>
        </w:rPr>
        <w:t>una base de datos nacional de un Estado miembro de la Unión Europea</w:t>
      </w:r>
      <w:r>
        <w:rPr/>
        <w:t>, como un expediente virtual de la empresa, un sistema de almacenamiento electrónico de documentos</w:t>
      </w:r>
      <w:r>
        <w:rPr>
          <w:spacing w:val="-15"/>
        </w:rPr>
        <w:t> </w:t>
      </w:r>
      <w:r>
        <w:rPr/>
        <w:t>o</w:t>
      </w:r>
      <w:r>
        <w:rPr>
          <w:spacing w:val="-14"/>
        </w:rPr>
        <w:t> </w:t>
      </w:r>
      <w:r>
        <w:rPr/>
        <w:t>un</w:t>
      </w:r>
      <w:r>
        <w:rPr>
          <w:spacing w:val="-14"/>
        </w:rPr>
        <w:t> </w:t>
      </w:r>
      <w:r>
        <w:rPr/>
        <w:t>sistema</w:t>
      </w:r>
      <w:r>
        <w:rPr>
          <w:spacing w:val="-14"/>
        </w:rPr>
        <w:t> </w:t>
      </w:r>
      <w:r>
        <w:rPr/>
        <w:t>de</w:t>
      </w:r>
      <w:r>
        <w:rPr>
          <w:spacing w:val="-14"/>
        </w:rPr>
        <w:t> </w:t>
      </w:r>
      <w:r>
        <w:rPr/>
        <w:t>precalificación,</w:t>
      </w:r>
      <w:r>
        <w:rPr>
          <w:spacing w:val="-14"/>
        </w:rPr>
        <w:t> </w:t>
      </w:r>
      <w:r>
        <w:rPr/>
        <w:t>y</w:t>
      </w:r>
      <w:r>
        <w:rPr>
          <w:spacing w:val="-14"/>
        </w:rPr>
        <w:t> </w:t>
      </w:r>
      <w:r>
        <w:rPr/>
        <w:t>estos</w:t>
      </w:r>
      <w:r>
        <w:rPr>
          <w:spacing w:val="-14"/>
        </w:rPr>
        <w:t> </w:t>
      </w:r>
      <w:r>
        <w:rPr/>
        <w:t>sean</w:t>
      </w:r>
      <w:r>
        <w:rPr>
          <w:spacing w:val="-11"/>
        </w:rPr>
        <w:t> </w:t>
      </w:r>
      <w:r>
        <w:rPr/>
        <w:t>accesibles</w:t>
      </w:r>
      <w:r>
        <w:rPr>
          <w:spacing w:val="-13"/>
        </w:rPr>
        <w:t> </w:t>
      </w:r>
      <w:r>
        <w:rPr/>
        <w:t>de</w:t>
      </w:r>
      <w:r>
        <w:rPr>
          <w:spacing w:val="-15"/>
        </w:rPr>
        <w:t> </w:t>
      </w:r>
      <w:r>
        <w:rPr/>
        <w:t>modo</w:t>
      </w:r>
      <w:r>
        <w:rPr>
          <w:spacing w:val="-14"/>
        </w:rPr>
        <w:t> </w:t>
      </w:r>
      <w:r>
        <w:rPr/>
        <w:t>gratuito para</w:t>
      </w:r>
      <w:r>
        <w:rPr>
          <w:spacing w:val="-15"/>
        </w:rPr>
        <w:t> </w:t>
      </w:r>
      <w:r>
        <w:rPr/>
        <w:t>los</w:t>
      </w:r>
      <w:r>
        <w:rPr>
          <w:spacing w:val="-14"/>
        </w:rPr>
        <w:t> </w:t>
      </w:r>
      <w:r>
        <w:rPr/>
        <w:t>citados</w:t>
      </w:r>
      <w:r>
        <w:rPr>
          <w:spacing w:val="-14"/>
        </w:rPr>
        <w:t> </w:t>
      </w:r>
      <w:r>
        <w:rPr/>
        <w:t>órganos,</w:t>
      </w:r>
      <w:r>
        <w:rPr>
          <w:spacing w:val="-14"/>
        </w:rPr>
        <w:t> </w:t>
      </w:r>
      <w:r>
        <w:rPr>
          <w:u w:val="single"/>
        </w:rPr>
        <w:t>no</w:t>
      </w:r>
      <w:r>
        <w:rPr>
          <w:spacing w:val="-14"/>
          <w:u w:val="single"/>
        </w:rPr>
        <w:t> </w:t>
      </w:r>
      <w:r>
        <w:rPr>
          <w:u w:val="single"/>
        </w:rPr>
        <w:t>estará</w:t>
      </w:r>
      <w:r>
        <w:rPr>
          <w:spacing w:val="-14"/>
          <w:u w:val="single"/>
        </w:rPr>
        <w:t> </w:t>
      </w:r>
      <w:r>
        <w:rPr>
          <w:u w:val="single"/>
        </w:rPr>
        <w:t>obligado</w:t>
      </w:r>
      <w:r>
        <w:rPr>
          <w:spacing w:val="-14"/>
          <w:u w:val="single"/>
        </w:rPr>
        <w:t> </w:t>
      </w:r>
      <w:r>
        <w:rPr>
          <w:u w:val="single"/>
        </w:rPr>
        <w:t>a</w:t>
      </w:r>
      <w:r>
        <w:rPr>
          <w:spacing w:val="-13"/>
          <w:u w:val="single"/>
        </w:rPr>
        <w:t> </w:t>
      </w:r>
      <w:r>
        <w:rPr>
          <w:u w:val="single"/>
        </w:rPr>
        <w:t>presentar</w:t>
      </w:r>
      <w:r>
        <w:rPr>
          <w:spacing w:val="-14"/>
          <w:u w:val="single"/>
        </w:rPr>
        <w:t> </w:t>
      </w:r>
      <w:r>
        <w:rPr>
          <w:u w:val="single"/>
        </w:rPr>
        <w:t>los</w:t>
      </w:r>
      <w:r>
        <w:rPr>
          <w:spacing w:val="-13"/>
          <w:u w:val="single"/>
        </w:rPr>
        <w:t> </w:t>
      </w:r>
      <w:r>
        <w:rPr>
          <w:u w:val="single"/>
        </w:rPr>
        <w:t>documentos</w:t>
      </w:r>
      <w:r>
        <w:rPr>
          <w:spacing w:val="-13"/>
          <w:u w:val="single"/>
        </w:rPr>
        <w:t> </w:t>
      </w:r>
      <w:r>
        <w:rPr>
          <w:u w:val="single"/>
        </w:rPr>
        <w:t>justificativos</w:t>
      </w:r>
      <w:r>
        <w:rPr/>
        <w:t> </w:t>
      </w:r>
      <w:r>
        <w:rPr>
          <w:u w:val="single"/>
        </w:rPr>
        <w:t>u otra prueba documental de los datos inscritos en los referidos lugares</w:t>
      </w:r>
      <w:r>
        <w:rPr/>
        <w:t>. (Artículo 140.3 párrafo segundo LCSP).-</w:t>
      </w:r>
    </w:p>
    <w:p>
      <w:pPr>
        <w:pStyle w:val="BodyText"/>
        <w:spacing w:before="98"/>
      </w:pPr>
    </w:p>
    <w:p>
      <w:pPr>
        <w:pStyle w:val="BodyText"/>
        <w:spacing w:line="360" w:lineRule="auto"/>
        <w:ind w:left="1134" w:right="1277"/>
        <w:jc w:val="both"/>
        <w:rPr>
          <w:b/>
        </w:rPr>
      </w:pPr>
      <w:r>
        <w:rPr/>
        <w:t>Los</w:t>
      </w:r>
      <w:r>
        <w:rPr>
          <w:spacing w:val="-10"/>
        </w:rPr>
        <w:t> </w:t>
      </w:r>
      <w:r>
        <w:rPr/>
        <w:t>extremos</w:t>
      </w:r>
      <w:r>
        <w:rPr>
          <w:spacing w:val="-10"/>
        </w:rPr>
        <w:t> </w:t>
      </w:r>
      <w:r>
        <w:rPr/>
        <w:t>antes</w:t>
      </w:r>
      <w:r>
        <w:rPr>
          <w:spacing w:val="-11"/>
        </w:rPr>
        <w:t> </w:t>
      </w:r>
      <w:r>
        <w:rPr/>
        <w:t>referidos</w:t>
      </w:r>
      <w:r>
        <w:rPr>
          <w:spacing w:val="-10"/>
        </w:rPr>
        <w:t> </w:t>
      </w:r>
      <w:r>
        <w:rPr/>
        <w:t>podrán</w:t>
      </w:r>
      <w:r>
        <w:rPr>
          <w:spacing w:val="-9"/>
        </w:rPr>
        <w:t> </w:t>
      </w:r>
      <w:r>
        <w:rPr/>
        <w:t>ser</w:t>
      </w:r>
      <w:r>
        <w:rPr>
          <w:spacing w:val="-9"/>
        </w:rPr>
        <w:t> </w:t>
      </w:r>
      <w:r>
        <w:rPr/>
        <w:t>acreditados,</w:t>
      </w:r>
      <w:r>
        <w:rPr>
          <w:spacing w:val="-9"/>
        </w:rPr>
        <w:t> </w:t>
      </w:r>
      <w:r>
        <w:rPr/>
        <w:t>además</w:t>
      </w:r>
      <w:r>
        <w:rPr>
          <w:spacing w:val="-9"/>
        </w:rPr>
        <w:t> </w:t>
      </w:r>
      <w:r>
        <w:rPr/>
        <w:t>de</w:t>
      </w:r>
      <w:r>
        <w:rPr>
          <w:spacing w:val="-11"/>
        </w:rPr>
        <w:t> </w:t>
      </w:r>
      <w:r>
        <w:rPr/>
        <w:t>por</w:t>
      </w:r>
      <w:r>
        <w:rPr>
          <w:spacing w:val="-11"/>
        </w:rPr>
        <w:t> </w:t>
      </w:r>
      <w:r>
        <w:rPr/>
        <w:t>los</w:t>
      </w:r>
      <w:r>
        <w:rPr>
          <w:spacing w:val="-10"/>
        </w:rPr>
        <w:t> </w:t>
      </w:r>
      <w:r>
        <w:rPr/>
        <w:t>documentos que se han ido mencionando, alternativamente, por la inscripción en el ROLECE o mediante la presentación del </w:t>
      </w:r>
      <w:r>
        <w:rPr>
          <w:b/>
          <w:u w:val="single"/>
        </w:rPr>
        <w:t>Documento Europeo Único de Contratación</w:t>
      </w:r>
      <w:r>
        <w:rPr>
          <w:b/>
        </w:rPr>
        <w:t> </w:t>
      </w:r>
      <w:r>
        <w:rPr>
          <w:b/>
          <w:spacing w:val="-2"/>
          <w:u w:val="single"/>
        </w:rPr>
        <w:t>(DEUC).</w:t>
      </w:r>
    </w:p>
    <w:p>
      <w:pPr>
        <w:pStyle w:val="BodyText"/>
        <w:spacing w:after="0" w:line="360" w:lineRule="auto"/>
        <w:jc w:val="both"/>
        <w:rPr>
          <w:b/>
        </w:rPr>
        <w:sectPr>
          <w:pgSz w:w="11910" w:h="16840"/>
          <w:pgMar w:header="2246" w:footer="2491" w:top="3040" w:bottom="2680" w:left="1417" w:right="1275"/>
        </w:sectPr>
      </w:pPr>
    </w:p>
    <w:p>
      <w:pPr>
        <w:pStyle w:val="BodyText"/>
        <w:spacing w:before="16"/>
        <w:rPr>
          <w:b/>
        </w:rPr>
      </w:pPr>
    </w:p>
    <w:p>
      <w:pPr>
        <w:pStyle w:val="BodyText"/>
        <w:spacing w:line="360" w:lineRule="auto"/>
        <w:ind w:left="1134" w:right="1271"/>
        <w:jc w:val="both"/>
      </w:pPr>
      <w:r>
        <w:rPr>
          <w:b/>
          <w:u w:val="single"/>
        </w:rPr>
        <w:t>Poder</w:t>
      </w:r>
      <w:r>
        <w:rPr>
          <w:b/>
        </w:rPr>
        <w:t> </w:t>
      </w:r>
      <w:r>
        <w:rPr/>
        <w:t>bastante al efecto a favor de las personas que comparezcan o firmen proposiciones en nombre</w:t>
      </w:r>
      <w:r>
        <w:rPr>
          <w:spacing w:val="-1"/>
        </w:rPr>
        <w:t> </w:t>
      </w:r>
      <w:r>
        <w:rPr/>
        <w:t>de otro.</w:t>
      </w:r>
      <w:r>
        <w:rPr>
          <w:spacing w:val="-1"/>
        </w:rPr>
        <w:t> </w:t>
      </w:r>
      <w:r>
        <w:rPr/>
        <w:t>Si el</w:t>
      </w:r>
      <w:r>
        <w:rPr>
          <w:spacing w:val="-1"/>
        </w:rPr>
        <w:t> </w:t>
      </w:r>
      <w:r>
        <w:rPr/>
        <w:t>licitador fuera </w:t>
      </w:r>
      <w:r>
        <w:rPr>
          <w:b/>
        </w:rPr>
        <w:t>persona</w:t>
      </w:r>
      <w:r>
        <w:rPr>
          <w:b/>
          <w:spacing w:val="-1"/>
        </w:rPr>
        <w:t> </w:t>
      </w:r>
      <w:r>
        <w:rPr>
          <w:b/>
        </w:rPr>
        <w:t>jurídica</w:t>
      </w:r>
      <w:r>
        <w:rPr/>
        <w:t>,</w:t>
      </w:r>
      <w:r>
        <w:rPr>
          <w:spacing w:val="-1"/>
        </w:rPr>
        <w:t> </w:t>
      </w:r>
      <w:r>
        <w:rPr/>
        <w:t>este</w:t>
      </w:r>
      <w:r>
        <w:rPr>
          <w:spacing w:val="-3"/>
        </w:rPr>
        <w:t> </w:t>
      </w:r>
      <w:r>
        <w:rPr/>
        <w:t>poder </w:t>
      </w:r>
      <w:r>
        <w:rPr>
          <w:u w:val="single"/>
        </w:rPr>
        <w:t>deberá figurar inscrito en el Registro Mercantil</w:t>
      </w:r>
      <w:r>
        <w:rPr/>
        <w:t>. Si se trata de un poder para acto concreto no es necesaria la inscripción en el Registro Mercantil, de acuerdo con el art. 94.1.5 del Reglamento del Registro Mercantil.</w:t>
      </w:r>
    </w:p>
    <w:p>
      <w:pPr>
        <w:pStyle w:val="BodyText"/>
        <w:spacing w:before="97"/>
      </w:pPr>
    </w:p>
    <w:p>
      <w:pPr>
        <w:pStyle w:val="BodyText"/>
        <w:spacing w:line="360" w:lineRule="auto"/>
        <w:ind w:left="1134" w:right="1269"/>
        <w:jc w:val="both"/>
      </w:pPr>
      <w:r>
        <w:rPr/>
        <w:t>2º) Además, las personas interesadas deberán acreditar disponer de la </w:t>
      </w:r>
      <w:r>
        <w:rPr>
          <w:b/>
        </w:rPr>
        <w:t>solvencia económica y financiera </w:t>
      </w:r>
      <w:r>
        <w:rPr/>
        <w:t>suficiente</w:t>
      </w:r>
      <w:r>
        <w:rPr>
          <w:spacing w:val="-1"/>
        </w:rPr>
        <w:t> </w:t>
      </w:r>
      <w:r>
        <w:rPr/>
        <w:t>para que la correcta ejecución de este contrato no corra peligro de ser alterada por incidencias de carácter económico o financiero, según lo establecido en el artículo 87 LCSP. Para la ejecución del contrato deberá disponerse, asimismo, de la </w:t>
      </w:r>
      <w:r>
        <w:rPr>
          <w:b/>
        </w:rPr>
        <w:t>solvencia técnica o profesional </w:t>
      </w:r>
      <w:r>
        <w:rPr/>
        <w:t>adecuada para la correcta</w:t>
      </w:r>
      <w:r>
        <w:rPr>
          <w:spacing w:val="-1"/>
        </w:rPr>
        <w:t> </w:t>
      </w:r>
      <w:r>
        <w:rPr/>
        <w:t>ejecución</w:t>
      </w:r>
      <w:r>
        <w:rPr>
          <w:spacing w:val="-1"/>
        </w:rPr>
        <w:t> </w:t>
      </w:r>
      <w:r>
        <w:rPr/>
        <w:t>del mismo y,</w:t>
      </w:r>
      <w:r>
        <w:rPr>
          <w:spacing w:val="-1"/>
        </w:rPr>
        <w:t> </w:t>
      </w:r>
      <w:r>
        <w:rPr/>
        <w:t>en su caso,</w:t>
      </w:r>
      <w:r>
        <w:rPr>
          <w:spacing w:val="-1"/>
        </w:rPr>
        <w:t> </w:t>
      </w:r>
      <w:r>
        <w:rPr/>
        <w:t>de la necesaria habilitación</w:t>
      </w:r>
      <w:r>
        <w:rPr>
          <w:spacing w:val="-1"/>
        </w:rPr>
        <w:t> </w:t>
      </w:r>
      <w:r>
        <w:rPr/>
        <w:t>profesional, de acuerdo con lo señalado en el artículo 90 LCSP.</w:t>
      </w:r>
    </w:p>
    <w:p>
      <w:pPr>
        <w:pStyle w:val="BodyText"/>
        <w:spacing w:before="99"/>
      </w:pPr>
    </w:p>
    <w:p>
      <w:pPr>
        <w:pStyle w:val="BodyText"/>
        <w:spacing w:line="360" w:lineRule="auto"/>
        <w:ind w:left="1134" w:right="1285"/>
        <w:jc w:val="both"/>
      </w:pPr>
      <w:r>
        <w:rPr/>
        <w:t>La solvencia económica y financiera y técnica y profesional será la especificada en los apartados Cuadro de Características donde se establece igualmente los medios para su acreditación.</w:t>
      </w:r>
    </w:p>
    <w:p>
      <w:pPr>
        <w:pStyle w:val="BodyText"/>
        <w:spacing w:before="99"/>
      </w:pPr>
    </w:p>
    <w:p>
      <w:pPr>
        <w:pStyle w:val="BodyText"/>
        <w:spacing w:line="360" w:lineRule="auto" w:before="1"/>
        <w:ind w:left="1134" w:right="1280"/>
        <w:jc w:val="both"/>
      </w:pPr>
      <w:r>
        <w:rPr/>
        <w:drawing>
          <wp:anchor distT="0" distB="0" distL="0" distR="0" allowOverlap="1" layoutInCell="1" locked="0" behindDoc="0" simplePos="0" relativeHeight="15750656">
            <wp:simplePos x="0" y="0"/>
            <wp:positionH relativeFrom="page">
              <wp:posOffset>6352031</wp:posOffset>
            </wp:positionH>
            <wp:positionV relativeFrom="paragraph">
              <wp:posOffset>920999</wp:posOffset>
            </wp:positionV>
            <wp:extent cx="179832" cy="2596896"/>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8" cstate="print"/>
                    <a:stretch>
                      <a:fillRect/>
                    </a:stretch>
                  </pic:blipFill>
                  <pic:spPr>
                    <a:xfrm>
                      <a:off x="0" y="0"/>
                      <a:ext cx="179832" cy="2596896"/>
                    </a:xfrm>
                    <a:prstGeom prst="rect">
                      <a:avLst/>
                    </a:prstGeom>
                  </pic:spPr>
                </pic:pic>
              </a:graphicData>
            </a:graphic>
          </wp:anchor>
        </w:drawing>
      </w:r>
      <w:r>
        <w:rPr/>
        <w:t>En los contratos no sujetos a regulación armonizada, cuando el contratista sea una empresa de nueva creación, entendiendo por tal aquella que tenga una antigüedad inferior a cinco años, su solvencia técnica se acreditará por los medios señalados al efecto en el apartado G) específicamente para las empresas de nueva creación, sin que</w:t>
      </w:r>
      <w:r>
        <w:rPr>
          <w:spacing w:val="-16"/>
        </w:rPr>
        <w:t> </w:t>
      </w:r>
      <w:r>
        <w:rPr/>
        <w:t>en</w:t>
      </w:r>
      <w:r>
        <w:rPr>
          <w:spacing w:val="-8"/>
        </w:rPr>
        <w:t> </w:t>
      </w:r>
      <w:r>
        <w:rPr/>
        <w:t>ningún</w:t>
      </w:r>
      <w:r>
        <w:rPr>
          <w:spacing w:val="-10"/>
        </w:rPr>
        <w:t> </w:t>
      </w:r>
      <w:r>
        <w:rPr/>
        <w:t>caso</w:t>
      </w:r>
      <w:r>
        <w:rPr>
          <w:spacing w:val="-10"/>
        </w:rPr>
        <w:t> </w:t>
      </w:r>
      <w:r>
        <w:rPr/>
        <w:t>sea</w:t>
      </w:r>
      <w:r>
        <w:rPr>
          <w:spacing w:val="-8"/>
        </w:rPr>
        <w:t> </w:t>
      </w:r>
      <w:r>
        <w:rPr/>
        <w:t>exigible</w:t>
      </w:r>
      <w:r>
        <w:rPr>
          <w:spacing w:val="-12"/>
        </w:rPr>
        <w:t> </w:t>
      </w:r>
      <w:r>
        <w:rPr/>
        <w:t>la</w:t>
      </w:r>
      <w:r>
        <w:rPr>
          <w:spacing w:val="-8"/>
        </w:rPr>
        <w:t> </w:t>
      </w:r>
      <w:r>
        <w:rPr/>
        <w:t>ejecución</w:t>
      </w:r>
      <w:r>
        <w:rPr>
          <w:spacing w:val="-14"/>
        </w:rPr>
        <w:t> </w:t>
      </w:r>
      <w:r>
        <w:rPr/>
        <w:t>de</w:t>
      </w:r>
      <w:r>
        <w:rPr>
          <w:spacing w:val="-10"/>
        </w:rPr>
        <w:t> </w:t>
      </w:r>
      <w:r>
        <w:rPr/>
        <w:t>un</w:t>
      </w:r>
      <w:r>
        <w:rPr>
          <w:spacing w:val="-14"/>
        </w:rPr>
        <w:t> </w:t>
      </w:r>
      <w:r>
        <w:rPr/>
        <w:t>número</w:t>
      </w:r>
      <w:r>
        <w:rPr>
          <w:spacing w:val="-14"/>
        </w:rPr>
        <w:t> </w:t>
      </w:r>
      <w:r>
        <w:rPr/>
        <w:t>determinado</w:t>
      </w:r>
      <w:r>
        <w:rPr>
          <w:spacing w:val="-10"/>
        </w:rPr>
        <w:t> </w:t>
      </w:r>
      <w:r>
        <w:rPr/>
        <w:t>de</w:t>
      </w:r>
      <w:r>
        <w:rPr>
          <w:spacing w:val="-12"/>
        </w:rPr>
        <w:t> </w:t>
      </w:r>
      <w:r>
        <w:rPr/>
        <w:t>servicios.</w:t>
      </w:r>
    </w:p>
    <w:p>
      <w:pPr>
        <w:pStyle w:val="BodyText"/>
        <w:spacing w:before="96"/>
      </w:pPr>
    </w:p>
    <w:p>
      <w:pPr>
        <w:pStyle w:val="BodyText"/>
        <w:spacing w:line="360" w:lineRule="auto"/>
        <w:ind w:left="1134" w:right="1272"/>
        <w:jc w:val="both"/>
      </w:pPr>
      <w:r>
        <w:rPr/>
        <w:t>3º) Acreditación de la solvencia por referencia a otras empresas. Para acreditar la solvencia necesaria para celebrar un contrato determinado, el empresario podrá basarse en la solvencia y medios de otras entidades, independientemente de la naturaleza jurídica de los vínculos que tenga con ellas, siempre que demuestre que durante</w:t>
      </w:r>
      <w:r>
        <w:rPr>
          <w:spacing w:val="-13"/>
        </w:rPr>
        <w:t> </w:t>
      </w:r>
      <w:r>
        <w:rPr/>
        <w:t>toda</w:t>
      </w:r>
      <w:r>
        <w:rPr>
          <w:spacing w:val="-11"/>
        </w:rPr>
        <w:t> </w:t>
      </w:r>
      <w:r>
        <w:rPr/>
        <w:t>la</w:t>
      </w:r>
      <w:r>
        <w:rPr>
          <w:spacing w:val="-7"/>
        </w:rPr>
        <w:t> </w:t>
      </w:r>
      <w:r>
        <w:rPr/>
        <w:t>duración</w:t>
      </w:r>
      <w:r>
        <w:rPr>
          <w:spacing w:val="-8"/>
        </w:rPr>
        <w:t> </w:t>
      </w:r>
      <w:r>
        <w:rPr/>
        <w:t>de</w:t>
      </w:r>
      <w:r>
        <w:rPr>
          <w:spacing w:val="-13"/>
        </w:rPr>
        <w:t> </w:t>
      </w:r>
      <w:r>
        <w:rPr/>
        <w:t>la</w:t>
      </w:r>
      <w:r>
        <w:rPr>
          <w:spacing w:val="-7"/>
        </w:rPr>
        <w:t> </w:t>
      </w:r>
      <w:r>
        <w:rPr/>
        <w:t>ejecución</w:t>
      </w:r>
      <w:r>
        <w:rPr>
          <w:spacing w:val="-9"/>
        </w:rPr>
        <w:t> </w:t>
      </w:r>
      <w:r>
        <w:rPr/>
        <w:t>del</w:t>
      </w:r>
      <w:r>
        <w:rPr>
          <w:spacing w:val="-10"/>
        </w:rPr>
        <w:t> </w:t>
      </w:r>
      <w:r>
        <w:rPr/>
        <w:t>contrato</w:t>
      </w:r>
      <w:r>
        <w:rPr>
          <w:spacing w:val="-10"/>
        </w:rPr>
        <w:t> </w:t>
      </w:r>
      <w:r>
        <w:rPr/>
        <w:t>dispondrá</w:t>
      </w:r>
      <w:r>
        <w:rPr>
          <w:spacing w:val="-9"/>
        </w:rPr>
        <w:t> </w:t>
      </w:r>
      <w:r>
        <w:rPr/>
        <w:t>efectivamente</w:t>
      </w:r>
      <w:r>
        <w:rPr>
          <w:spacing w:val="-10"/>
        </w:rPr>
        <w:t> </w:t>
      </w:r>
      <w:r>
        <w:rPr/>
        <w:t>de</w:t>
      </w:r>
      <w:r>
        <w:rPr>
          <w:spacing w:val="-9"/>
        </w:rPr>
        <w:t> </w:t>
      </w:r>
      <w:r>
        <w:rPr/>
        <w:t>esa solvencia y medios y la entidad a la que recurra no esté incursa en una prohibición de contratar.</w:t>
      </w:r>
    </w:p>
    <w:p>
      <w:pPr>
        <w:pStyle w:val="BodyText"/>
        <w:spacing w:before="97"/>
      </w:pPr>
    </w:p>
    <w:p>
      <w:pPr>
        <w:pStyle w:val="BodyText"/>
        <w:spacing w:line="360" w:lineRule="auto"/>
        <w:ind w:left="1134" w:right="1274"/>
        <w:jc w:val="both"/>
      </w:pPr>
      <w:r>
        <w:rPr/>
        <w:t>En</w:t>
      </w:r>
      <w:r>
        <w:rPr>
          <w:spacing w:val="-7"/>
        </w:rPr>
        <w:t> </w:t>
      </w:r>
      <w:r>
        <w:rPr/>
        <w:t>las</w:t>
      </w:r>
      <w:r>
        <w:rPr>
          <w:spacing w:val="-10"/>
        </w:rPr>
        <w:t> </w:t>
      </w:r>
      <w:r>
        <w:rPr/>
        <w:t>mismas</w:t>
      </w:r>
      <w:r>
        <w:rPr>
          <w:spacing w:val="-6"/>
        </w:rPr>
        <w:t> </w:t>
      </w:r>
      <w:r>
        <w:rPr/>
        <w:t>condiciones,</w:t>
      </w:r>
      <w:r>
        <w:rPr>
          <w:spacing w:val="-5"/>
        </w:rPr>
        <w:t> </w:t>
      </w:r>
      <w:r>
        <w:rPr/>
        <w:t>los</w:t>
      </w:r>
      <w:r>
        <w:rPr>
          <w:spacing w:val="-8"/>
        </w:rPr>
        <w:t> </w:t>
      </w:r>
      <w:r>
        <w:rPr/>
        <w:t>empresarios</w:t>
      </w:r>
      <w:r>
        <w:rPr>
          <w:spacing w:val="-8"/>
        </w:rPr>
        <w:t> </w:t>
      </w:r>
      <w:r>
        <w:rPr/>
        <w:t>que</w:t>
      </w:r>
      <w:r>
        <w:rPr>
          <w:spacing w:val="-10"/>
        </w:rPr>
        <w:t> </w:t>
      </w:r>
      <w:r>
        <w:rPr/>
        <w:t>concurran</w:t>
      </w:r>
      <w:r>
        <w:rPr>
          <w:spacing w:val="-7"/>
        </w:rPr>
        <w:t> </w:t>
      </w:r>
      <w:r>
        <w:rPr/>
        <w:t>agrupados</w:t>
      </w:r>
      <w:r>
        <w:rPr>
          <w:spacing w:val="-5"/>
        </w:rPr>
        <w:t> </w:t>
      </w:r>
      <w:r>
        <w:rPr/>
        <w:t>en</w:t>
      </w:r>
      <w:r>
        <w:rPr>
          <w:spacing w:val="-4"/>
        </w:rPr>
        <w:t> </w:t>
      </w:r>
      <w:r>
        <w:rPr/>
        <w:t>las</w:t>
      </w:r>
      <w:r>
        <w:rPr>
          <w:spacing w:val="-10"/>
        </w:rPr>
        <w:t> </w:t>
      </w:r>
      <w:r>
        <w:rPr/>
        <w:t>uniones temporales</w:t>
      </w:r>
      <w:r>
        <w:rPr>
          <w:spacing w:val="-9"/>
        </w:rPr>
        <w:t> </w:t>
      </w:r>
      <w:r>
        <w:rPr/>
        <w:t>a</w:t>
      </w:r>
      <w:r>
        <w:rPr>
          <w:spacing w:val="-6"/>
        </w:rPr>
        <w:t> </w:t>
      </w:r>
      <w:r>
        <w:rPr/>
        <w:t>que</w:t>
      </w:r>
      <w:r>
        <w:rPr>
          <w:spacing w:val="-3"/>
        </w:rPr>
        <w:t> </w:t>
      </w:r>
      <w:r>
        <w:rPr/>
        <w:t>se</w:t>
      </w:r>
      <w:r>
        <w:rPr>
          <w:spacing w:val="-6"/>
        </w:rPr>
        <w:t> </w:t>
      </w:r>
      <w:r>
        <w:rPr/>
        <w:t>refiere</w:t>
      </w:r>
      <w:r>
        <w:rPr>
          <w:spacing w:val="-6"/>
        </w:rPr>
        <w:t> </w:t>
      </w:r>
      <w:r>
        <w:rPr/>
        <w:t>el</w:t>
      </w:r>
      <w:r>
        <w:rPr>
          <w:spacing w:val="-6"/>
        </w:rPr>
        <w:t> </w:t>
      </w:r>
      <w:r>
        <w:rPr/>
        <w:t>artículo</w:t>
      </w:r>
      <w:r>
        <w:rPr>
          <w:spacing w:val="-8"/>
        </w:rPr>
        <w:t> </w:t>
      </w:r>
      <w:r>
        <w:rPr/>
        <w:t>69</w:t>
      </w:r>
      <w:r>
        <w:rPr>
          <w:spacing w:val="-1"/>
        </w:rPr>
        <w:t> </w:t>
      </w:r>
      <w:r>
        <w:rPr/>
        <w:t>LCSP,</w:t>
      </w:r>
      <w:r>
        <w:rPr>
          <w:spacing w:val="-4"/>
        </w:rPr>
        <w:t> </w:t>
      </w:r>
      <w:r>
        <w:rPr/>
        <w:t>podrán recurrir</w:t>
      </w:r>
      <w:r>
        <w:rPr>
          <w:spacing w:val="-10"/>
        </w:rPr>
        <w:t> </w:t>
      </w:r>
      <w:r>
        <w:rPr/>
        <w:t>a</w:t>
      </w:r>
      <w:r>
        <w:rPr>
          <w:spacing w:val="-4"/>
        </w:rPr>
        <w:t> </w:t>
      </w:r>
      <w:r>
        <w:rPr/>
        <w:t>las</w:t>
      </w:r>
      <w:r>
        <w:rPr>
          <w:spacing w:val="-5"/>
        </w:rPr>
        <w:t> </w:t>
      </w:r>
      <w:r>
        <w:rPr/>
        <w:t>capacidades</w:t>
      </w:r>
      <w:r>
        <w:rPr>
          <w:spacing w:val="-5"/>
        </w:rPr>
        <w:t> </w:t>
      </w:r>
      <w:r>
        <w:rPr/>
        <w:t>de entidades ajenas a la unión temporal.</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6"/>
        <w:jc w:val="both"/>
      </w:pPr>
      <w:r>
        <w:rPr/>
        <w:t>No obstante, con respecto a los criterios relativos a los títulos de estudios y profesionales</w:t>
      </w:r>
      <w:r>
        <w:rPr>
          <w:spacing w:val="-15"/>
        </w:rPr>
        <w:t> </w:t>
      </w:r>
      <w:r>
        <w:rPr/>
        <w:t>que</w:t>
      </w:r>
      <w:r>
        <w:rPr>
          <w:spacing w:val="-14"/>
        </w:rPr>
        <w:t> </w:t>
      </w:r>
      <w:r>
        <w:rPr/>
        <w:t>se</w:t>
      </w:r>
      <w:r>
        <w:rPr>
          <w:spacing w:val="-14"/>
        </w:rPr>
        <w:t> </w:t>
      </w:r>
      <w:r>
        <w:rPr/>
        <w:t>indican</w:t>
      </w:r>
      <w:r>
        <w:rPr>
          <w:spacing w:val="-14"/>
        </w:rPr>
        <w:t> </w:t>
      </w:r>
      <w:r>
        <w:rPr/>
        <w:t>en</w:t>
      </w:r>
      <w:r>
        <w:rPr>
          <w:spacing w:val="-14"/>
        </w:rPr>
        <w:t> </w:t>
      </w:r>
      <w:r>
        <w:rPr/>
        <w:t>el</w:t>
      </w:r>
      <w:r>
        <w:rPr>
          <w:spacing w:val="-14"/>
        </w:rPr>
        <w:t> </w:t>
      </w:r>
      <w:r>
        <w:rPr/>
        <w:t>artículo</w:t>
      </w:r>
      <w:r>
        <w:rPr>
          <w:spacing w:val="-14"/>
        </w:rPr>
        <w:t> </w:t>
      </w:r>
      <w:r>
        <w:rPr/>
        <w:t>90.1.e)</w:t>
      </w:r>
      <w:r>
        <w:rPr>
          <w:spacing w:val="-14"/>
        </w:rPr>
        <w:t> </w:t>
      </w:r>
      <w:r>
        <w:rPr/>
        <w:t>LCSP,</w:t>
      </w:r>
      <w:r>
        <w:rPr>
          <w:spacing w:val="-14"/>
        </w:rPr>
        <w:t> </w:t>
      </w:r>
      <w:r>
        <w:rPr/>
        <w:t>o</w:t>
      </w:r>
      <w:r>
        <w:rPr>
          <w:spacing w:val="-14"/>
        </w:rPr>
        <w:t> </w:t>
      </w:r>
      <w:r>
        <w:rPr/>
        <w:t>a</w:t>
      </w:r>
      <w:r>
        <w:rPr>
          <w:spacing w:val="-14"/>
        </w:rPr>
        <w:t> </w:t>
      </w:r>
      <w:r>
        <w:rPr/>
        <w:t>la</w:t>
      </w:r>
      <w:r>
        <w:rPr>
          <w:spacing w:val="-14"/>
        </w:rPr>
        <w:t> </w:t>
      </w:r>
      <w:r>
        <w:rPr/>
        <w:t>experiencia</w:t>
      </w:r>
      <w:r>
        <w:rPr>
          <w:spacing w:val="-14"/>
        </w:rPr>
        <w:t> </w:t>
      </w:r>
      <w:r>
        <w:rPr/>
        <w:t>profesional pertinente, las empresas únicamente podrán recurrir a las capacidades de otras entidades si estas van a ejecutar las obras o prestar servicios para los cuales son necesarias dichas capacidades.</w:t>
      </w:r>
    </w:p>
    <w:p>
      <w:pPr>
        <w:pStyle w:val="BodyText"/>
        <w:spacing w:before="97"/>
      </w:pPr>
    </w:p>
    <w:p>
      <w:pPr>
        <w:pStyle w:val="BodyText"/>
        <w:spacing w:line="362" w:lineRule="auto"/>
        <w:ind w:left="1134" w:right="1279"/>
        <w:jc w:val="both"/>
      </w:pPr>
      <w:r>
        <w:rPr/>
        <w:t>Cuando</w:t>
      </w:r>
      <w:r>
        <w:rPr>
          <w:spacing w:val="-15"/>
        </w:rPr>
        <w:t> </w:t>
      </w:r>
      <w:r>
        <w:rPr/>
        <w:t>una</w:t>
      </w:r>
      <w:r>
        <w:rPr>
          <w:spacing w:val="-14"/>
        </w:rPr>
        <w:t> </w:t>
      </w:r>
      <w:r>
        <w:rPr/>
        <w:t>empresa</w:t>
      </w:r>
      <w:r>
        <w:rPr>
          <w:spacing w:val="-14"/>
        </w:rPr>
        <w:t> </w:t>
      </w:r>
      <w:r>
        <w:rPr/>
        <w:t>desee</w:t>
      </w:r>
      <w:r>
        <w:rPr>
          <w:spacing w:val="-14"/>
        </w:rPr>
        <w:t> </w:t>
      </w:r>
      <w:r>
        <w:rPr/>
        <w:t>recurrir</w:t>
      </w:r>
      <w:r>
        <w:rPr>
          <w:spacing w:val="-14"/>
        </w:rPr>
        <w:t> </w:t>
      </w:r>
      <w:r>
        <w:rPr/>
        <w:t>a</w:t>
      </w:r>
      <w:r>
        <w:rPr>
          <w:spacing w:val="-14"/>
        </w:rPr>
        <w:t> </w:t>
      </w:r>
      <w:r>
        <w:rPr/>
        <w:t>las</w:t>
      </w:r>
      <w:r>
        <w:rPr>
          <w:spacing w:val="-14"/>
        </w:rPr>
        <w:t> </w:t>
      </w:r>
      <w:r>
        <w:rPr/>
        <w:t>capacidades</w:t>
      </w:r>
      <w:r>
        <w:rPr>
          <w:spacing w:val="-14"/>
        </w:rPr>
        <w:t> </w:t>
      </w:r>
      <w:r>
        <w:rPr/>
        <w:t>de</w:t>
      </w:r>
      <w:r>
        <w:rPr>
          <w:spacing w:val="-14"/>
        </w:rPr>
        <w:t> </w:t>
      </w:r>
      <w:r>
        <w:rPr/>
        <w:t>otras</w:t>
      </w:r>
      <w:r>
        <w:rPr>
          <w:spacing w:val="-14"/>
        </w:rPr>
        <w:t> </w:t>
      </w:r>
      <w:r>
        <w:rPr/>
        <w:t>entidades,</w:t>
      </w:r>
      <w:r>
        <w:rPr>
          <w:spacing w:val="-14"/>
        </w:rPr>
        <w:t> </w:t>
      </w:r>
      <w:r>
        <w:rPr/>
        <w:t>demostrará al poder adjudicador que va a disponer de los recursos necesarios mediante la presentación a tal efecto del compromiso por escrito de dichas entidades.</w:t>
      </w:r>
    </w:p>
    <w:p>
      <w:pPr>
        <w:pStyle w:val="BodyText"/>
        <w:spacing w:before="94"/>
      </w:pPr>
    </w:p>
    <w:p>
      <w:pPr>
        <w:pStyle w:val="BodyText"/>
        <w:spacing w:line="357" w:lineRule="auto"/>
        <w:ind w:left="1134" w:right="1283"/>
        <w:jc w:val="both"/>
      </w:pPr>
      <w:r>
        <w:rPr/>
        <w:t>El compromiso a que se refiere el párrafo anterior se</w:t>
      </w:r>
      <w:r>
        <w:rPr>
          <w:spacing w:val="-1"/>
        </w:rPr>
        <w:t> </w:t>
      </w:r>
      <w:r>
        <w:rPr/>
        <w:t>presentará</w:t>
      </w:r>
      <w:r>
        <w:rPr>
          <w:spacing w:val="-1"/>
        </w:rPr>
        <w:t> </w:t>
      </w:r>
      <w:r>
        <w:rPr/>
        <w:t>por</w:t>
      </w:r>
      <w:r>
        <w:rPr>
          <w:spacing w:val="-1"/>
        </w:rPr>
        <w:t> </w:t>
      </w:r>
      <w:r>
        <w:rPr/>
        <w:t>el licitador que hubiera presentado la mejor oferta.</w:t>
      </w:r>
    </w:p>
    <w:p>
      <w:pPr>
        <w:pStyle w:val="BodyText"/>
        <w:spacing w:before="99"/>
      </w:pPr>
    </w:p>
    <w:p>
      <w:pPr>
        <w:pStyle w:val="BodyText"/>
        <w:spacing w:line="360" w:lineRule="auto"/>
        <w:ind w:left="1134" w:right="1272"/>
        <w:jc w:val="both"/>
      </w:pPr>
      <w:r>
        <w:rPr/>
        <w:t>Cuando</w:t>
      </w:r>
      <w:r>
        <w:rPr>
          <w:spacing w:val="-15"/>
        </w:rPr>
        <w:t> </w:t>
      </w:r>
      <w:r>
        <w:rPr/>
        <w:t>una</w:t>
      </w:r>
      <w:r>
        <w:rPr>
          <w:spacing w:val="-14"/>
        </w:rPr>
        <w:t> </w:t>
      </w:r>
      <w:r>
        <w:rPr/>
        <w:t>empresa</w:t>
      </w:r>
      <w:r>
        <w:rPr>
          <w:spacing w:val="-11"/>
        </w:rPr>
        <w:t> </w:t>
      </w:r>
      <w:r>
        <w:rPr/>
        <w:t>recurra</w:t>
      </w:r>
      <w:r>
        <w:rPr>
          <w:spacing w:val="-7"/>
        </w:rPr>
        <w:t> </w:t>
      </w:r>
      <w:r>
        <w:rPr/>
        <w:t>a</w:t>
      </w:r>
      <w:r>
        <w:rPr>
          <w:spacing w:val="-12"/>
        </w:rPr>
        <w:t> </w:t>
      </w:r>
      <w:r>
        <w:rPr/>
        <w:t>las</w:t>
      </w:r>
      <w:r>
        <w:rPr>
          <w:spacing w:val="-10"/>
        </w:rPr>
        <w:t> </w:t>
      </w:r>
      <w:r>
        <w:rPr/>
        <w:t>capacidades</w:t>
      </w:r>
      <w:r>
        <w:rPr>
          <w:spacing w:val="-9"/>
        </w:rPr>
        <w:t> </w:t>
      </w:r>
      <w:r>
        <w:rPr/>
        <w:t>de</w:t>
      </w:r>
      <w:r>
        <w:rPr>
          <w:spacing w:val="-15"/>
        </w:rPr>
        <w:t> </w:t>
      </w:r>
      <w:r>
        <w:rPr/>
        <w:t>otras</w:t>
      </w:r>
      <w:r>
        <w:rPr>
          <w:spacing w:val="-11"/>
        </w:rPr>
        <w:t> </w:t>
      </w:r>
      <w:r>
        <w:rPr/>
        <w:t>entidades</w:t>
      </w:r>
      <w:r>
        <w:rPr>
          <w:spacing w:val="-9"/>
        </w:rPr>
        <w:t> </w:t>
      </w:r>
      <w:r>
        <w:rPr/>
        <w:t>en</w:t>
      </w:r>
      <w:r>
        <w:rPr>
          <w:spacing w:val="-9"/>
        </w:rPr>
        <w:t> </w:t>
      </w:r>
      <w:r>
        <w:rPr/>
        <w:t>lo</w:t>
      </w:r>
      <w:r>
        <w:rPr>
          <w:spacing w:val="-8"/>
        </w:rPr>
        <w:t> </w:t>
      </w:r>
      <w:r>
        <w:rPr/>
        <w:t>que</w:t>
      </w:r>
      <w:r>
        <w:rPr>
          <w:spacing w:val="-11"/>
        </w:rPr>
        <w:t> </w:t>
      </w:r>
      <w:r>
        <w:rPr/>
        <w:t>respecta a los criterios relativos a la solvencia económica y financiera, el poder adjudicador podrá</w:t>
      </w:r>
      <w:r>
        <w:rPr>
          <w:spacing w:val="-1"/>
        </w:rPr>
        <w:t> </w:t>
      </w:r>
      <w:r>
        <w:rPr/>
        <w:t>exigir</w:t>
      </w:r>
      <w:r>
        <w:rPr>
          <w:spacing w:val="-6"/>
        </w:rPr>
        <w:t> </w:t>
      </w:r>
      <w:r>
        <w:rPr/>
        <w:t>formas</w:t>
      </w:r>
      <w:r>
        <w:rPr>
          <w:spacing w:val="-4"/>
        </w:rPr>
        <w:t> </w:t>
      </w:r>
      <w:r>
        <w:rPr/>
        <w:t>de</w:t>
      </w:r>
      <w:r>
        <w:rPr>
          <w:spacing w:val="-4"/>
        </w:rPr>
        <w:t> </w:t>
      </w:r>
      <w:r>
        <w:rPr/>
        <w:t>responsabilidad conjunta</w:t>
      </w:r>
      <w:r>
        <w:rPr>
          <w:spacing w:val="-4"/>
        </w:rPr>
        <w:t> </w:t>
      </w:r>
      <w:r>
        <w:rPr/>
        <w:t>entre</w:t>
      </w:r>
      <w:r>
        <w:rPr>
          <w:spacing w:val="-6"/>
        </w:rPr>
        <w:t> </w:t>
      </w:r>
      <w:r>
        <w:rPr/>
        <w:t>aquella entidad</w:t>
      </w:r>
      <w:r>
        <w:rPr>
          <w:spacing w:val="-2"/>
        </w:rPr>
        <w:t> </w:t>
      </w:r>
      <w:r>
        <w:rPr/>
        <w:t>y</w:t>
      </w:r>
      <w:r>
        <w:rPr>
          <w:spacing w:val="-4"/>
        </w:rPr>
        <w:t> </w:t>
      </w:r>
      <w:r>
        <w:rPr/>
        <w:t>las</w:t>
      </w:r>
      <w:r>
        <w:rPr>
          <w:spacing w:val="-4"/>
        </w:rPr>
        <w:t> </w:t>
      </w:r>
      <w:r>
        <w:rPr/>
        <w:t>otras</w:t>
      </w:r>
      <w:r>
        <w:rPr>
          <w:spacing w:val="-3"/>
        </w:rPr>
        <w:t> </w:t>
      </w:r>
      <w:r>
        <w:rPr/>
        <w:t>en la ejecución del contrato, incluso con carácter solidario.</w:t>
      </w:r>
    </w:p>
    <w:p>
      <w:pPr>
        <w:pStyle w:val="BodyText"/>
        <w:spacing w:before="101"/>
      </w:pPr>
    </w:p>
    <w:p>
      <w:pPr>
        <w:pStyle w:val="BodyText"/>
        <w:spacing w:line="360" w:lineRule="auto"/>
        <w:ind w:left="1134" w:right="1267"/>
        <w:jc w:val="both"/>
      </w:pPr>
      <w:r>
        <w:rPr/>
        <w:drawing>
          <wp:anchor distT="0" distB="0" distL="0" distR="0" allowOverlap="1" layoutInCell="1" locked="0" behindDoc="0" simplePos="0" relativeHeight="15751168">
            <wp:simplePos x="0" y="0"/>
            <wp:positionH relativeFrom="page">
              <wp:posOffset>6352031</wp:posOffset>
            </wp:positionH>
            <wp:positionV relativeFrom="paragraph">
              <wp:posOffset>920543</wp:posOffset>
            </wp:positionV>
            <wp:extent cx="179832" cy="2596896"/>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9" cstate="print"/>
                    <a:stretch>
                      <a:fillRect/>
                    </a:stretch>
                  </pic:blipFill>
                  <pic:spPr>
                    <a:xfrm>
                      <a:off x="0" y="0"/>
                      <a:ext cx="179832" cy="2596896"/>
                    </a:xfrm>
                    <a:prstGeom prst="rect">
                      <a:avLst/>
                    </a:prstGeom>
                  </pic:spPr>
                </pic:pic>
              </a:graphicData>
            </a:graphic>
          </wp:anchor>
        </w:drawing>
      </w:r>
      <w:r>
        <w:rPr/>
        <w:t>En el supuesto de personas jurídicas dominantes de un </w:t>
      </w:r>
      <w:r>
        <w:rPr>
          <w:b/>
        </w:rPr>
        <w:t>grupo de sociedades</w:t>
      </w:r>
      <w:r>
        <w:rPr/>
        <w:t>, se podrá tener en cuenta a las sociedades pertenecientes al grupo, a efectos de acreditación de la solvencia económica, financiera y técnica o profesional, o de la correspondiente</w:t>
      </w:r>
      <w:r>
        <w:rPr>
          <w:spacing w:val="-3"/>
        </w:rPr>
        <w:t> </w:t>
      </w:r>
      <w:r>
        <w:rPr/>
        <w:t>clasificación,</w:t>
      </w:r>
      <w:r>
        <w:rPr>
          <w:spacing w:val="-2"/>
        </w:rPr>
        <w:t> </w:t>
      </w:r>
      <w:r>
        <w:rPr/>
        <w:t>en su</w:t>
      </w:r>
      <w:r>
        <w:rPr>
          <w:spacing w:val="-2"/>
        </w:rPr>
        <w:t> </w:t>
      </w:r>
      <w:r>
        <w:rPr/>
        <w:t>caso,</w:t>
      </w:r>
      <w:r>
        <w:rPr>
          <w:spacing w:val="-1"/>
        </w:rPr>
        <w:t> </w:t>
      </w:r>
      <w:r>
        <w:rPr/>
        <w:t>de</w:t>
      </w:r>
      <w:r>
        <w:rPr>
          <w:spacing w:val="-4"/>
        </w:rPr>
        <w:t> </w:t>
      </w:r>
      <w:r>
        <w:rPr/>
        <w:t>la persona</w:t>
      </w:r>
      <w:r>
        <w:rPr>
          <w:spacing w:val="-3"/>
        </w:rPr>
        <w:t> </w:t>
      </w:r>
      <w:r>
        <w:rPr/>
        <w:t>jurídica</w:t>
      </w:r>
      <w:r>
        <w:rPr>
          <w:spacing w:val="-1"/>
        </w:rPr>
        <w:t> </w:t>
      </w:r>
      <w:r>
        <w:rPr/>
        <w:t>dominante,</w:t>
      </w:r>
      <w:r>
        <w:rPr>
          <w:spacing w:val="-4"/>
        </w:rPr>
        <w:t> </w:t>
      </w:r>
      <w:r>
        <w:rPr/>
        <w:t>siempre y</w:t>
      </w:r>
      <w:r>
        <w:rPr>
          <w:spacing w:val="-9"/>
        </w:rPr>
        <w:t> </w:t>
      </w:r>
      <w:r>
        <w:rPr/>
        <w:t>cuando</w:t>
      </w:r>
      <w:r>
        <w:rPr>
          <w:spacing w:val="-6"/>
        </w:rPr>
        <w:t> </w:t>
      </w:r>
      <w:r>
        <w:rPr/>
        <w:t>éste</w:t>
      </w:r>
      <w:r>
        <w:rPr>
          <w:spacing w:val="-12"/>
        </w:rPr>
        <w:t> </w:t>
      </w:r>
      <w:r>
        <w:rPr/>
        <w:t>acredite</w:t>
      </w:r>
      <w:r>
        <w:rPr>
          <w:spacing w:val="-8"/>
        </w:rPr>
        <w:t> </w:t>
      </w:r>
      <w:r>
        <w:rPr/>
        <w:t>que</w:t>
      </w:r>
      <w:r>
        <w:rPr>
          <w:spacing w:val="-12"/>
        </w:rPr>
        <w:t> </w:t>
      </w:r>
      <w:r>
        <w:rPr/>
        <w:t>tiene</w:t>
      </w:r>
      <w:r>
        <w:rPr>
          <w:spacing w:val="-8"/>
        </w:rPr>
        <w:t> </w:t>
      </w:r>
      <w:r>
        <w:rPr/>
        <w:t>efectivamente</w:t>
      </w:r>
      <w:r>
        <w:rPr>
          <w:spacing w:val="-4"/>
        </w:rPr>
        <w:t> </w:t>
      </w:r>
      <w:r>
        <w:rPr/>
        <w:t>a</w:t>
      </w:r>
      <w:r>
        <w:rPr>
          <w:spacing w:val="-11"/>
        </w:rPr>
        <w:t> </w:t>
      </w:r>
      <w:r>
        <w:rPr/>
        <w:t>su</w:t>
      </w:r>
      <w:r>
        <w:rPr>
          <w:spacing w:val="-7"/>
        </w:rPr>
        <w:t> </w:t>
      </w:r>
      <w:r>
        <w:rPr/>
        <w:t>disposición</w:t>
      </w:r>
      <w:r>
        <w:rPr>
          <w:spacing w:val="-6"/>
        </w:rPr>
        <w:t> </w:t>
      </w:r>
      <w:r>
        <w:rPr/>
        <w:t>los</w:t>
      </w:r>
      <w:r>
        <w:rPr>
          <w:spacing w:val="-4"/>
        </w:rPr>
        <w:t> </w:t>
      </w:r>
      <w:r>
        <w:rPr/>
        <w:t>medios</w:t>
      </w:r>
      <w:r>
        <w:rPr>
          <w:spacing w:val="-9"/>
        </w:rPr>
        <w:t> </w:t>
      </w:r>
      <w:r>
        <w:rPr/>
        <w:t>de</w:t>
      </w:r>
      <w:r>
        <w:rPr>
          <w:spacing w:val="-10"/>
        </w:rPr>
        <w:t> </w:t>
      </w:r>
      <w:r>
        <w:rPr/>
        <w:t>dichas sociedades necesarios para la ejecución de los contratos.</w:t>
      </w:r>
    </w:p>
    <w:p>
      <w:pPr>
        <w:pStyle w:val="BodyText"/>
        <w:spacing w:before="95"/>
      </w:pPr>
    </w:p>
    <w:p>
      <w:pPr>
        <w:pStyle w:val="BodyText"/>
        <w:spacing w:line="360" w:lineRule="auto"/>
        <w:ind w:left="1134" w:right="1269"/>
        <w:jc w:val="both"/>
      </w:pPr>
      <w:r>
        <w:rPr/>
        <w:t>Las circunstancias relativas a la capacidad para contratar (así como, en su caso, las condiciones</w:t>
      </w:r>
      <w:r>
        <w:rPr>
          <w:spacing w:val="-9"/>
        </w:rPr>
        <w:t> </w:t>
      </w:r>
      <w:r>
        <w:rPr/>
        <w:t>de</w:t>
      </w:r>
      <w:r>
        <w:rPr>
          <w:spacing w:val="-9"/>
        </w:rPr>
        <w:t> </w:t>
      </w:r>
      <w:r>
        <w:rPr/>
        <w:t>solvencia</w:t>
      </w:r>
      <w:r>
        <w:rPr>
          <w:spacing w:val="-7"/>
        </w:rPr>
        <w:t> </w:t>
      </w:r>
      <w:r>
        <w:rPr/>
        <w:t>y</w:t>
      </w:r>
      <w:r>
        <w:rPr>
          <w:spacing w:val="-10"/>
        </w:rPr>
        <w:t> </w:t>
      </w:r>
      <w:r>
        <w:rPr/>
        <w:t>ausencia</w:t>
      </w:r>
      <w:r>
        <w:rPr>
          <w:spacing w:val="-6"/>
        </w:rPr>
        <w:t> </w:t>
      </w:r>
      <w:r>
        <w:rPr/>
        <w:t>de</w:t>
      </w:r>
      <w:r>
        <w:rPr>
          <w:spacing w:val="-11"/>
        </w:rPr>
        <w:t> </w:t>
      </w:r>
      <w:r>
        <w:rPr/>
        <w:t>prohibiciones</w:t>
      </w:r>
      <w:r>
        <w:rPr>
          <w:spacing w:val="-7"/>
        </w:rPr>
        <w:t> </w:t>
      </w:r>
      <w:r>
        <w:rPr/>
        <w:t>de</w:t>
      </w:r>
      <w:r>
        <w:rPr>
          <w:spacing w:val="-8"/>
        </w:rPr>
        <w:t> </w:t>
      </w:r>
      <w:r>
        <w:rPr/>
        <w:t>contratar)</w:t>
      </w:r>
      <w:r>
        <w:rPr>
          <w:spacing w:val="-6"/>
        </w:rPr>
        <w:t> </w:t>
      </w:r>
      <w:r>
        <w:rPr/>
        <w:t>deberán</w:t>
      </w:r>
      <w:r>
        <w:rPr>
          <w:spacing w:val="-6"/>
        </w:rPr>
        <w:t> </w:t>
      </w:r>
      <w:r>
        <w:rPr/>
        <w:t>concurrir a</w:t>
      </w:r>
      <w:r>
        <w:rPr>
          <w:spacing w:val="-9"/>
        </w:rPr>
        <w:t> </w:t>
      </w:r>
      <w:r>
        <w:rPr/>
        <w:t>la</w:t>
      </w:r>
      <w:r>
        <w:rPr>
          <w:spacing w:val="-6"/>
        </w:rPr>
        <w:t> </w:t>
      </w:r>
      <w:r>
        <w:rPr/>
        <w:t>fecha</w:t>
      </w:r>
      <w:r>
        <w:rPr>
          <w:spacing w:val="-4"/>
        </w:rPr>
        <w:t> </w:t>
      </w:r>
      <w:r>
        <w:rPr/>
        <w:t>final</w:t>
      </w:r>
      <w:r>
        <w:rPr>
          <w:spacing w:val="-7"/>
        </w:rPr>
        <w:t> </w:t>
      </w:r>
      <w:r>
        <w:rPr/>
        <w:t>de</w:t>
      </w:r>
      <w:r>
        <w:rPr>
          <w:spacing w:val="-5"/>
        </w:rPr>
        <w:t> </w:t>
      </w:r>
      <w:r>
        <w:rPr/>
        <w:t>presentación</w:t>
      </w:r>
      <w:r>
        <w:rPr>
          <w:spacing w:val="-7"/>
        </w:rPr>
        <w:t> </w:t>
      </w:r>
      <w:r>
        <w:rPr/>
        <w:t>de</w:t>
      </w:r>
      <w:r>
        <w:rPr>
          <w:spacing w:val="-5"/>
        </w:rPr>
        <w:t> </w:t>
      </w:r>
      <w:r>
        <w:rPr/>
        <w:t>ofertas</w:t>
      </w:r>
      <w:r>
        <w:rPr>
          <w:spacing w:val="-4"/>
        </w:rPr>
        <w:t> </w:t>
      </w:r>
      <w:r>
        <w:rPr/>
        <w:t>y</w:t>
      </w:r>
      <w:r>
        <w:rPr>
          <w:spacing w:val="-6"/>
        </w:rPr>
        <w:t> </w:t>
      </w:r>
      <w:r>
        <w:rPr/>
        <w:t>subsistir</w:t>
      </w:r>
      <w:r>
        <w:rPr>
          <w:spacing w:val="-5"/>
        </w:rPr>
        <w:t> </w:t>
      </w:r>
      <w:r>
        <w:rPr/>
        <w:t>en</w:t>
      </w:r>
      <w:r>
        <w:rPr>
          <w:spacing w:val="-2"/>
        </w:rPr>
        <w:t> </w:t>
      </w:r>
      <w:r>
        <w:rPr/>
        <w:t>el</w:t>
      </w:r>
      <w:r>
        <w:rPr>
          <w:spacing w:val="-8"/>
        </w:rPr>
        <w:t> </w:t>
      </w:r>
      <w:r>
        <w:rPr/>
        <w:t>momento</w:t>
      </w:r>
      <w:r>
        <w:rPr>
          <w:spacing w:val="-7"/>
        </w:rPr>
        <w:t> </w:t>
      </w:r>
      <w:r>
        <w:rPr/>
        <w:t>de</w:t>
      </w:r>
      <w:r>
        <w:rPr>
          <w:spacing w:val="-7"/>
        </w:rPr>
        <w:t> </w:t>
      </w:r>
      <w:r>
        <w:rPr/>
        <w:t>la</w:t>
      </w:r>
      <w:r>
        <w:rPr>
          <w:spacing w:val="-6"/>
        </w:rPr>
        <w:t> </w:t>
      </w:r>
      <w:r>
        <w:rPr/>
        <w:t>perfección del</w:t>
      </w:r>
      <w:r>
        <w:rPr>
          <w:spacing w:val="-13"/>
        </w:rPr>
        <w:t> </w:t>
      </w:r>
      <w:r>
        <w:rPr/>
        <w:t>contrato.</w:t>
      </w:r>
      <w:r>
        <w:rPr>
          <w:spacing w:val="-11"/>
        </w:rPr>
        <w:t> </w:t>
      </w:r>
      <w:r>
        <w:rPr/>
        <w:t>Los</w:t>
      </w:r>
      <w:r>
        <w:rPr>
          <w:spacing w:val="-12"/>
        </w:rPr>
        <w:t> </w:t>
      </w:r>
      <w:r>
        <w:rPr/>
        <w:t>documentos</w:t>
      </w:r>
      <w:r>
        <w:rPr>
          <w:spacing w:val="-11"/>
        </w:rPr>
        <w:t> </w:t>
      </w:r>
      <w:r>
        <w:rPr/>
        <w:t>podrán</w:t>
      </w:r>
      <w:r>
        <w:rPr>
          <w:spacing w:val="-10"/>
        </w:rPr>
        <w:t> </w:t>
      </w:r>
      <w:r>
        <w:rPr/>
        <w:t>presentarse</w:t>
      </w:r>
      <w:r>
        <w:rPr>
          <w:spacing w:val="-11"/>
        </w:rPr>
        <w:t> </w:t>
      </w:r>
      <w:r>
        <w:rPr/>
        <w:t>originales</w:t>
      </w:r>
      <w:r>
        <w:rPr>
          <w:spacing w:val="-9"/>
        </w:rPr>
        <w:t> </w:t>
      </w:r>
      <w:r>
        <w:rPr/>
        <w:t>o</w:t>
      </w:r>
      <w:r>
        <w:rPr>
          <w:spacing w:val="-11"/>
        </w:rPr>
        <w:t> </w:t>
      </w:r>
      <w:r>
        <w:rPr/>
        <w:t>mediante</w:t>
      </w:r>
      <w:r>
        <w:rPr>
          <w:spacing w:val="-11"/>
        </w:rPr>
        <w:t> </w:t>
      </w:r>
      <w:r>
        <w:rPr/>
        <w:t>copias</w:t>
      </w:r>
      <w:r>
        <w:rPr>
          <w:spacing w:val="-12"/>
        </w:rPr>
        <w:t> </w:t>
      </w:r>
      <w:r>
        <w:rPr/>
        <w:t>de</w:t>
      </w:r>
      <w:r>
        <w:rPr>
          <w:spacing w:val="-9"/>
        </w:rPr>
        <w:t> </w:t>
      </w:r>
      <w:r>
        <w:rPr/>
        <w:t>los mismos que tengan carácter de auténticas, conforme a la legislación vigente.</w:t>
      </w:r>
    </w:p>
    <w:p>
      <w:pPr>
        <w:pStyle w:val="BodyText"/>
        <w:spacing w:before="97"/>
      </w:pPr>
    </w:p>
    <w:p>
      <w:pPr>
        <w:pStyle w:val="BodyText"/>
        <w:spacing w:line="360" w:lineRule="auto"/>
        <w:ind w:left="1134" w:right="1273"/>
        <w:jc w:val="both"/>
      </w:pPr>
      <w:r>
        <w:rPr>
          <w:spacing w:val="-2"/>
        </w:rPr>
        <w:t>En</w:t>
      </w:r>
      <w:r>
        <w:rPr>
          <w:spacing w:val="-8"/>
        </w:rPr>
        <w:t> </w:t>
      </w:r>
      <w:r>
        <w:rPr>
          <w:spacing w:val="-2"/>
        </w:rPr>
        <w:t>concordancia con</w:t>
      </w:r>
      <w:r>
        <w:rPr>
          <w:spacing w:val="-6"/>
        </w:rPr>
        <w:t> </w:t>
      </w:r>
      <w:r>
        <w:rPr>
          <w:spacing w:val="-2"/>
        </w:rPr>
        <w:t>la</w:t>
      </w:r>
      <w:r>
        <w:rPr>
          <w:spacing w:val="-3"/>
        </w:rPr>
        <w:t> </w:t>
      </w:r>
      <w:r>
        <w:rPr>
          <w:b/>
          <w:spacing w:val="-2"/>
        </w:rPr>
        <w:t>Resolución</w:t>
      </w:r>
      <w:r>
        <w:rPr>
          <w:b/>
          <w:spacing w:val="-6"/>
        </w:rPr>
        <w:t> </w:t>
      </w:r>
      <w:r>
        <w:rPr>
          <w:b/>
          <w:spacing w:val="-2"/>
        </w:rPr>
        <w:t>nº</w:t>
      </w:r>
      <w:r>
        <w:rPr>
          <w:b/>
          <w:spacing w:val="-4"/>
        </w:rPr>
        <w:t> </w:t>
      </w:r>
      <w:r>
        <w:rPr>
          <w:b/>
          <w:spacing w:val="-2"/>
        </w:rPr>
        <w:t>717/2024</w:t>
      </w:r>
      <w:r>
        <w:rPr>
          <w:b/>
          <w:spacing w:val="-5"/>
        </w:rPr>
        <w:t> </w:t>
      </w:r>
      <w:r>
        <w:rPr>
          <w:spacing w:val="-2"/>
        </w:rPr>
        <w:t>del</w:t>
      </w:r>
      <w:r>
        <w:rPr>
          <w:spacing w:val="-7"/>
        </w:rPr>
        <w:t> </w:t>
      </w:r>
      <w:r>
        <w:rPr>
          <w:spacing w:val="-2"/>
        </w:rPr>
        <w:t>Tribunal</w:t>
      </w:r>
      <w:r>
        <w:rPr>
          <w:spacing w:val="-5"/>
        </w:rPr>
        <w:t> </w:t>
      </w:r>
      <w:r>
        <w:rPr>
          <w:spacing w:val="-2"/>
        </w:rPr>
        <w:t>Administrativo</w:t>
      </w:r>
      <w:r>
        <w:rPr>
          <w:spacing w:val="-9"/>
        </w:rPr>
        <w:t> </w:t>
      </w:r>
      <w:r>
        <w:rPr>
          <w:spacing w:val="-2"/>
        </w:rPr>
        <w:t>Central </w:t>
      </w:r>
      <w:r>
        <w:rPr/>
        <w:t>de Recursos Contractuales, la acreditación de solvencia se efectuará mediante el medio que se estime oportuno, tal y como lo establece el artículo 86.1 segundo párrafo de la LCSP. En este sentido, serán admisibles, entre otros, los documentos señalados en el artículo 87 LCSP.</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5"/>
          <w:sz w:val="16"/>
        </w:rPr>
        <w:t> </w:t>
      </w:r>
      <w:r>
        <w:rPr>
          <w:b/>
          <w:spacing w:val="-4"/>
          <w:sz w:val="16"/>
        </w:rPr>
        <w:t>12.-</w:t>
      </w:r>
      <w:r>
        <w:rPr>
          <w:b/>
          <w:spacing w:val="2"/>
          <w:sz w:val="16"/>
        </w:rPr>
        <w:t> </w:t>
      </w:r>
      <w:r>
        <w:rPr>
          <w:b/>
          <w:spacing w:val="-4"/>
          <w:sz w:val="16"/>
          <w:u w:val="single"/>
        </w:rPr>
        <w:t>GARANTÍA</w:t>
      </w:r>
      <w:r>
        <w:rPr>
          <w:b/>
          <w:spacing w:val="-9"/>
          <w:sz w:val="16"/>
          <w:u w:val="single"/>
        </w:rPr>
        <w:t> </w:t>
      </w:r>
      <w:r>
        <w:rPr>
          <w:b/>
          <w:spacing w:val="-4"/>
          <w:sz w:val="16"/>
          <w:u w:val="single"/>
        </w:rPr>
        <w:t>PROVISIONAL</w:t>
      </w:r>
      <w:r>
        <w:rPr>
          <w:b/>
          <w:spacing w:val="-4"/>
          <w:sz w:val="16"/>
        </w:rPr>
        <w:t>.</w:t>
      </w:r>
    </w:p>
    <w:p>
      <w:pPr>
        <w:pStyle w:val="BodyText"/>
        <w:rPr>
          <w:b/>
        </w:rPr>
      </w:pPr>
    </w:p>
    <w:p>
      <w:pPr>
        <w:pStyle w:val="BodyText"/>
        <w:rPr>
          <w:b/>
        </w:rPr>
      </w:pPr>
    </w:p>
    <w:p>
      <w:pPr>
        <w:pStyle w:val="Heading2"/>
        <w:spacing w:line="360" w:lineRule="auto"/>
        <w:ind w:right="1263"/>
      </w:pPr>
      <w:r>
        <w:rPr>
          <w:spacing w:val="-2"/>
        </w:rPr>
        <w:t>De</w:t>
      </w:r>
      <w:r>
        <w:rPr>
          <w:spacing w:val="-12"/>
        </w:rPr>
        <w:t> </w:t>
      </w:r>
      <w:r>
        <w:rPr>
          <w:spacing w:val="-2"/>
        </w:rPr>
        <w:t>forma</w:t>
      </w:r>
      <w:r>
        <w:rPr>
          <w:spacing w:val="-12"/>
        </w:rPr>
        <w:t> </w:t>
      </w:r>
      <w:r>
        <w:rPr>
          <w:spacing w:val="-2"/>
        </w:rPr>
        <w:t>excepcional</w:t>
      </w:r>
      <w:r>
        <w:rPr>
          <w:spacing w:val="-12"/>
        </w:rPr>
        <w:t> </w:t>
      </w:r>
      <w:r>
        <w:rPr>
          <w:spacing w:val="-2"/>
        </w:rPr>
        <w:t>y</w:t>
      </w:r>
      <w:r>
        <w:rPr>
          <w:spacing w:val="-11"/>
        </w:rPr>
        <w:t> </w:t>
      </w:r>
      <w:r>
        <w:rPr>
          <w:spacing w:val="-2"/>
        </w:rPr>
        <w:t>justificada</w:t>
      </w:r>
      <w:r>
        <w:rPr>
          <w:spacing w:val="-12"/>
        </w:rPr>
        <w:t> </w:t>
      </w:r>
      <w:r>
        <w:rPr>
          <w:spacing w:val="-2"/>
        </w:rPr>
        <w:t>en</w:t>
      </w:r>
      <w:r>
        <w:rPr>
          <w:spacing w:val="-12"/>
        </w:rPr>
        <w:t> </w:t>
      </w:r>
      <w:r>
        <w:rPr>
          <w:spacing w:val="-2"/>
        </w:rPr>
        <w:t>el</w:t>
      </w:r>
      <w:r>
        <w:rPr>
          <w:spacing w:val="-11"/>
        </w:rPr>
        <w:t> </w:t>
      </w:r>
      <w:r>
        <w:rPr>
          <w:spacing w:val="-2"/>
        </w:rPr>
        <w:t>expediente,</w:t>
      </w:r>
      <w:r>
        <w:rPr>
          <w:spacing w:val="-12"/>
        </w:rPr>
        <w:t> </w:t>
      </w:r>
      <w:r>
        <w:rPr>
          <w:spacing w:val="-2"/>
        </w:rPr>
        <w:t>el</w:t>
      </w:r>
      <w:r>
        <w:rPr>
          <w:spacing w:val="-12"/>
        </w:rPr>
        <w:t> </w:t>
      </w:r>
      <w:r>
        <w:rPr>
          <w:spacing w:val="-2"/>
        </w:rPr>
        <w:t>órgano</w:t>
      </w:r>
      <w:r>
        <w:rPr>
          <w:spacing w:val="-11"/>
        </w:rPr>
        <w:t> </w:t>
      </w:r>
      <w:r>
        <w:rPr>
          <w:spacing w:val="-2"/>
        </w:rPr>
        <w:t>de</w:t>
      </w:r>
      <w:r>
        <w:rPr>
          <w:spacing w:val="-12"/>
        </w:rPr>
        <w:t> </w:t>
      </w:r>
      <w:r>
        <w:rPr>
          <w:spacing w:val="-2"/>
        </w:rPr>
        <w:t>contratación </w:t>
      </w:r>
      <w:r>
        <w:rPr/>
        <w:t>podrá exigir para el presente contrato la constitución de una garantía provisional</w:t>
      </w:r>
      <w:r>
        <w:rPr>
          <w:spacing w:val="-1"/>
        </w:rPr>
        <w:t> </w:t>
      </w:r>
      <w:r>
        <w:rPr/>
        <w:t>cuyo</w:t>
      </w:r>
      <w:r>
        <w:rPr>
          <w:spacing w:val="-2"/>
        </w:rPr>
        <w:t> </w:t>
      </w:r>
      <w:r>
        <w:rPr/>
        <w:t>importe será</w:t>
      </w:r>
      <w:r>
        <w:rPr>
          <w:spacing w:val="-1"/>
        </w:rPr>
        <w:t> </w:t>
      </w:r>
      <w:r>
        <w:rPr/>
        <w:t>el</w:t>
      </w:r>
      <w:r>
        <w:rPr>
          <w:spacing w:val="-1"/>
        </w:rPr>
        <w:t> </w:t>
      </w:r>
      <w:r>
        <w:rPr/>
        <w:t>que figure en el </w:t>
      </w:r>
      <w:r>
        <w:rPr>
          <w:b w:val="0"/>
        </w:rPr>
        <w:t>apartado</w:t>
      </w:r>
      <w:r>
        <w:rPr>
          <w:b w:val="0"/>
          <w:spacing w:val="-2"/>
        </w:rPr>
        <w:t> </w:t>
      </w:r>
      <w:r>
        <w:rPr>
          <w:b w:val="0"/>
        </w:rPr>
        <w:t>E.3) </w:t>
      </w:r>
      <w:r>
        <w:rPr/>
        <w:t>del</w:t>
      </w:r>
      <w:r>
        <w:rPr>
          <w:spacing w:val="-5"/>
        </w:rPr>
        <w:t> </w:t>
      </w:r>
      <w:r>
        <w:rPr/>
        <w:t>cuadro de características que no podrá ser superior al 3% del presupuesto base de licitación IGIC excluido.</w:t>
      </w:r>
    </w:p>
    <w:p>
      <w:pPr>
        <w:pStyle w:val="BodyText"/>
        <w:spacing w:line="362" w:lineRule="auto" w:before="4"/>
        <w:ind w:left="1134" w:right="1277"/>
        <w:jc w:val="both"/>
      </w:pPr>
      <w:r>
        <w:rPr>
          <w:color w:val="080808"/>
        </w:rPr>
        <w:t>Cuando</w:t>
      </w:r>
      <w:r>
        <w:rPr>
          <w:color w:val="080808"/>
          <w:spacing w:val="-15"/>
        </w:rPr>
        <w:t> </w:t>
      </w:r>
      <w:r>
        <w:rPr>
          <w:color w:val="080808"/>
        </w:rPr>
        <w:t>el</w:t>
      </w:r>
      <w:r>
        <w:rPr>
          <w:color w:val="080808"/>
          <w:spacing w:val="-14"/>
        </w:rPr>
        <w:t> </w:t>
      </w:r>
      <w:r>
        <w:rPr>
          <w:color w:val="080808"/>
        </w:rPr>
        <w:t>contrato</w:t>
      </w:r>
      <w:r>
        <w:rPr>
          <w:color w:val="080808"/>
          <w:spacing w:val="-14"/>
        </w:rPr>
        <w:t> </w:t>
      </w:r>
      <w:r>
        <w:rPr>
          <w:color w:val="080808"/>
        </w:rPr>
        <w:t>se</w:t>
      </w:r>
      <w:r>
        <w:rPr>
          <w:color w:val="080808"/>
          <w:spacing w:val="-14"/>
        </w:rPr>
        <w:t> </w:t>
      </w:r>
      <w:r>
        <w:rPr>
          <w:color w:val="080808"/>
        </w:rPr>
        <w:t>haya</w:t>
      </w:r>
      <w:r>
        <w:rPr>
          <w:color w:val="080808"/>
          <w:spacing w:val="-14"/>
        </w:rPr>
        <w:t> </w:t>
      </w:r>
      <w:r>
        <w:rPr>
          <w:color w:val="080808"/>
        </w:rPr>
        <w:t>dividido</w:t>
      </w:r>
      <w:r>
        <w:rPr>
          <w:color w:val="080808"/>
          <w:spacing w:val="-14"/>
        </w:rPr>
        <w:t> </w:t>
      </w:r>
      <w:r>
        <w:rPr>
          <w:color w:val="080808"/>
        </w:rPr>
        <w:t>en</w:t>
      </w:r>
      <w:r>
        <w:rPr>
          <w:color w:val="080808"/>
          <w:spacing w:val="-14"/>
        </w:rPr>
        <w:t> </w:t>
      </w:r>
      <w:r>
        <w:rPr>
          <w:color w:val="080808"/>
        </w:rPr>
        <w:t>lotes,</w:t>
      </w:r>
      <w:r>
        <w:rPr>
          <w:color w:val="080808"/>
          <w:spacing w:val="-14"/>
        </w:rPr>
        <w:t> </w:t>
      </w:r>
      <w:r>
        <w:rPr>
          <w:color w:val="080808"/>
        </w:rPr>
        <w:t>la</w:t>
      </w:r>
      <w:r>
        <w:rPr>
          <w:color w:val="080808"/>
          <w:spacing w:val="-14"/>
        </w:rPr>
        <w:t> </w:t>
      </w:r>
      <w:r>
        <w:rPr>
          <w:color w:val="080808"/>
        </w:rPr>
        <w:t>garantía</w:t>
      </w:r>
      <w:r>
        <w:rPr>
          <w:color w:val="080808"/>
          <w:spacing w:val="-14"/>
        </w:rPr>
        <w:t> </w:t>
      </w:r>
      <w:r>
        <w:rPr>
          <w:color w:val="080808"/>
        </w:rPr>
        <w:t>provisional</w:t>
      </w:r>
      <w:r>
        <w:rPr>
          <w:color w:val="080808"/>
          <w:spacing w:val="-14"/>
        </w:rPr>
        <w:t> </w:t>
      </w:r>
      <w:r>
        <w:rPr>
          <w:color w:val="080808"/>
        </w:rPr>
        <w:t>se</w:t>
      </w:r>
      <w:r>
        <w:rPr>
          <w:color w:val="080808"/>
          <w:spacing w:val="-14"/>
        </w:rPr>
        <w:t> </w:t>
      </w:r>
      <w:r>
        <w:rPr>
          <w:color w:val="080808"/>
        </w:rPr>
        <w:t>fija</w:t>
      </w:r>
      <w:r>
        <w:rPr>
          <w:color w:val="080808"/>
          <w:spacing w:val="-14"/>
        </w:rPr>
        <w:t> </w:t>
      </w:r>
      <w:r>
        <w:rPr>
          <w:color w:val="080808"/>
        </w:rPr>
        <w:t>atendiendo exclusivamente</w:t>
      </w:r>
      <w:r>
        <w:rPr>
          <w:color w:val="080808"/>
          <w:spacing w:val="-15"/>
        </w:rPr>
        <w:t> </w:t>
      </w:r>
      <w:r>
        <w:rPr>
          <w:color w:val="080808"/>
        </w:rPr>
        <w:t>al</w:t>
      </w:r>
      <w:r>
        <w:rPr>
          <w:color w:val="080808"/>
          <w:spacing w:val="-14"/>
        </w:rPr>
        <w:t> </w:t>
      </w:r>
      <w:r>
        <w:rPr>
          <w:color w:val="080808"/>
        </w:rPr>
        <w:t>importe</w:t>
      </w:r>
      <w:r>
        <w:rPr>
          <w:color w:val="080808"/>
          <w:spacing w:val="-14"/>
        </w:rPr>
        <w:t> </w:t>
      </w:r>
      <w:r>
        <w:rPr>
          <w:color w:val="080808"/>
        </w:rPr>
        <w:t>de</w:t>
      </w:r>
      <w:r>
        <w:rPr>
          <w:color w:val="080808"/>
          <w:spacing w:val="-14"/>
        </w:rPr>
        <w:t> </w:t>
      </w:r>
      <w:r>
        <w:rPr>
          <w:color w:val="080808"/>
        </w:rPr>
        <w:t>los</w:t>
      </w:r>
      <w:r>
        <w:rPr>
          <w:color w:val="080808"/>
          <w:spacing w:val="-14"/>
        </w:rPr>
        <w:t> </w:t>
      </w:r>
      <w:r>
        <w:rPr>
          <w:color w:val="080808"/>
        </w:rPr>
        <w:t>lotes</w:t>
      </w:r>
      <w:r>
        <w:rPr>
          <w:color w:val="080808"/>
          <w:spacing w:val="-14"/>
        </w:rPr>
        <w:t> </w:t>
      </w:r>
      <w:r>
        <w:rPr>
          <w:color w:val="080808"/>
        </w:rPr>
        <w:t>para</w:t>
      </w:r>
      <w:r>
        <w:rPr>
          <w:color w:val="080808"/>
          <w:spacing w:val="-14"/>
        </w:rPr>
        <w:t> </w:t>
      </w:r>
      <w:r>
        <w:rPr>
          <w:color w:val="080808"/>
        </w:rPr>
        <w:t>los</w:t>
      </w:r>
      <w:r>
        <w:rPr>
          <w:color w:val="080808"/>
          <w:spacing w:val="-14"/>
        </w:rPr>
        <w:t> </w:t>
      </w:r>
      <w:r>
        <w:rPr>
          <w:color w:val="080808"/>
        </w:rPr>
        <w:t>que</w:t>
      </w:r>
      <w:r>
        <w:rPr>
          <w:color w:val="080808"/>
          <w:spacing w:val="-14"/>
        </w:rPr>
        <w:t> </w:t>
      </w:r>
      <w:r>
        <w:rPr>
          <w:color w:val="080808"/>
        </w:rPr>
        <w:t>el</w:t>
      </w:r>
      <w:r>
        <w:rPr>
          <w:color w:val="080808"/>
          <w:spacing w:val="-14"/>
        </w:rPr>
        <w:t> </w:t>
      </w:r>
      <w:r>
        <w:rPr>
          <w:color w:val="080808"/>
        </w:rPr>
        <w:t>licitador</w:t>
      </w:r>
      <w:r>
        <w:rPr>
          <w:color w:val="080808"/>
          <w:spacing w:val="-14"/>
        </w:rPr>
        <w:t> </w:t>
      </w:r>
      <w:r>
        <w:rPr>
          <w:color w:val="080808"/>
        </w:rPr>
        <w:t>vaya</w:t>
      </w:r>
      <w:r>
        <w:rPr>
          <w:color w:val="080808"/>
          <w:spacing w:val="-14"/>
        </w:rPr>
        <w:t> </w:t>
      </w:r>
      <w:r>
        <w:rPr>
          <w:color w:val="080808"/>
        </w:rPr>
        <w:t>a</w:t>
      </w:r>
      <w:r>
        <w:rPr>
          <w:color w:val="080808"/>
          <w:spacing w:val="-14"/>
        </w:rPr>
        <w:t> </w:t>
      </w:r>
      <w:r>
        <w:rPr>
          <w:color w:val="080808"/>
        </w:rPr>
        <w:t>presentar</w:t>
      </w:r>
      <w:r>
        <w:rPr>
          <w:color w:val="080808"/>
          <w:spacing w:val="-14"/>
        </w:rPr>
        <w:t> </w:t>
      </w:r>
      <w:r>
        <w:rPr>
          <w:color w:val="080808"/>
        </w:rPr>
        <w:t>oferta y no en función del importe del presupuesto total del contrato.</w:t>
      </w:r>
    </w:p>
    <w:p>
      <w:pPr>
        <w:spacing w:line="357" w:lineRule="auto" w:before="119"/>
        <w:ind w:left="1134" w:right="1266" w:firstLine="0"/>
        <w:jc w:val="both"/>
        <w:rPr>
          <w:b/>
          <w:sz w:val="16"/>
        </w:rPr>
      </w:pPr>
      <w:r>
        <w:rPr>
          <w:b/>
          <w:sz w:val="16"/>
        </w:rPr>
        <w:t>El</w:t>
      </w:r>
      <w:r>
        <w:rPr>
          <w:b/>
          <w:spacing w:val="-10"/>
          <w:sz w:val="16"/>
        </w:rPr>
        <w:t> </w:t>
      </w:r>
      <w:r>
        <w:rPr>
          <w:b/>
          <w:sz w:val="16"/>
        </w:rPr>
        <w:t>régimen</w:t>
      </w:r>
      <w:r>
        <w:rPr>
          <w:b/>
          <w:spacing w:val="-3"/>
          <w:sz w:val="16"/>
        </w:rPr>
        <w:t> </w:t>
      </w:r>
      <w:r>
        <w:rPr>
          <w:b/>
          <w:sz w:val="16"/>
        </w:rPr>
        <w:t>de</w:t>
      </w:r>
      <w:r>
        <w:rPr>
          <w:b/>
          <w:spacing w:val="-4"/>
          <w:sz w:val="16"/>
        </w:rPr>
        <w:t> </w:t>
      </w:r>
      <w:r>
        <w:rPr>
          <w:b/>
          <w:sz w:val="16"/>
        </w:rPr>
        <w:t>la</w:t>
      </w:r>
      <w:r>
        <w:rPr>
          <w:b/>
          <w:spacing w:val="-4"/>
          <w:sz w:val="16"/>
        </w:rPr>
        <w:t> </w:t>
      </w:r>
      <w:r>
        <w:rPr>
          <w:b/>
          <w:sz w:val="16"/>
        </w:rPr>
        <w:t>devolución,</w:t>
      </w:r>
      <w:r>
        <w:rPr>
          <w:b/>
          <w:spacing w:val="-6"/>
          <w:sz w:val="16"/>
        </w:rPr>
        <w:t> </w:t>
      </w:r>
      <w:r>
        <w:rPr>
          <w:b/>
          <w:sz w:val="16"/>
        </w:rPr>
        <w:t>en</w:t>
      </w:r>
      <w:r>
        <w:rPr>
          <w:b/>
          <w:spacing w:val="-4"/>
          <w:sz w:val="16"/>
        </w:rPr>
        <w:t> </w:t>
      </w:r>
      <w:r>
        <w:rPr>
          <w:b/>
          <w:sz w:val="16"/>
        </w:rPr>
        <w:t>su</w:t>
      </w:r>
      <w:r>
        <w:rPr>
          <w:b/>
          <w:spacing w:val="-5"/>
          <w:sz w:val="16"/>
        </w:rPr>
        <w:t> </w:t>
      </w:r>
      <w:r>
        <w:rPr>
          <w:b/>
          <w:sz w:val="16"/>
        </w:rPr>
        <w:t>caso,</w:t>
      </w:r>
      <w:r>
        <w:rPr>
          <w:b/>
          <w:spacing w:val="-4"/>
          <w:sz w:val="16"/>
        </w:rPr>
        <w:t> </w:t>
      </w:r>
      <w:r>
        <w:rPr>
          <w:b/>
          <w:sz w:val="16"/>
        </w:rPr>
        <w:t>será</w:t>
      </w:r>
      <w:r>
        <w:rPr>
          <w:b/>
          <w:spacing w:val="-5"/>
          <w:sz w:val="16"/>
        </w:rPr>
        <w:t> </w:t>
      </w:r>
      <w:r>
        <w:rPr>
          <w:b/>
          <w:sz w:val="16"/>
        </w:rPr>
        <w:t>el</w:t>
      </w:r>
      <w:r>
        <w:rPr>
          <w:b/>
          <w:spacing w:val="-5"/>
          <w:sz w:val="16"/>
        </w:rPr>
        <w:t> </w:t>
      </w:r>
      <w:r>
        <w:rPr>
          <w:b/>
          <w:sz w:val="16"/>
        </w:rPr>
        <w:t>previsto</w:t>
      </w:r>
      <w:r>
        <w:rPr>
          <w:b/>
          <w:spacing w:val="-4"/>
          <w:sz w:val="16"/>
        </w:rPr>
        <w:t> </w:t>
      </w:r>
      <w:r>
        <w:rPr>
          <w:b/>
          <w:sz w:val="16"/>
        </w:rPr>
        <w:t>en</w:t>
      </w:r>
      <w:r>
        <w:rPr>
          <w:b/>
          <w:spacing w:val="-3"/>
          <w:sz w:val="16"/>
        </w:rPr>
        <w:t> </w:t>
      </w:r>
      <w:r>
        <w:rPr>
          <w:b/>
          <w:sz w:val="16"/>
        </w:rPr>
        <w:t>el</w:t>
      </w:r>
      <w:r>
        <w:rPr>
          <w:b/>
          <w:spacing w:val="-7"/>
          <w:sz w:val="16"/>
        </w:rPr>
        <w:t> </w:t>
      </w:r>
      <w:r>
        <w:rPr>
          <w:b/>
          <w:sz w:val="16"/>
        </w:rPr>
        <w:t>artículo</w:t>
      </w:r>
      <w:r>
        <w:rPr>
          <w:b/>
          <w:spacing w:val="-4"/>
          <w:sz w:val="16"/>
        </w:rPr>
        <w:t> </w:t>
      </w:r>
      <w:r>
        <w:rPr>
          <w:b/>
          <w:sz w:val="16"/>
        </w:rPr>
        <w:t>106.4 </w:t>
      </w:r>
      <w:r>
        <w:rPr>
          <w:b/>
          <w:spacing w:val="-2"/>
          <w:sz w:val="16"/>
        </w:rPr>
        <w:t>LCSP.</w:t>
      </w:r>
    </w:p>
    <w:p>
      <w:pPr>
        <w:pStyle w:val="BodyText"/>
        <w:rPr>
          <w:b/>
        </w:rPr>
      </w:pPr>
    </w:p>
    <w:p>
      <w:pPr>
        <w:pStyle w:val="BodyText"/>
        <w:spacing w:before="100"/>
        <w:rPr>
          <w:b/>
        </w:rPr>
      </w:pPr>
    </w:p>
    <w:p>
      <w:pPr>
        <w:pStyle w:val="ListParagraph"/>
        <w:numPr>
          <w:ilvl w:val="2"/>
          <w:numId w:val="6"/>
        </w:numPr>
        <w:tabs>
          <w:tab w:pos="1958" w:val="left" w:leader="none"/>
        </w:tabs>
        <w:spacing w:line="240" w:lineRule="auto" w:before="0" w:after="0"/>
        <w:ind w:left="1958" w:right="0" w:hanging="258"/>
        <w:jc w:val="left"/>
        <w:rPr>
          <w:b/>
          <w:sz w:val="16"/>
        </w:rPr>
      </w:pPr>
      <w:r>
        <w:rPr>
          <w:b/>
          <w:sz w:val="16"/>
        </w:rPr>
        <w:t>ADJUDICACIÓN</w:t>
      </w:r>
      <w:r>
        <w:rPr>
          <w:b/>
          <w:spacing w:val="-12"/>
          <w:sz w:val="16"/>
        </w:rPr>
        <w:t> </w:t>
      </w:r>
      <w:r>
        <w:rPr>
          <w:b/>
          <w:sz w:val="16"/>
        </w:rPr>
        <w:t>DEL</w:t>
      </w:r>
      <w:r>
        <w:rPr>
          <w:b/>
          <w:spacing w:val="-11"/>
          <w:sz w:val="16"/>
        </w:rPr>
        <w:t> </w:t>
      </w:r>
      <w:r>
        <w:rPr>
          <w:b/>
          <w:spacing w:val="-2"/>
          <w:sz w:val="16"/>
        </w:rPr>
        <w:t>CONTRATO.</w:t>
      </w:r>
    </w:p>
    <w:p>
      <w:pPr>
        <w:pStyle w:val="BodyText"/>
        <w:rPr>
          <w:b/>
        </w:rPr>
      </w:pPr>
    </w:p>
    <w:p>
      <w:pPr>
        <w:pStyle w:val="BodyText"/>
        <w:spacing w:before="45"/>
        <w:rPr>
          <w:b/>
        </w:rPr>
      </w:pPr>
    </w:p>
    <w:p>
      <w:pPr>
        <w:spacing w:line="357" w:lineRule="auto" w:before="1"/>
        <w:ind w:left="1134" w:right="1269" w:firstLine="0"/>
        <w:jc w:val="both"/>
        <w:rPr>
          <w:b/>
          <w:sz w:val="16"/>
        </w:rPr>
      </w:pPr>
      <w:r>
        <w:rPr>
          <w:b/>
          <w:spacing w:val="-2"/>
          <w:sz w:val="16"/>
        </w:rPr>
        <w:t>CLAÚSULA</w:t>
      </w:r>
      <w:r>
        <w:rPr>
          <w:b/>
          <w:spacing w:val="-10"/>
          <w:sz w:val="16"/>
        </w:rPr>
        <w:t> </w:t>
      </w:r>
      <w:r>
        <w:rPr>
          <w:b/>
          <w:spacing w:val="-2"/>
          <w:sz w:val="16"/>
        </w:rPr>
        <w:t>13.-</w:t>
      </w:r>
      <w:r>
        <w:rPr>
          <w:b/>
          <w:spacing w:val="-8"/>
          <w:sz w:val="16"/>
        </w:rPr>
        <w:t> </w:t>
      </w:r>
      <w:r>
        <w:rPr>
          <w:b/>
          <w:spacing w:val="-2"/>
          <w:sz w:val="16"/>
          <w:u w:val="single"/>
        </w:rPr>
        <w:t>PRESENTACIÓN</w:t>
      </w:r>
      <w:r>
        <w:rPr>
          <w:b/>
          <w:spacing w:val="-8"/>
          <w:sz w:val="16"/>
          <w:u w:val="single"/>
        </w:rPr>
        <w:t> </w:t>
      </w:r>
      <w:r>
        <w:rPr>
          <w:b/>
          <w:spacing w:val="-2"/>
          <w:sz w:val="16"/>
          <w:u w:val="single"/>
        </w:rPr>
        <w:t>DE</w:t>
      </w:r>
      <w:r>
        <w:rPr>
          <w:b/>
          <w:spacing w:val="-7"/>
          <w:sz w:val="16"/>
          <w:u w:val="single"/>
        </w:rPr>
        <w:t> </w:t>
      </w:r>
      <w:r>
        <w:rPr>
          <w:b/>
          <w:spacing w:val="-2"/>
          <w:sz w:val="16"/>
          <w:u w:val="single"/>
        </w:rPr>
        <w:t>PROPOSICIONES.</w:t>
      </w:r>
      <w:r>
        <w:rPr>
          <w:b/>
          <w:spacing w:val="-7"/>
          <w:sz w:val="16"/>
          <w:u w:val="single"/>
        </w:rPr>
        <w:t> </w:t>
      </w:r>
      <w:r>
        <w:rPr>
          <w:b/>
          <w:spacing w:val="-2"/>
          <w:sz w:val="16"/>
          <w:u w:val="single"/>
        </w:rPr>
        <w:t>ASPECTOS</w:t>
      </w:r>
      <w:r>
        <w:rPr>
          <w:b/>
          <w:spacing w:val="-7"/>
          <w:sz w:val="16"/>
          <w:u w:val="single"/>
        </w:rPr>
        <w:t> </w:t>
      </w:r>
      <w:r>
        <w:rPr>
          <w:b/>
          <w:spacing w:val="-2"/>
          <w:sz w:val="16"/>
          <w:u w:val="single"/>
        </w:rPr>
        <w:t>GENERALES.</w:t>
      </w:r>
      <w:r>
        <w:rPr>
          <w:b/>
          <w:spacing w:val="-2"/>
          <w:sz w:val="16"/>
        </w:rPr>
        <w:t> </w:t>
      </w:r>
      <w:r>
        <w:rPr>
          <w:b/>
          <w:sz w:val="16"/>
          <w:u w:val="single"/>
        </w:rPr>
        <w:t>LUGAR Y PLAZO DE PRESENTACIÓN</w:t>
      </w:r>
      <w:r>
        <w:rPr>
          <w:b/>
          <w:sz w:val="16"/>
        </w:rPr>
        <w:t>.</w:t>
      </w:r>
    </w:p>
    <w:p>
      <w:pPr>
        <w:pStyle w:val="BodyText"/>
        <w:spacing w:before="101"/>
        <w:rPr>
          <w:b/>
        </w:rPr>
      </w:pPr>
    </w:p>
    <w:p>
      <w:pPr>
        <w:pStyle w:val="BodyText"/>
        <w:spacing w:line="360" w:lineRule="auto" w:before="1"/>
        <w:ind w:left="1134" w:right="1281"/>
        <w:jc w:val="both"/>
      </w:pPr>
      <w:r>
        <w:rPr/>
        <w:t>1º) Cada licitador no podrá presentar más de una oferta. Tampoco podrá suscribir ninguna oferta en unión temporal de empresas con otros licitadores si lo ha hecho individualmente, ni figurar en más de una de esas agrupaciones.</w:t>
      </w:r>
    </w:p>
    <w:p>
      <w:pPr>
        <w:pStyle w:val="BodyText"/>
        <w:spacing w:before="96"/>
      </w:pPr>
    </w:p>
    <w:p>
      <w:pPr>
        <w:pStyle w:val="BodyText"/>
        <w:spacing w:line="360" w:lineRule="auto" w:before="1"/>
        <w:ind w:left="1134" w:right="1285"/>
        <w:jc w:val="both"/>
      </w:pPr>
      <w:r>
        <w:rPr/>
        <w:drawing>
          <wp:anchor distT="0" distB="0" distL="0" distR="0" allowOverlap="1" layoutInCell="1" locked="0" behindDoc="0" simplePos="0" relativeHeight="15751680">
            <wp:simplePos x="0" y="0"/>
            <wp:positionH relativeFrom="page">
              <wp:posOffset>6352031</wp:posOffset>
            </wp:positionH>
            <wp:positionV relativeFrom="paragraph">
              <wp:posOffset>-51330</wp:posOffset>
            </wp:positionV>
            <wp:extent cx="179832" cy="2596896"/>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0" cstate="print"/>
                    <a:stretch>
                      <a:fillRect/>
                    </a:stretch>
                  </pic:blipFill>
                  <pic:spPr>
                    <a:xfrm>
                      <a:off x="0" y="0"/>
                      <a:ext cx="179832" cy="2596896"/>
                    </a:xfrm>
                    <a:prstGeom prst="rect">
                      <a:avLst/>
                    </a:prstGeom>
                  </pic:spPr>
                </pic:pic>
              </a:graphicData>
            </a:graphic>
          </wp:anchor>
        </w:drawing>
      </w:r>
      <w:r>
        <w:rPr/>
        <w:t>2º) La presentación de proposiciones supone la aceptación incondicional por el licitador</w:t>
      </w:r>
      <w:r>
        <w:rPr>
          <w:spacing w:val="-2"/>
        </w:rPr>
        <w:t> </w:t>
      </w:r>
      <w:r>
        <w:rPr/>
        <w:t>del contenido</w:t>
      </w:r>
      <w:r>
        <w:rPr>
          <w:spacing w:val="-2"/>
        </w:rPr>
        <w:t> </w:t>
      </w:r>
      <w:r>
        <w:rPr/>
        <w:t>de</w:t>
      </w:r>
      <w:r>
        <w:rPr>
          <w:spacing w:val="-1"/>
        </w:rPr>
        <w:t> </w:t>
      </w:r>
      <w:r>
        <w:rPr/>
        <w:t>la</w:t>
      </w:r>
      <w:r>
        <w:rPr>
          <w:spacing w:val="-1"/>
        </w:rPr>
        <w:t> </w:t>
      </w:r>
      <w:r>
        <w:rPr/>
        <w:t>totalidad</w:t>
      </w:r>
      <w:r>
        <w:rPr>
          <w:spacing w:val="-1"/>
        </w:rPr>
        <w:t> </w:t>
      </w:r>
      <w:r>
        <w:rPr/>
        <w:t>de las cláusulas</w:t>
      </w:r>
      <w:r>
        <w:rPr>
          <w:spacing w:val="-1"/>
        </w:rPr>
        <w:t> </w:t>
      </w:r>
      <w:r>
        <w:rPr/>
        <w:t>o condiciones</w:t>
      </w:r>
      <w:r>
        <w:rPr>
          <w:spacing w:val="-1"/>
        </w:rPr>
        <w:t> </w:t>
      </w:r>
      <w:r>
        <w:rPr/>
        <w:t>previstas</w:t>
      </w:r>
      <w:r>
        <w:rPr>
          <w:spacing w:val="-2"/>
        </w:rPr>
        <w:t> </w:t>
      </w:r>
      <w:r>
        <w:rPr/>
        <w:t>en</w:t>
      </w:r>
      <w:r>
        <w:rPr>
          <w:spacing w:val="-1"/>
        </w:rPr>
        <w:t> </w:t>
      </w:r>
      <w:r>
        <w:rPr/>
        <w:t>los pliegos que rigen el contrato, sin salvedad o reserva alguna.</w:t>
      </w:r>
    </w:p>
    <w:p>
      <w:pPr>
        <w:pStyle w:val="BodyText"/>
        <w:spacing w:before="99"/>
      </w:pPr>
    </w:p>
    <w:p>
      <w:pPr>
        <w:pStyle w:val="BodyText"/>
        <w:spacing w:line="357" w:lineRule="auto"/>
        <w:ind w:left="1134" w:right="1283"/>
        <w:jc w:val="both"/>
      </w:pPr>
      <w:r>
        <w:rPr/>
        <w:t>3º) Las</w:t>
      </w:r>
      <w:r>
        <w:rPr>
          <w:spacing w:val="-1"/>
        </w:rPr>
        <w:t> </w:t>
      </w:r>
      <w:r>
        <w:rPr/>
        <w:t>proposiciones se</w:t>
      </w:r>
      <w:r>
        <w:rPr>
          <w:spacing w:val="-1"/>
        </w:rPr>
        <w:t> </w:t>
      </w:r>
      <w:r>
        <w:rPr/>
        <w:t>presentarán en</w:t>
      </w:r>
      <w:r>
        <w:rPr>
          <w:spacing w:val="-1"/>
        </w:rPr>
        <w:t> </w:t>
      </w:r>
      <w:r>
        <w:rPr/>
        <w:t>el</w:t>
      </w:r>
      <w:r>
        <w:rPr>
          <w:spacing w:val="-1"/>
        </w:rPr>
        <w:t> </w:t>
      </w:r>
      <w:r>
        <w:rPr/>
        <w:t>lugar</w:t>
      </w:r>
      <w:r>
        <w:rPr>
          <w:spacing w:val="-2"/>
        </w:rPr>
        <w:t> </w:t>
      </w:r>
      <w:r>
        <w:rPr/>
        <w:t>y</w:t>
      </w:r>
      <w:r>
        <w:rPr>
          <w:spacing w:val="-1"/>
        </w:rPr>
        <w:t> </w:t>
      </w:r>
      <w:r>
        <w:rPr/>
        <w:t>plazo</w:t>
      </w:r>
      <w:r>
        <w:rPr>
          <w:spacing w:val="-2"/>
        </w:rPr>
        <w:t> </w:t>
      </w:r>
      <w:r>
        <w:rPr/>
        <w:t>fijado en el</w:t>
      </w:r>
      <w:r>
        <w:rPr>
          <w:spacing w:val="-1"/>
        </w:rPr>
        <w:t> </w:t>
      </w:r>
      <w:r>
        <w:rPr/>
        <w:t>apartado I) del Cuadro de Características.</w:t>
      </w:r>
    </w:p>
    <w:p>
      <w:pPr>
        <w:pStyle w:val="BodyText"/>
        <w:spacing w:before="99"/>
      </w:pPr>
    </w:p>
    <w:p>
      <w:pPr>
        <w:pStyle w:val="BodyText"/>
        <w:spacing w:line="360" w:lineRule="auto" w:before="1"/>
        <w:ind w:left="1134" w:right="1269"/>
        <w:jc w:val="both"/>
      </w:pPr>
      <w:r>
        <w:rPr/>
        <w:t>Cuando</w:t>
      </w:r>
      <w:r>
        <w:rPr>
          <w:spacing w:val="-5"/>
        </w:rPr>
        <w:t> </w:t>
      </w:r>
      <w:r>
        <w:rPr/>
        <w:t>en el Cuadro de</w:t>
      </w:r>
      <w:r>
        <w:rPr>
          <w:spacing w:val="-3"/>
        </w:rPr>
        <w:t> </w:t>
      </w:r>
      <w:r>
        <w:rPr/>
        <w:t>Características se</w:t>
      </w:r>
      <w:r>
        <w:rPr>
          <w:spacing w:val="-2"/>
        </w:rPr>
        <w:t> </w:t>
      </w:r>
      <w:r>
        <w:rPr/>
        <w:t>indique</w:t>
      </w:r>
      <w:r>
        <w:rPr>
          <w:spacing w:val="-2"/>
        </w:rPr>
        <w:t> </w:t>
      </w:r>
      <w:r>
        <w:rPr/>
        <w:t>que</w:t>
      </w:r>
      <w:r>
        <w:rPr>
          <w:spacing w:val="-4"/>
        </w:rPr>
        <w:t> </w:t>
      </w:r>
      <w:r>
        <w:rPr/>
        <w:t>la </w:t>
      </w:r>
      <w:r>
        <w:rPr>
          <w:u w:val="single"/>
        </w:rPr>
        <w:t>presentación de</w:t>
      </w:r>
      <w:r>
        <w:rPr>
          <w:spacing w:val="-4"/>
          <w:u w:val="single"/>
        </w:rPr>
        <w:t> </w:t>
      </w:r>
      <w:r>
        <w:rPr>
          <w:u w:val="single"/>
        </w:rPr>
        <w:t>ofertas se</w:t>
      </w:r>
      <w:r>
        <w:rPr/>
        <w:t> </w:t>
      </w:r>
      <w:r>
        <w:rPr>
          <w:u w:val="single"/>
        </w:rPr>
        <w:t>realiza de </w:t>
      </w:r>
      <w:r>
        <w:rPr>
          <w:b/>
          <w:u w:val="single"/>
        </w:rPr>
        <w:t>forma electrónica</w:t>
      </w:r>
      <w:r>
        <w:rPr/>
        <w:t>, </w:t>
      </w:r>
      <w:r>
        <w:rPr>
          <w:u w:val="single"/>
        </w:rPr>
        <w:t>las proposiciones se presentarán únicamente en</w:t>
      </w:r>
      <w:r>
        <w:rPr/>
        <w:t> </w:t>
      </w:r>
      <w:r>
        <w:rPr>
          <w:u w:val="single"/>
        </w:rPr>
        <w:t>formato electrónico a través de la Plataforma de Contratación del Sector Público</w:t>
      </w:r>
      <w:r>
        <w:rPr/>
        <w:t>, debiendo</w:t>
      </w:r>
      <w:r>
        <w:rPr>
          <w:spacing w:val="-13"/>
        </w:rPr>
        <w:t> </w:t>
      </w:r>
      <w:r>
        <w:rPr/>
        <w:t>los</w:t>
      </w:r>
      <w:r>
        <w:rPr>
          <w:spacing w:val="-9"/>
        </w:rPr>
        <w:t> </w:t>
      </w:r>
      <w:r>
        <w:rPr/>
        <w:t>licitadores</w:t>
      </w:r>
      <w:r>
        <w:rPr>
          <w:spacing w:val="-7"/>
        </w:rPr>
        <w:t> </w:t>
      </w:r>
      <w:r>
        <w:rPr/>
        <w:t>preparar</w:t>
      </w:r>
      <w:r>
        <w:rPr>
          <w:spacing w:val="-10"/>
        </w:rPr>
        <w:t> </w:t>
      </w:r>
      <w:r>
        <w:rPr/>
        <w:t>y</w:t>
      </w:r>
      <w:r>
        <w:rPr>
          <w:spacing w:val="-10"/>
        </w:rPr>
        <w:t> </w:t>
      </w:r>
      <w:r>
        <w:rPr/>
        <w:t>presentar</w:t>
      </w:r>
      <w:r>
        <w:rPr>
          <w:spacing w:val="-8"/>
        </w:rPr>
        <w:t> </w:t>
      </w:r>
      <w:r>
        <w:rPr/>
        <w:t>sus</w:t>
      </w:r>
      <w:r>
        <w:rPr>
          <w:spacing w:val="-12"/>
        </w:rPr>
        <w:t> </w:t>
      </w:r>
      <w:r>
        <w:rPr/>
        <w:t>ofertas,</w:t>
      </w:r>
      <w:r>
        <w:rPr>
          <w:spacing w:val="-7"/>
        </w:rPr>
        <w:t> </w:t>
      </w:r>
      <w:r>
        <w:rPr/>
        <w:t>obligatoriamente,</w:t>
      </w:r>
      <w:r>
        <w:rPr>
          <w:spacing w:val="-9"/>
        </w:rPr>
        <w:t> </w:t>
      </w:r>
      <w:r>
        <w:rPr/>
        <w:t>de</w:t>
      </w:r>
      <w:r>
        <w:rPr>
          <w:spacing w:val="-11"/>
        </w:rPr>
        <w:t> </w:t>
      </w:r>
      <w:r>
        <w:rPr/>
        <w:t>forma telemática, </w:t>
      </w:r>
      <w:r>
        <w:rPr>
          <w:b/>
          <w:u w:val="thick"/>
        </w:rPr>
        <w:t>no admitiéndose aquellas que no sean presentadas de esta</w:t>
      </w:r>
      <w:r>
        <w:rPr>
          <w:b/>
        </w:rPr>
        <w:t> </w:t>
      </w:r>
      <w:r>
        <w:rPr>
          <w:b/>
          <w:u w:val="single"/>
        </w:rPr>
        <w:t>manera</w:t>
      </w:r>
      <w:r>
        <w:rPr/>
        <w:t>. Asimismo, todas las comunicaciones y notificaciones que se produzcan en</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77"/>
        <w:jc w:val="both"/>
      </w:pPr>
      <w:r>
        <w:rPr/>
        <w:t>este</w:t>
      </w:r>
      <w:r>
        <w:rPr>
          <w:spacing w:val="-9"/>
        </w:rPr>
        <w:t> </w:t>
      </w:r>
      <w:r>
        <w:rPr/>
        <w:t>procedimiento</w:t>
      </w:r>
      <w:r>
        <w:rPr>
          <w:spacing w:val="-5"/>
        </w:rPr>
        <w:t> </w:t>
      </w:r>
      <w:r>
        <w:rPr/>
        <w:t>de</w:t>
      </w:r>
      <w:r>
        <w:rPr>
          <w:spacing w:val="-4"/>
        </w:rPr>
        <w:t> </w:t>
      </w:r>
      <w:r>
        <w:rPr/>
        <w:t>licitación electrónica,</w:t>
      </w:r>
      <w:r>
        <w:rPr>
          <w:spacing w:val="-2"/>
        </w:rPr>
        <w:t> </w:t>
      </w:r>
      <w:r>
        <w:rPr/>
        <w:t>se</w:t>
      </w:r>
      <w:r>
        <w:rPr>
          <w:spacing w:val="-2"/>
        </w:rPr>
        <w:t> </w:t>
      </w:r>
      <w:r>
        <w:rPr/>
        <w:t>realizarán</w:t>
      </w:r>
      <w:r>
        <w:rPr>
          <w:spacing w:val="-3"/>
        </w:rPr>
        <w:t> </w:t>
      </w:r>
      <w:r>
        <w:rPr/>
        <w:t>a</w:t>
      </w:r>
      <w:r>
        <w:rPr>
          <w:spacing w:val="-3"/>
        </w:rPr>
        <w:t> </w:t>
      </w:r>
      <w:r>
        <w:rPr/>
        <w:t>través</w:t>
      </w:r>
      <w:r>
        <w:rPr>
          <w:spacing w:val="-5"/>
        </w:rPr>
        <w:t> </w:t>
      </w:r>
      <w:r>
        <w:rPr/>
        <w:t>de</w:t>
      </w:r>
      <w:r>
        <w:rPr>
          <w:spacing w:val="-6"/>
        </w:rPr>
        <w:t> </w:t>
      </w:r>
      <w:r>
        <w:rPr/>
        <w:t>la mencionada Plataforma de Contratación del Sector Público.</w:t>
      </w:r>
    </w:p>
    <w:p>
      <w:pPr>
        <w:pStyle w:val="BodyText"/>
        <w:spacing w:before="100"/>
      </w:pPr>
    </w:p>
    <w:p>
      <w:pPr>
        <w:pStyle w:val="Heading2"/>
        <w:spacing w:line="360" w:lineRule="auto"/>
        <w:ind w:right="1278"/>
      </w:pPr>
      <w:r>
        <w:rPr/>
        <w:t>Se advierte a los licitadores que el horario establecido en dicha</w:t>
      </w:r>
      <w:r>
        <w:rPr>
          <w:spacing w:val="-1"/>
        </w:rPr>
        <w:t> </w:t>
      </w:r>
      <w:r>
        <w:rPr/>
        <w:t>Plataforma de Contratación del Sector Público (PLACSP), está referido a la hora peninsular, lo que deberá de tenerse en cuenta para que las ofertas sean presentadas en plazo.</w:t>
      </w:r>
    </w:p>
    <w:p>
      <w:pPr>
        <w:pStyle w:val="BodyText"/>
        <w:spacing w:before="100"/>
        <w:rPr>
          <w:b/>
        </w:rPr>
      </w:pPr>
    </w:p>
    <w:p>
      <w:pPr>
        <w:pStyle w:val="BodyText"/>
        <w:spacing w:line="360" w:lineRule="auto" w:before="1"/>
        <w:ind w:left="1134" w:right="1268"/>
        <w:jc w:val="both"/>
      </w:pPr>
      <w:r>
        <w:rPr/>
        <w:t>Cuando</w:t>
      </w:r>
      <w:r>
        <w:rPr>
          <w:spacing w:val="-8"/>
        </w:rPr>
        <w:t> </w:t>
      </w:r>
      <w:r>
        <w:rPr/>
        <w:t>en</w:t>
      </w:r>
      <w:r>
        <w:rPr>
          <w:spacing w:val="-3"/>
        </w:rPr>
        <w:t> </w:t>
      </w:r>
      <w:r>
        <w:rPr/>
        <w:t>el</w:t>
      </w:r>
      <w:r>
        <w:rPr>
          <w:spacing w:val="-6"/>
        </w:rPr>
        <w:t> </w:t>
      </w:r>
      <w:r>
        <w:rPr/>
        <w:t>Cuadro</w:t>
      </w:r>
      <w:r>
        <w:rPr>
          <w:spacing w:val="-5"/>
        </w:rPr>
        <w:t> </w:t>
      </w:r>
      <w:r>
        <w:rPr/>
        <w:t>de</w:t>
      </w:r>
      <w:r>
        <w:rPr>
          <w:spacing w:val="-7"/>
        </w:rPr>
        <w:t> </w:t>
      </w:r>
      <w:r>
        <w:rPr/>
        <w:t>Características</w:t>
      </w:r>
      <w:r>
        <w:rPr>
          <w:spacing w:val="-4"/>
        </w:rPr>
        <w:t> </w:t>
      </w:r>
      <w:r>
        <w:rPr/>
        <w:t>se</w:t>
      </w:r>
      <w:r>
        <w:rPr>
          <w:spacing w:val="-6"/>
        </w:rPr>
        <w:t> </w:t>
      </w:r>
      <w:r>
        <w:rPr/>
        <w:t>indique</w:t>
      </w:r>
      <w:r>
        <w:rPr>
          <w:spacing w:val="-9"/>
        </w:rPr>
        <w:t> </w:t>
      </w:r>
      <w:r>
        <w:rPr/>
        <w:t>que</w:t>
      </w:r>
      <w:r>
        <w:rPr>
          <w:spacing w:val="-6"/>
        </w:rPr>
        <w:t> </w:t>
      </w:r>
      <w:r>
        <w:rPr/>
        <w:t>la </w:t>
      </w:r>
      <w:r>
        <w:rPr>
          <w:u w:val="single"/>
        </w:rPr>
        <w:t>presentación de</w:t>
      </w:r>
      <w:r>
        <w:rPr>
          <w:spacing w:val="-6"/>
          <w:u w:val="single"/>
        </w:rPr>
        <w:t> </w:t>
      </w:r>
      <w:r>
        <w:rPr>
          <w:u w:val="single"/>
        </w:rPr>
        <w:t>ofertas</w:t>
      </w:r>
      <w:r>
        <w:rPr>
          <w:spacing w:val="-2"/>
          <w:u w:val="single"/>
        </w:rPr>
        <w:t> </w:t>
      </w:r>
      <w:r>
        <w:rPr>
          <w:b/>
          <w:u w:val="single"/>
        </w:rPr>
        <w:t>no</w:t>
      </w:r>
      <w:r>
        <w:rPr>
          <w:b/>
        </w:rPr>
        <w:t> </w:t>
      </w:r>
      <w:r>
        <w:rPr>
          <w:b/>
          <w:u w:val="thick"/>
        </w:rPr>
        <w:t>se realiza de forma electrónica</w:t>
      </w:r>
      <w:r>
        <w:rPr/>
        <w:t>, las proposiciones se presentarán en el </w:t>
      </w:r>
      <w:r>
        <w:rPr>
          <w:color w:val="0000FF"/>
          <w:u w:val="single" w:color="0000FF"/>
        </w:rPr>
        <w:t>Registro</w:t>
      </w:r>
      <w:r>
        <w:rPr>
          <w:color w:val="0000FF"/>
        </w:rPr>
        <w:t> </w:t>
      </w:r>
      <w:r>
        <w:rPr>
          <w:color w:val="0000FF"/>
          <w:u w:val="single" w:color="0000FF"/>
        </w:rPr>
        <w:t>Electrónico de SPEL</w:t>
      </w:r>
      <w:r>
        <w:rPr/>
        <w:t>.</w:t>
      </w:r>
    </w:p>
    <w:p>
      <w:pPr>
        <w:pStyle w:val="BodyText"/>
        <w:spacing w:before="96"/>
      </w:pPr>
    </w:p>
    <w:p>
      <w:pPr>
        <w:pStyle w:val="BodyText"/>
        <w:spacing w:line="357" w:lineRule="auto"/>
        <w:ind w:left="1134" w:right="1267"/>
        <w:jc w:val="both"/>
      </w:pPr>
      <w:r>
        <w:rPr/>
        <w:t>Así</w:t>
      </w:r>
      <w:r>
        <w:rPr>
          <w:spacing w:val="-8"/>
        </w:rPr>
        <w:t> </w:t>
      </w:r>
      <w:r>
        <w:rPr/>
        <w:t>mismo,</w:t>
      </w:r>
      <w:r>
        <w:rPr>
          <w:spacing w:val="-7"/>
        </w:rPr>
        <w:t> </w:t>
      </w:r>
      <w:r>
        <w:rPr/>
        <w:t>cuando</w:t>
      </w:r>
      <w:r>
        <w:rPr>
          <w:spacing w:val="-5"/>
        </w:rPr>
        <w:t> </w:t>
      </w:r>
      <w:r>
        <w:rPr/>
        <w:t>en</w:t>
      </w:r>
      <w:r>
        <w:rPr>
          <w:spacing w:val="-1"/>
        </w:rPr>
        <w:t> </w:t>
      </w:r>
      <w:r>
        <w:rPr/>
        <w:t>el</w:t>
      </w:r>
      <w:r>
        <w:rPr>
          <w:spacing w:val="-3"/>
        </w:rPr>
        <w:t> </w:t>
      </w:r>
      <w:r>
        <w:rPr/>
        <w:t>Cuadro</w:t>
      </w:r>
      <w:r>
        <w:rPr>
          <w:spacing w:val="-8"/>
        </w:rPr>
        <w:t> </w:t>
      </w:r>
      <w:r>
        <w:rPr/>
        <w:t>de</w:t>
      </w:r>
      <w:r>
        <w:rPr>
          <w:spacing w:val="-10"/>
        </w:rPr>
        <w:t> </w:t>
      </w:r>
      <w:r>
        <w:rPr/>
        <w:t>Características</w:t>
      </w:r>
      <w:r>
        <w:rPr>
          <w:spacing w:val="-6"/>
        </w:rPr>
        <w:t> </w:t>
      </w:r>
      <w:r>
        <w:rPr/>
        <w:t>se</w:t>
      </w:r>
      <w:r>
        <w:rPr>
          <w:spacing w:val="-6"/>
        </w:rPr>
        <w:t> </w:t>
      </w:r>
      <w:r>
        <w:rPr/>
        <w:t>indique</w:t>
      </w:r>
      <w:r>
        <w:rPr>
          <w:spacing w:val="-6"/>
        </w:rPr>
        <w:t> </w:t>
      </w:r>
      <w:r>
        <w:rPr/>
        <w:t>que</w:t>
      </w:r>
      <w:r>
        <w:rPr>
          <w:spacing w:val="-6"/>
        </w:rPr>
        <w:t> </w:t>
      </w:r>
      <w:r>
        <w:rPr/>
        <w:t>la</w:t>
      </w:r>
      <w:r>
        <w:rPr>
          <w:spacing w:val="-5"/>
        </w:rPr>
        <w:t> </w:t>
      </w:r>
      <w:r>
        <w:rPr>
          <w:u w:val="single"/>
        </w:rPr>
        <w:t>presentación</w:t>
      </w:r>
      <w:r>
        <w:rPr>
          <w:spacing w:val="-7"/>
          <w:u w:val="single"/>
        </w:rPr>
        <w:t> </w:t>
      </w:r>
      <w:r>
        <w:rPr>
          <w:u w:val="single"/>
        </w:rPr>
        <w:t>de</w:t>
      </w:r>
      <w:r>
        <w:rPr/>
        <w:t> </w:t>
      </w:r>
      <w:r>
        <w:rPr>
          <w:u w:val="single"/>
        </w:rPr>
        <w:t>ofertas se realiza por </w:t>
      </w:r>
      <w:r>
        <w:rPr>
          <w:b/>
          <w:u w:val="single"/>
        </w:rPr>
        <w:t>correo electrónico</w:t>
      </w:r>
      <w:r>
        <w:rPr/>
        <w:t>, las proposiciones se presentarán en el email señalado en el apartado A.4) del referido Cuadro de Características.</w:t>
      </w:r>
    </w:p>
    <w:p>
      <w:pPr>
        <w:pStyle w:val="BodyText"/>
        <w:spacing w:before="103"/>
      </w:pPr>
    </w:p>
    <w:p>
      <w:pPr>
        <w:pStyle w:val="BodyText"/>
        <w:spacing w:line="360" w:lineRule="auto"/>
        <w:ind w:left="1134" w:right="1273"/>
        <w:jc w:val="both"/>
      </w:pPr>
      <w:r>
        <w:rPr/>
        <w:t>El envío de las proposiciones por correo electrónico sólo será válido si existe constancia de la transmisión y recepción, de sus fechas y del contenido íntegro de las</w:t>
      </w:r>
      <w:r>
        <w:rPr>
          <w:spacing w:val="-4"/>
        </w:rPr>
        <w:t> </w:t>
      </w:r>
      <w:r>
        <w:rPr/>
        <w:t>comunicaciones y</w:t>
      </w:r>
      <w:r>
        <w:rPr>
          <w:spacing w:val="-1"/>
        </w:rPr>
        <w:t> </w:t>
      </w:r>
      <w:r>
        <w:rPr/>
        <w:t>se identifica fidedignamente</w:t>
      </w:r>
      <w:r>
        <w:rPr>
          <w:spacing w:val="-1"/>
        </w:rPr>
        <w:t> </w:t>
      </w:r>
      <w:r>
        <w:rPr/>
        <w:t>al</w:t>
      </w:r>
      <w:r>
        <w:rPr>
          <w:spacing w:val="-1"/>
        </w:rPr>
        <w:t> </w:t>
      </w:r>
      <w:r>
        <w:rPr/>
        <w:t>remitente y</w:t>
      </w:r>
      <w:r>
        <w:rPr>
          <w:spacing w:val="-2"/>
        </w:rPr>
        <w:t> </w:t>
      </w:r>
      <w:r>
        <w:rPr/>
        <w:t>al destinatario.</w:t>
      </w:r>
      <w:r>
        <w:rPr>
          <w:spacing w:val="-1"/>
        </w:rPr>
        <w:t> </w:t>
      </w:r>
      <w:r>
        <w:rPr/>
        <w:t>Sin la</w:t>
      </w:r>
      <w:r>
        <w:rPr>
          <w:spacing w:val="-12"/>
        </w:rPr>
        <w:t> </w:t>
      </w:r>
      <w:r>
        <w:rPr/>
        <w:t>concurrencia</w:t>
      </w:r>
      <w:r>
        <w:rPr>
          <w:spacing w:val="-10"/>
        </w:rPr>
        <w:t> </w:t>
      </w:r>
      <w:r>
        <w:rPr/>
        <w:t>de</w:t>
      </w:r>
      <w:r>
        <w:rPr>
          <w:spacing w:val="-13"/>
        </w:rPr>
        <w:t> </w:t>
      </w:r>
      <w:r>
        <w:rPr/>
        <w:t>ambos</w:t>
      </w:r>
      <w:r>
        <w:rPr>
          <w:spacing w:val="-10"/>
        </w:rPr>
        <w:t> </w:t>
      </w:r>
      <w:r>
        <w:rPr/>
        <w:t>requisitos</w:t>
      </w:r>
      <w:r>
        <w:rPr>
          <w:spacing w:val="-12"/>
        </w:rPr>
        <w:t> </w:t>
      </w:r>
      <w:r>
        <w:rPr/>
        <w:t>no</w:t>
      </w:r>
      <w:r>
        <w:rPr>
          <w:spacing w:val="-9"/>
        </w:rPr>
        <w:t> </w:t>
      </w:r>
      <w:r>
        <w:rPr/>
        <w:t>será</w:t>
      </w:r>
      <w:r>
        <w:rPr>
          <w:spacing w:val="-8"/>
        </w:rPr>
        <w:t> </w:t>
      </w:r>
      <w:r>
        <w:rPr/>
        <w:t>admitida</w:t>
      </w:r>
      <w:r>
        <w:rPr>
          <w:spacing w:val="-12"/>
        </w:rPr>
        <w:t> </w:t>
      </w:r>
      <w:r>
        <w:rPr/>
        <w:t>la</w:t>
      </w:r>
      <w:r>
        <w:rPr>
          <w:spacing w:val="-12"/>
        </w:rPr>
        <w:t> </w:t>
      </w:r>
      <w:r>
        <w:rPr/>
        <w:t>proposición</w:t>
      </w:r>
      <w:r>
        <w:rPr>
          <w:spacing w:val="-7"/>
        </w:rPr>
        <w:t> </w:t>
      </w:r>
      <w:r>
        <w:rPr/>
        <w:t>si</w:t>
      </w:r>
      <w:r>
        <w:rPr>
          <w:spacing w:val="-9"/>
        </w:rPr>
        <w:t> </w:t>
      </w:r>
      <w:r>
        <w:rPr/>
        <w:t>es</w:t>
      </w:r>
      <w:r>
        <w:rPr>
          <w:spacing w:val="-5"/>
        </w:rPr>
        <w:t> </w:t>
      </w:r>
      <w:r>
        <w:rPr/>
        <w:t>recibida</w:t>
      </w:r>
      <w:r>
        <w:rPr>
          <w:spacing w:val="-12"/>
        </w:rPr>
        <w:t> </w:t>
      </w:r>
      <w:r>
        <w:rPr/>
        <w:t>por el órgano de contratación con posterioridad a la fecha y hora de la terminación del plazo señalado en el anuncio de licitación.</w:t>
      </w:r>
    </w:p>
    <w:p>
      <w:pPr>
        <w:pStyle w:val="BodyText"/>
        <w:spacing w:before="98"/>
      </w:pPr>
    </w:p>
    <w:p>
      <w:pPr>
        <w:spacing w:line="357" w:lineRule="auto" w:before="0"/>
        <w:ind w:left="1134" w:right="1274" w:firstLine="0"/>
        <w:jc w:val="both"/>
        <w:rPr>
          <w:sz w:val="16"/>
        </w:rPr>
      </w:pPr>
      <w:r>
        <w:rPr>
          <w:sz w:val="16"/>
        </w:rPr>
        <w:drawing>
          <wp:anchor distT="0" distB="0" distL="0" distR="0" allowOverlap="1" layoutInCell="1" locked="0" behindDoc="0" simplePos="0" relativeHeight="15752192">
            <wp:simplePos x="0" y="0"/>
            <wp:positionH relativeFrom="page">
              <wp:posOffset>6352031</wp:posOffset>
            </wp:positionH>
            <wp:positionV relativeFrom="paragraph">
              <wp:posOffset>-4337</wp:posOffset>
            </wp:positionV>
            <wp:extent cx="179832" cy="2596896"/>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61" cstate="print"/>
                    <a:stretch>
                      <a:fillRect/>
                    </a:stretch>
                  </pic:blipFill>
                  <pic:spPr>
                    <a:xfrm>
                      <a:off x="0" y="0"/>
                      <a:ext cx="179832" cy="2596896"/>
                    </a:xfrm>
                    <a:prstGeom prst="rect">
                      <a:avLst/>
                    </a:prstGeom>
                  </pic:spPr>
                </pic:pic>
              </a:graphicData>
            </a:graphic>
          </wp:anchor>
        </w:drawing>
      </w:r>
      <w:r>
        <w:rPr>
          <w:sz w:val="16"/>
        </w:rPr>
        <w:t>No obstante lo anterior, </w:t>
      </w:r>
      <w:r>
        <w:rPr>
          <w:sz w:val="16"/>
          <w:u w:val="single"/>
        </w:rPr>
        <w:t>transcurridos </w:t>
      </w:r>
      <w:r>
        <w:rPr>
          <w:b/>
          <w:sz w:val="16"/>
          <w:u w:val="single"/>
        </w:rPr>
        <w:t>DIEZ DÍAS NATURALES</w:t>
      </w:r>
      <w:r>
        <w:rPr>
          <w:sz w:val="16"/>
        </w:rPr>
        <w:t>, siguientes a la indicada</w:t>
      </w:r>
      <w:r>
        <w:rPr>
          <w:spacing w:val="-15"/>
          <w:sz w:val="16"/>
        </w:rPr>
        <w:t> </w:t>
      </w:r>
      <w:r>
        <w:rPr>
          <w:sz w:val="16"/>
        </w:rPr>
        <w:t>fecha</w:t>
      </w:r>
      <w:r>
        <w:rPr>
          <w:spacing w:val="-14"/>
          <w:sz w:val="16"/>
        </w:rPr>
        <w:t> </w:t>
      </w:r>
      <w:r>
        <w:rPr>
          <w:sz w:val="16"/>
        </w:rPr>
        <w:t>sin</w:t>
      </w:r>
      <w:r>
        <w:rPr>
          <w:spacing w:val="-14"/>
          <w:sz w:val="16"/>
        </w:rPr>
        <w:t> </w:t>
      </w:r>
      <w:r>
        <w:rPr>
          <w:sz w:val="16"/>
        </w:rPr>
        <w:t>haberse</w:t>
      </w:r>
      <w:r>
        <w:rPr>
          <w:spacing w:val="-14"/>
          <w:sz w:val="16"/>
        </w:rPr>
        <w:t> </w:t>
      </w:r>
      <w:r>
        <w:rPr>
          <w:sz w:val="16"/>
        </w:rPr>
        <w:t>recibido</w:t>
      </w:r>
      <w:r>
        <w:rPr>
          <w:spacing w:val="-14"/>
          <w:sz w:val="16"/>
        </w:rPr>
        <w:t> </w:t>
      </w:r>
      <w:r>
        <w:rPr>
          <w:sz w:val="16"/>
        </w:rPr>
        <w:t>la</w:t>
      </w:r>
      <w:r>
        <w:rPr>
          <w:spacing w:val="-14"/>
          <w:sz w:val="16"/>
        </w:rPr>
        <w:t> </w:t>
      </w:r>
      <w:r>
        <w:rPr>
          <w:sz w:val="16"/>
        </w:rPr>
        <w:t>proposición,</w:t>
      </w:r>
      <w:r>
        <w:rPr>
          <w:spacing w:val="-14"/>
          <w:sz w:val="16"/>
        </w:rPr>
        <w:t> </w:t>
      </w:r>
      <w:r>
        <w:rPr>
          <w:sz w:val="16"/>
        </w:rPr>
        <w:t>ésta</w:t>
      </w:r>
      <w:r>
        <w:rPr>
          <w:spacing w:val="-14"/>
          <w:sz w:val="16"/>
        </w:rPr>
        <w:t> </w:t>
      </w:r>
      <w:r>
        <w:rPr>
          <w:b/>
          <w:sz w:val="16"/>
        </w:rPr>
        <w:t>no</w:t>
      </w:r>
      <w:r>
        <w:rPr>
          <w:b/>
          <w:spacing w:val="-14"/>
          <w:sz w:val="16"/>
        </w:rPr>
        <w:t> </w:t>
      </w:r>
      <w:r>
        <w:rPr>
          <w:b/>
          <w:sz w:val="16"/>
        </w:rPr>
        <w:t>será</w:t>
      </w:r>
      <w:r>
        <w:rPr>
          <w:b/>
          <w:spacing w:val="-13"/>
          <w:sz w:val="16"/>
        </w:rPr>
        <w:t> </w:t>
      </w:r>
      <w:r>
        <w:rPr>
          <w:b/>
          <w:sz w:val="16"/>
        </w:rPr>
        <w:t>admitida</w:t>
      </w:r>
      <w:r>
        <w:rPr>
          <w:b/>
          <w:spacing w:val="-14"/>
          <w:sz w:val="16"/>
        </w:rPr>
        <w:t> </w:t>
      </w:r>
      <w:r>
        <w:rPr>
          <w:b/>
          <w:sz w:val="16"/>
        </w:rPr>
        <w:t>en</w:t>
      </w:r>
      <w:r>
        <w:rPr>
          <w:b/>
          <w:spacing w:val="-14"/>
          <w:sz w:val="16"/>
        </w:rPr>
        <w:t> </w:t>
      </w:r>
      <w:r>
        <w:rPr>
          <w:b/>
          <w:sz w:val="16"/>
        </w:rPr>
        <w:t>ningún </w:t>
      </w:r>
      <w:r>
        <w:rPr>
          <w:b/>
          <w:spacing w:val="-2"/>
          <w:sz w:val="16"/>
        </w:rPr>
        <w:t>caso</w:t>
      </w:r>
      <w:r>
        <w:rPr>
          <w:spacing w:val="-2"/>
          <w:sz w:val="16"/>
        </w:rPr>
        <w:t>.</w:t>
      </w:r>
    </w:p>
    <w:p>
      <w:pPr>
        <w:pStyle w:val="BodyText"/>
        <w:spacing w:before="105"/>
      </w:pPr>
    </w:p>
    <w:p>
      <w:pPr>
        <w:pStyle w:val="BodyText"/>
        <w:spacing w:line="362" w:lineRule="auto"/>
        <w:ind w:left="1134" w:right="1275"/>
        <w:jc w:val="both"/>
      </w:pPr>
      <w:r>
        <w:rPr/>
        <w:t>4º)</w:t>
      </w:r>
      <w:r>
        <w:rPr>
          <w:spacing w:val="-10"/>
        </w:rPr>
        <w:t> </w:t>
      </w:r>
      <w:r>
        <w:rPr/>
        <w:t>Toda</w:t>
      </w:r>
      <w:r>
        <w:rPr>
          <w:spacing w:val="-8"/>
        </w:rPr>
        <w:t> </w:t>
      </w:r>
      <w:r>
        <w:rPr/>
        <w:t>la</w:t>
      </w:r>
      <w:r>
        <w:rPr>
          <w:spacing w:val="-8"/>
        </w:rPr>
        <w:t> </w:t>
      </w:r>
      <w:r>
        <w:rPr/>
        <w:t>documentación</w:t>
      </w:r>
      <w:r>
        <w:rPr>
          <w:spacing w:val="-8"/>
        </w:rPr>
        <w:t> </w:t>
      </w:r>
      <w:r>
        <w:rPr/>
        <w:t>de</w:t>
      </w:r>
      <w:r>
        <w:rPr>
          <w:spacing w:val="-9"/>
        </w:rPr>
        <w:t> </w:t>
      </w:r>
      <w:r>
        <w:rPr/>
        <w:t>las</w:t>
      </w:r>
      <w:r>
        <w:rPr>
          <w:spacing w:val="-9"/>
        </w:rPr>
        <w:t> </w:t>
      </w:r>
      <w:r>
        <w:rPr/>
        <w:t>proposiciones</w:t>
      </w:r>
      <w:r>
        <w:rPr>
          <w:spacing w:val="-5"/>
        </w:rPr>
        <w:t> </w:t>
      </w:r>
      <w:r>
        <w:rPr/>
        <w:t>o</w:t>
      </w:r>
      <w:r>
        <w:rPr>
          <w:spacing w:val="-10"/>
        </w:rPr>
        <w:t> </w:t>
      </w:r>
      <w:r>
        <w:rPr/>
        <w:t>solicitudes</w:t>
      </w:r>
      <w:r>
        <w:rPr>
          <w:spacing w:val="-9"/>
        </w:rPr>
        <w:t> </w:t>
      </w:r>
      <w:r>
        <w:rPr/>
        <w:t>presentadas</w:t>
      </w:r>
      <w:r>
        <w:rPr>
          <w:spacing w:val="-12"/>
        </w:rPr>
        <w:t> </w:t>
      </w:r>
      <w:r>
        <w:rPr/>
        <w:t>deberá</w:t>
      </w:r>
      <w:r>
        <w:rPr>
          <w:spacing w:val="-8"/>
        </w:rPr>
        <w:t> </w:t>
      </w:r>
      <w:r>
        <w:rPr/>
        <w:t>ser presentada en castellano. La documentación redactada en otra lengua deberá acompañarse de la correspondiente traducción oficial al castellano.</w:t>
      </w:r>
    </w:p>
    <w:p>
      <w:pPr>
        <w:pStyle w:val="BodyText"/>
      </w:pPr>
    </w:p>
    <w:p>
      <w:pPr>
        <w:pStyle w:val="BodyText"/>
        <w:spacing w:before="151"/>
      </w:pPr>
    </w:p>
    <w:p>
      <w:pPr>
        <w:spacing w:line="357" w:lineRule="auto" w:before="0"/>
        <w:ind w:left="1134" w:right="1267" w:firstLine="0"/>
        <w:jc w:val="both"/>
        <w:rPr>
          <w:b/>
          <w:sz w:val="16"/>
        </w:rPr>
      </w:pPr>
      <w:r>
        <w:rPr>
          <w:b/>
          <w:sz w:val="16"/>
        </w:rPr>
        <w:t>CLAÚSULA</w:t>
      </w:r>
      <w:r>
        <w:rPr>
          <w:b/>
          <w:spacing w:val="-1"/>
          <w:sz w:val="16"/>
        </w:rPr>
        <w:t> </w:t>
      </w:r>
      <w:r>
        <w:rPr>
          <w:b/>
          <w:sz w:val="16"/>
        </w:rPr>
        <w:t>14.-</w:t>
      </w:r>
      <w:r>
        <w:rPr>
          <w:b/>
          <w:spacing w:val="-3"/>
          <w:sz w:val="16"/>
        </w:rPr>
        <w:t> </w:t>
      </w:r>
      <w:r>
        <w:rPr>
          <w:b/>
          <w:sz w:val="16"/>
          <w:u w:val="single"/>
        </w:rPr>
        <w:t>DOCUMENTOS</w:t>
      </w:r>
      <w:r>
        <w:rPr>
          <w:b/>
          <w:spacing w:val="-9"/>
          <w:sz w:val="16"/>
          <w:u w:val="single"/>
        </w:rPr>
        <w:t> </w:t>
      </w:r>
      <w:r>
        <w:rPr>
          <w:b/>
          <w:sz w:val="16"/>
          <w:u w:val="single"/>
        </w:rPr>
        <w:t>Y</w:t>
      </w:r>
      <w:r>
        <w:rPr>
          <w:b/>
          <w:spacing w:val="-8"/>
          <w:sz w:val="16"/>
          <w:u w:val="single"/>
        </w:rPr>
        <w:t> </w:t>
      </w:r>
      <w:r>
        <w:rPr>
          <w:b/>
          <w:sz w:val="16"/>
          <w:u w:val="single"/>
        </w:rPr>
        <w:t>DATOS</w:t>
      </w:r>
      <w:r>
        <w:rPr>
          <w:b/>
          <w:spacing w:val="-6"/>
          <w:sz w:val="16"/>
          <w:u w:val="single"/>
        </w:rPr>
        <w:t> </w:t>
      </w:r>
      <w:r>
        <w:rPr>
          <w:b/>
          <w:sz w:val="16"/>
          <w:u w:val="single"/>
        </w:rPr>
        <w:t>DE</w:t>
      </w:r>
      <w:r>
        <w:rPr>
          <w:b/>
          <w:spacing w:val="-5"/>
          <w:sz w:val="16"/>
          <w:u w:val="single"/>
        </w:rPr>
        <w:t> </w:t>
      </w:r>
      <w:r>
        <w:rPr>
          <w:b/>
          <w:sz w:val="16"/>
          <w:u w:val="single"/>
        </w:rPr>
        <w:t>LOS</w:t>
      </w:r>
      <w:r>
        <w:rPr>
          <w:b/>
          <w:spacing w:val="-10"/>
          <w:sz w:val="16"/>
          <w:u w:val="single"/>
        </w:rPr>
        <w:t> </w:t>
      </w:r>
      <w:r>
        <w:rPr>
          <w:b/>
          <w:sz w:val="16"/>
          <w:u w:val="single"/>
        </w:rPr>
        <w:t>LICITADORES</w:t>
      </w:r>
      <w:r>
        <w:rPr>
          <w:b/>
          <w:spacing w:val="-7"/>
          <w:sz w:val="16"/>
          <w:u w:val="single"/>
        </w:rPr>
        <w:t> </w:t>
      </w:r>
      <w:r>
        <w:rPr>
          <w:b/>
          <w:sz w:val="16"/>
          <w:u w:val="single"/>
        </w:rPr>
        <w:t>DE</w:t>
      </w:r>
      <w:r>
        <w:rPr>
          <w:b/>
          <w:spacing w:val="-6"/>
          <w:sz w:val="16"/>
          <w:u w:val="single"/>
        </w:rPr>
        <w:t> </w:t>
      </w:r>
      <w:r>
        <w:rPr>
          <w:b/>
          <w:sz w:val="16"/>
          <w:u w:val="single"/>
        </w:rPr>
        <w:t>CARÁCTER</w:t>
      </w:r>
      <w:r>
        <w:rPr>
          <w:b/>
          <w:sz w:val="16"/>
        </w:rPr>
        <w:t> </w:t>
      </w:r>
      <w:r>
        <w:rPr>
          <w:b/>
          <w:spacing w:val="-2"/>
          <w:sz w:val="16"/>
          <w:u w:val="thick"/>
        </w:rPr>
        <w:t>CONFIDENCIAL</w:t>
      </w:r>
      <w:r>
        <w:rPr>
          <w:b/>
          <w:spacing w:val="-2"/>
          <w:sz w:val="16"/>
        </w:rPr>
        <w:t>.</w:t>
      </w:r>
    </w:p>
    <w:p>
      <w:pPr>
        <w:pStyle w:val="BodyText"/>
        <w:spacing w:before="105"/>
        <w:rPr>
          <w:b/>
        </w:rPr>
      </w:pPr>
    </w:p>
    <w:p>
      <w:pPr>
        <w:pStyle w:val="BodyText"/>
        <w:spacing w:line="355" w:lineRule="auto"/>
        <w:ind w:left="1134" w:right="1309"/>
        <w:jc w:val="both"/>
      </w:pPr>
      <w:r>
        <w:rPr>
          <w:spacing w:val="-2"/>
        </w:rPr>
        <w:t>De</w:t>
      </w:r>
      <w:r>
        <w:rPr>
          <w:spacing w:val="-6"/>
        </w:rPr>
        <w:t> </w:t>
      </w:r>
      <w:r>
        <w:rPr>
          <w:spacing w:val="-2"/>
        </w:rPr>
        <w:t>conformidad</w:t>
      </w:r>
      <w:r>
        <w:rPr>
          <w:spacing w:val="-6"/>
        </w:rPr>
        <w:t> </w:t>
      </w:r>
      <w:r>
        <w:rPr>
          <w:spacing w:val="-2"/>
        </w:rPr>
        <w:t>con</w:t>
      </w:r>
      <w:r>
        <w:rPr>
          <w:spacing w:val="-3"/>
        </w:rPr>
        <w:t> </w:t>
      </w:r>
      <w:r>
        <w:rPr>
          <w:spacing w:val="-2"/>
        </w:rPr>
        <w:t>lo</w:t>
      </w:r>
      <w:r>
        <w:rPr>
          <w:spacing w:val="-6"/>
        </w:rPr>
        <w:t> </w:t>
      </w:r>
      <w:r>
        <w:rPr>
          <w:spacing w:val="-2"/>
        </w:rPr>
        <w:t>previsto</w:t>
      </w:r>
      <w:r>
        <w:rPr>
          <w:spacing w:val="-6"/>
        </w:rPr>
        <w:t> </w:t>
      </w:r>
      <w:r>
        <w:rPr>
          <w:spacing w:val="-2"/>
        </w:rPr>
        <w:t>en</w:t>
      </w:r>
      <w:r>
        <w:rPr>
          <w:spacing w:val="-6"/>
        </w:rPr>
        <w:t> </w:t>
      </w:r>
      <w:r>
        <w:rPr>
          <w:spacing w:val="-2"/>
        </w:rPr>
        <w:t>el</w:t>
      </w:r>
      <w:r>
        <w:rPr>
          <w:spacing w:val="-7"/>
        </w:rPr>
        <w:t> </w:t>
      </w:r>
      <w:r>
        <w:rPr>
          <w:spacing w:val="-2"/>
        </w:rPr>
        <w:t>artículo</w:t>
      </w:r>
      <w:r>
        <w:rPr>
          <w:spacing w:val="-7"/>
        </w:rPr>
        <w:t> </w:t>
      </w:r>
      <w:r>
        <w:rPr>
          <w:spacing w:val="-2"/>
        </w:rPr>
        <w:t>133</w:t>
      </w:r>
      <w:r>
        <w:rPr>
          <w:spacing w:val="-6"/>
        </w:rPr>
        <w:t> </w:t>
      </w:r>
      <w:r>
        <w:rPr>
          <w:spacing w:val="-2"/>
        </w:rPr>
        <w:t>LCSP,</w:t>
      </w:r>
      <w:r>
        <w:rPr>
          <w:spacing w:val="-9"/>
        </w:rPr>
        <w:t> </w:t>
      </w:r>
      <w:r>
        <w:rPr>
          <w:spacing w:val="-2"/>
        </w:rPr>
        <w:t>los</w:t>
      </w:r>
      <w:r>
        <w:rPr>
          <w:spacing w:val="-7"/>
        </w:rPr>
        <w:t> </w:t>
      </w:r>
      <w:r>
        <w:rPr>
          <w:spacing w:val="-2"/>
        </w:rPr>
        <w:t>licitadores</w:t>
      </w:r>
      <w:r>
        <w:rPr>
          <w:spacing w:val="-4"/>
        </w:rPr>
        <w:t> </w:t>
      </w:r>
      <w:r>
        <w:rPr>
          <w:spacing w:val="-2"/>
        </w:rPr>
        <w:t>deberán</w:t>
      </w:r>
      <w:r>
        <w:rPr>
          <w:spacing w:val="-6"/>
        </w:rPr>
        <w:t> </w:t>
      </w:r>
      <w:r>
        <w:rPr>
          <w:spacing w:val="-2"/>
        </w:rPr>
        <w:t>indicar </w:t>
      </w:r>
      <w:r>
        <w:rPr/>
        <w:t>qué</w:t>
      </w:r>
      <w:r>
        <w:rPr>
          <w:spacing w:val="-16"/>
        </w:rPr>
        <w:t> </w:t>
      </w:r>
      <w:r>
        <w:rPr/>
        <w:t>documentos</w:t>
      </w:r>
      <w:r>
        <w:rPr>
          <w:spacing w:val="-15"/>
        </w:rPr>
        <w:t> </w:t>
      </w:r>
      <w:r>
        <w:rPr/>
        <w:t>(o</w:t>
      </w:r>
      <w:r>
        <w:rPr>
          <w:spacing w:val="-14"/>
        </w:rPr>
        <w:t> </w:t>
      </w:r>
      <w:r>
        <w:rPr/>
        <w:t>parte</w:t>
      </w:r>
      <w:r>
        <w:rPr>
          <w:spacing w:val="-16"/>
        </w:rPr>
        <w:t> </w:t>
      </w:r>
      <w:r>
        <w:rPr/>
        <w:t>de</w:t>
      </w:r>
      <w:r>
        <w:rPr>
          <w:spacing w:val="-14"/>
        </w:rPr>
        <w:t> </w:t>
      </w:r>
      <w:r>
        <w:rPr/>
        <w:t>los</w:t>
      </w:r>
      <w:r>
        <w:rPr>
          <w:spacing w:val="-14"/>
        </w:rPr>
        <w:t> </w:t>
      </w:r>
      <w:r>
        <w:rPr/>
        <w:t>mismos)</w:t>
      </w:r>
      <w:r>
        <w:rPr>
          <w:spacing w:val="-14"/>
        </w:rPr>
        <w:t> </w:t>
      </w:r>
      <w:r>
        <w:rPr/>
        <w:t>o</w:t>
      </w:r>
      <w:r>
        <w:rPr>
          <w:spacing w:val="-14"/>
        </w:rPr>
        <w:t> </w:t>
      </w:r>
      <w:r>
        <w:rPr/>
        <w:t>datos</w:t>
      </w:r>
      <w:r>
        <w:rPr>
          <w:spacing w:val="-16"/>
        </w:rPr>
        <w:t> </w:t>
      </w:r>
      <w:r>
        <w:rPr/>
        <w:t>de</w:t>
      </w:r>
      <w:r>
        <w:rPr>
          <w:spacing w:val="-15"/>
        </w:rPr>
        <w:t> </w:t>
      </w:r>
      <w:r>
        <w:rPr/>
        <w:t>los</w:t>
      </w:r>
      <w:r>
        <w:rPr>
          <w:spacing w:val="-14"/>
        </w:rPr>
        <w:t> </w:t>
      </w:r>
      <w:r>
        <w:rPr/>
        <w:t>incluidos</w:t>
      </w:r>
      <w:r>
        <w:rPr>
          <w:spacing w:val="-14"/>
        </w:rPr>
        <w:t> </w:t>
      </w:r>
      <w:r>
        <w:rPr/>
        <w:t>en</w:t>
      </w:r>
      <w:r>
        <w:rPr>
          <w:spacing w:val="-16"/>
        </w:rPr>
        <w:t> </w:t>
      </w:r>
      <w:r>
        <w:rPr/>
        <w:t>las</w:t>
      </w:r>
      <w:r>
        <w:rPr>
          <w:spacing w:val="-13"/>
        </w:rPr>
        <w:t> </w:t>
      </w:r>
      <w:r>
        <w:rPr/>
        <w:t>ofertas</w:t>
      </w:r>
      <w:r>
        <w:rPr>
          <w:spacing w:val="-14"/>
        </w:rPr>
        <w:t> </w:t>
      </w:r>
      <w:r>
        <w:rPr/>
        <w:t>tienen</w:t>
      </w:r>
    </w:p>
    <w:p>
      <w:pPr>
        <w:pStyle w:val="BodyText"/>
        <w:spacing w:after="0" w:line="355"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5"/>
        <w:jc w:val="both"/>
      </w:pPr>
      <w:r>
        <w:rPr/>
        <w:t>la consideración de confidenciales sin que resulten admisibles las declaraciones genéricas de confidencialidad de todos los documentos o datos de la oferta. La condición de confidencial deberá reflejarse claramente (sobreimpresa, al margen o cualquier</w:t>
      </w:r>
      <w:r>
        <w:rPr>
          <w:spacing w:val="-3"/>
        </w:rPr>
        <w:t> </w:t>
      </w:r>
      <w:r>
        <w:rPr/>
        <w:t>otra forma claramente</w:t>
      </w:r>
      <w:r>
        <w:rPr>
          <w:spacing w:val="-2"/>
        </w:rPr>
        <w:t> </w:t>
      </w:r>
      <w:r>
        <w:rPr/>
        <w:t>identificable) en el</w:t>
      </w:r>
      <w:r>
        <w:rPr>
          <w:spacing w:val="-2"/>
        </w:rPr>
        <w:t> </w:t>
      </w:r>
      <w:r>
        <w:rPr/>
        <w:t>propio</w:t>
      </w:r>
      <w:r>
        <w:rPr>
          <w:spacing w:val="-4"/>
        </w:rPr>
        <w:t> </w:t>
      </w:r>
      <w:r>
        <w:rPr/>
        <w:t>documento</w:t>
      </w:r>
      <w:r>
        <w:rPr>
          <w:spacing w:val="-3"/>
        </w:rPr>
        <w:t> </w:t>
      </w:r>
      <w:r>
        <w:rPr/>
        <w:t>que</w:t>
      </w:r>
      <w:r>
        <w:rPr>
          <w:spacing w:val="-2"/>
        </w:rPr>
        <w:t> </w:t>
      </w:r>
      <w:r>
        <w:rPr/>
        <w:t>tenga tal condición, señalando además los motivos que justifican tal consideración. No se considerarán</w:t>
      </w:r>
      <w:r>
        <w:rPr>
          <w:spacing w:val="-12"/>
        </w:rPr>
        <w:t> </w:t>
      </w:r>
      <w:r>
        <w:rPr/>
        <w:t>confidenciales</w:t>
      </w:r>
      <w:r>
        <w:rPr>
          <w:spacing w:val="-14"/>
        </w:rPr>
        <w:t> </w:t>
      </w:r>
      <w:r>
        <w:rPr/>
        <w:t>documentos</w:t>
      </w:r>
      <w:r>
        <w:rPr>
          <w:spacing w:val="-14"/>
        </w:rPr>
        <w:t> </w:t>
      </w:r>
      <w:r>
        <w:rPr/>
        <w:t>que</w:t>
      </w:r>
      <w:r>
        <w:rPr>
          <w:spacing w:val="-15"/>
        </w:rPr>
        <w:t> </w:t>
      </w:r>
      <w:r>
        <w:rPr/>
        <w:t>no</w:t>
      </w:r>
      <w:r>
        <w:rPr>
          <w:spacing w:val="-9"/>
        </w:rPr>
        <w:t> </w:t>
      </w:r>
      <w:r>
        <w:rPr/>
        <w:t>hayan</w:t>
      </w:r>
      <w:r>
        <w:rPr>
          <w:spacing w:val="-11"/>
        </w:rPr>
        <w:t> </w:t>
      </w:r>
      <w:r>
        <w:rPr/>
        <w:t>sido</w:t>
      </w:r>
      <w:r>
        <w:rPr>
          <w:spacing w:val="-10"/>
        </w:rPr>
        <w:t> </w:t>
      </w:r>
      <w:r>
        <w:rPr/>
        <w:t>expresamente</w:t>
      </w:r>
      <w:r>
        <w:rPr>
          <w:spacing w:val="-13"/>
        </w:rPr>
        <w:t> </w:t>
      </w:r>
      <w:r>
        <w:rPr/>
        <w:t>calificados como tales por los licitadores.</w:t>
      </w:r>
    </w:p>
    <w:p>
      <w:pPr>
        <w:pStyle w:val="BodyText"/>
        <w:spacing w:before="99"/>
      </w:pPr>
    </w:p>
    <w:p>
      <w:pPr>
        <w:pStyle w:val="BodyText"/>
        <w:spacing w:line="360" w:lineRule="auto" w:before="1"/>
        <w:ind w:left="1134" w:right="1282"/>
        <w:jc w:val="both"/>
      </w:pPr>
      <w:r>
        <w:rPr/>
        <w:t>La citada declaración deberá realizarse de conformidad con el Anexo II correspondiente debidamente firmada por el licitador o por quien lo represente. De no aportarse esta declaración debidamente motivada se considerará que ningún documento o dato posee dicho carácter.</w:t>
      </w:r>
    </w:p>
    <w:p>
      <w:pPr>
        <w:pStyle w:val="BodyText"/>
      </w:pPr>
    </w:p>
    <w:p>
      <w:pPr>
        <w:pStyle w:val="BodyText"/>
      </w:pPr>
    </w:p>
    <w:p>
      <w:pPr>
        <w:pStyle w:val="BodyText"/>
        <w:spacing w:before="1"/>
      </w:pPr>
    </w:p>
    <w:p>
      <w:pPr>
        <w:spacing w:before="0"/>
        <w:ind w:left="1134" w:right="0" w:firstLine="0"/>
        <w:jc w:val="both"/>
        <w:rPr>
          <w:sz w:val="16"/>
        </w:rPr>
      </w:pPr>
      <w:r>
        <w:rPr>
          <w:b/>
          <w:sz w:val="16"/>
        </w:rPr>
        <w:t>CLAÚSULA</w:t>
      </w:r>
      <w:r>
        <w:rPr>
          <w:b/>
          <w:spacing w:val="-11"/>
          <w:sz w:val="16"/>
        </w:rPr>
        <w:t> </w:t>
      </w:r>
      <w:r>
        <w:rPr>
          <w:b/>
          <w:sz w:val="16"/>
        </w:rPr>
        <w:t>15.-</w:t>
      </w:r>
      <w:r>
        <w:rPr>
          <w:b/>
          <w:spacing w:val="-7"/>
          <w:sz w:val="16"/>
        </w:rPr>
        <w:t> </w:t>
      </w:r>
      <w:r>
        <w:rPr>
          <w:b/>
          <w:spacing w:val="-2"/>
          <w:sz w:val="16"/>
          <w:u w:val="single"/>
        </w:rPr>
        <w:t>ACLARACIONES</w:t>
      </w:r>
      <w:r>
        <w:rPr>
          <w:spacing w:val="-2"/>
          <w:sz w:val="16"/>
        </w:rPr>
        <w:t>.</w:t>
      </w:r>
    </w:p>
    <w:p>
      <w:pPr>
        <w:pStyle w:val="BodyText"/>
        <w:spacing w:before="27"/>
      </w:pPr>
    </w:p>
    <w:p>
      <w:pPr>
        <w:pStyle w:val="BodyText"/>
        <w:spacing w:line="360" w:lineRule="auto"/>
        <w:ind w:left="1134" w:right="1270"/>
        <w:jc w:val="both"/>
      </w:pPr>
      <w:r>
        <w:rPr/>
        <w:drawing>
          <wp:anchor distT="0" distB="0" distL="0" distR="0" allowOverlap="1" layoutInCell="1" locked="0" behindDoc="0" simplePos="0" relativeHeight="15752704">
            <wp:simplePos x="0" y="0"/>
            <wp:positionH relativeFrom="page">
              <wp:posOffset>6352031</wp:posOffset>
            </wp:positionH>
            <wp:positionV relativeFrom="paragraph">
              <wp:posOffset>1397477</wp:posOffset>
            </wp:positionV>
            <wp:extent cx="179832" cy="2596896"/>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2" cstate="print"/>
                    <a:stretch>
                      <a:fillRect/>
                    </a:stretch>
                  </pic:blipFill>
                  <pic:spPr>
                    <a:xfrm>
                      <a:off x="0" y="0"/>
                      <a:ext cx="179832" cy="2596896"/>
                    </a:xfrm>
                    <a:prstGeom prst="rect">
                      <a:avLst/>
                    </a:prstGeom>
                  </pic:spPr>
                </pic:pic>
              </a:graphicData>
            </a:graphic>
          </wp:anchor>
        </w:drawing>
      </w:r>
      <w:r>
        <w:rPr/>
        <w:t>Los interesados podrán solicitar aquella información adicional sobre los pliegos y demás documentación complementaria que estimen pertinente, que serán contestadas a más tardar </w:t>
      </w:r>
      <w:r>
        <w:rPr>
          <w:b/>
        </w:rPr>
        <w:t>SEIS (6) DÍAS NATURALES </w:t>
      </w:r>
      <w:r>
        <w:rPr/>
        <w:t>antes de la fecha límite de presentación de ofertas, siempre que se hayan solicitado con </w:t>
      </w:r>
      <w:r>
        <w:rPr>
          <w:b/>
        </w:rPr>
        <w:t>DOCE (12) DÍAS NATURALES</w:t>
      </w:r>
      <w:r>
        <w:rPr>
          <w:b/>
          <w:spacing w:val="-14"/>
        </w:rPr>
        <w:t> </w:t>
      </w:r>
      <w:r>
        <w:rPr>
          <w:b/>
        </w:rPr>
        <w:t>antes</w:t>
      </w:r>
      <w:r>
        <w:rPr>
          <w:b/>
          <w:spacing w:val="-14"/>
        </w:rPr>
        <w:t> </w:t>
      </w:r>
      <w:r>
        <w:rPr>
          <w:b/>
        </w:rPr>
        <w:t>del</w:t>
      </w:r>
      <w:r>
        <w:rPr>
          <w:b/>
          <w:spacing w:val="-14"/>
        </w:rPr>
        <w:t> </w:t>
      </w:r>
      <w:r>
        <w:rPr>
          <w:b/>
        </w:rPr>
        <w:t>último</w:t>
      </w:r>
      <w:r>
        <w:rPr>
          <w:b/>
          <w:spacing w:val="-13"/>
        </w:rPr>
        <w:t> </w:t>
      </w:r>
      <w:r>
        <w:rPr>
          <w:b/>
        </w:rPr>
        <w:t>día</w:t>
      </w:r>
      <w:r>
        <w:rPr>
          <w:b/>
          <w:spacing w:val="-14"/>
        </w:rPr>
        <w:t> </w:t>
      </w:r>
      <w:r>
        <w:rPr>
          <w:b/>
        </w:rPr>
        <w:t>de</w:t>
      </w:r>
      <w:r>
        <w:rPr>
          <w:b/>
          <w:spacing w:val="-10"/>
        </w:rPr>
        <w:t> </w:t>
      </w:r>
      <w:r>
        <w:rPr>
          <w:b/>
        </w:rPr>
        <w:t>presentación</w:t>
      </w:r>
      <w:r>
        <w:rPr>
          <w:b/>
          <w:spacing w:val="-13"/>
        </w:rPr>
        <w:t> </w:t>
      </w:r>
      <w:r>
        <w:rPr>
          <w:b/>
        </w:rPr>
        <w:t>de</w:t>
      </w:r>
      <w:r>
        <w:rPr>
          <w:b/>
          <w:spacing w:val="-14"/>
        </w:rPr>
        <w:t> </w:t>
      </w:r>
      <w:r>
        <w:rPr>
          <w:b/>
        </w:rPr>
        <w:t>ofertas</w:t>
      </w:r>
      <w:r>
        <w:rPr/>
        <w:t>.</w:t>
      </w:r>
      <w:r>
        <w:rPr>
          <w:spacing w:val="-14"/>
        </w:rPr>
        <w:t> </w:t>
      </w:r>
      <w:r>
        <w:rPr/>
        <w:t>Dichas</w:t>
      </w:r>
      <w:r>
        <w:rPr>
          <w:spacing w:val="-13"/>
        </w:rPr>
        <w:t> </w:t>
      </w:r>
      <w:r>
        <w:rPr/>
        <w:t>solicitudes de información adicional se realizarán únicamente a través de la Plataforma de Contratación del Sector Público cuando se trate de procedimientos de licitación </w:t>
      </w:r>
      <w:r>
        <w:rPr>
          <w:spacing w:val="-2"/>
        </w:rPr>
        <w:t>electrónica.</w:t>
      </w:r>
    </w:p>
    <w:p>
      <w:pPr>
        <w:pStyle w:val="BodyText"/>
      </w:pPr>
    </w:p>
    <w:p>
      <w:pPr>
        <w:pStyle w:val="BodyText"/>
        <w:spacing w:before="162"/>
      </w:pPr>
    </w:p>
    <w:p>
      <w:pPr>
        <w:spacing w:before="0"/>
        <w:ind w:left="1134" w:right="0" w:firstLine="0"/>
        <w:jc w:val="both"/>
        <w:rPr>
          <w:b/>
          <w:sz w:val="16"/>
        </w:rPr>
      </w:pPr>
      <w:r>
        <w:rPr>
          <w:b/>
          <w:sz w:val="16"/>
        </w:rPr>
        <w:t>CLAÚSULA</w:t>
      </w:r>
      <w:r>
        <w:rPr>
          <w:b/>
          <w:spacing w:val="-9"/>
          <w:sz w:val="16"/>
        </w:rPr>
        <w:t> </w:t>
      </w:r>
      <w:r>
        <w:rPr>
          <w:b/>
          <w:sz w:val="16"/>
        </w:rPr>
        <w:t>16.-</w:t>
      </w:r>
      <w:r>
        <w:rPr>
          <w:b/>
          <w:spacing w:val="-11"/>
          <w:sz w:val="16"/>
        </w:rPr>
        <w:t> </w:t>
      </w:r>
      <w:r>
        <w:rPr>
          <w:b/>
          <w:sz w:val="16"/>
          <w:u w:val="single"/>
        </w:rPr>
        <w:t>SUBSANACIÓN</w:t>
      </w:r>
      <w:r>
        <w:rPr>
          <w:b/>
          <w:spacing w:val="-6"/>
          <w:sz w:val="16"/>
          <w:u w:val="single"/>
        </w:rPr>
        <w:t> </w:t>
      </w:r>
      <w:r>
        <w:rPr>
          <w:b/>
          <w:sz w:val="16"/>
          <w:u w:val="single"/>
        </w:rPr>
        <w:t>DE</w:t>
      </w:r>
      <w:r>
        <w:rPr>
          <w:b/>
          <w:spacing w:val="-11"/>
          <w:sz w:val="16"/>
          <w:u w:val="single"/>
        </w:rPr>
        <w:t> </w:t>
      </w:r>
      <w:r>
        <w:rPr>
          <w:b/>
          <w:sz w:val="16"/>
          <w:u w:val="single"/>
        </w:rPr>
        <w:t>LOS</w:t>
      </w:r>
      <w:r>
        <w:rPr>
          <w:b/>
          <w:spacing w:val="-7"/>
          <w:sz w:val="16"/>
          <w:u w:val="single"/>
        </w:rPr>
        <w:t> </w:t>
      </w:r>
      <w:r>
        <w:rPr>
          <w:b/>
          <w:spacing w:val="-2"/>
          <w:sz w:val="16"/>
          <w:u w:val="single"/>
        </w:rPr>
        <w:t>DOCUMENTOS</w:t>
      </w:r>
    </w:p>
    <w:p>
      <w:pPr>
        <w:pStyle w:val="BodyText"/>
        <w:spacing w:before="31"/>
        <w:rPr>
          <w:b/>
        </w:rPr>
      </w:pPr>
    </w:p>
    <w:p>
      <w:pPr>
        <w:pStyle w:val="BodyText"/>
        <w:spacing w:line="360" w:lineRule="auto"/>
        <w:ind w:left="1134" w:right="1280"/>
        <w:jc w:val="both"/>
      </w:pPr>
      <w:r>
        <w:rPr/>
        <w:t>La presentación de declaraciones responsables de cumplimiento de requisitos de participación será objeto de subsanación por los licitadores a requerimiento de los servicios dependientes del órgano de contratación o la mesa de contratación en su caso, cuando no se hubiera presentado, o no estuviera adecuadamente cumplimentada la presentada.</w:t>
      </w:r>
    </w:p>
    <w:p>
      <w:pPr>
        <w:pStyle w:val="BodyText"/>
        <w:spacing w:line="360" w:lineRule="auto"/>
        <w:ind w:left="1134" w:right="1279"/>
        <w:jc w:val="both"/>
      </w:pPr>
      <w:r>
        <w:rPr/>
        <w:t>Igualmente,</w:t>
      </w:r>
      <w:r>
        <w:rPr>
          <w:spacing w:val="-6"/>
        </w:rPr>
        <w:t> </w:t>
      </w:r>
      <w:r>
        <w:rPr/>
        <w:t>el</w:t>
      </w:r>
      <w:r>
        <w:rPr>
          <w:spacing w:val="-3"/>
        </w:rPr>
        <w:t> </w:t>
      </w:r>
      <w:r>
        <w:rPr/>
        <w:t>propuesto</w:t>
      </w:r>
      <w:r>
        <w:rPr>
          <w:spacing w:val="-6"/>
        </w:rPr>
        <w:t> </w:t>
      </w:r>
      <w:r>
        <w:rPr/>
        <w:t>como</w:t>
      </w:r>
      <w:r>
        <w:rPr>
          <w:spacing w:val="-11"/>
        </w:rPr>
        <w:t> </w:t>
      </w:r>
      <w:r>
        <w:rPr/>
        <w:t>adjudicatario</w:t>
      </w:r>
      <w:r>
        <w:rPr>
          <w:spacing w:val="-3"/>
        </w:rPr>
        <w:t> </w:t>
      </w:r>
      <w:r>
        <w:rPr/>
        <w:t>podrá</w:t>
      </w:r>
      <w:r>
        <w:rPr>
          <w:spacing w:val="-4"/>
        </w:rPr>
        <w:t> </w:t>
      </w:r>
      <w:r>
        <w:rPr/>
        <w:t>subsanar</w:t>
      </w:r>
      <w:r>
        <w:rPr>
          <w:spacing w:val="-5"/>
        </w:rPr>
        <w:t> </w:t>
      </w:r>
      <w:r>
        <w:rPr/>
        <w:t>la</w:t>
      </w:r>
      <w:r>
        <w:rPr>
          <w:spacing w:val="-5"/>
        </w:rPr>
        <w:t> </w:t>
      </w:r>
      <w:r>
        <w:rPr/>
        <w:t>falta</w:t>
      </w:r>
      <w:r>
        <w:rPr>
          <w:spacing w:val="-5"/>
        </w:rPr>
        <w:t> </w:t>
      </w:r>
      <w:r>
        <w:rPr/>
        <w:t>o</w:t>
      </w:r>
      <w:r>
        <w:rPr>
          <w:spacing w:val="-5"/>
        </w:rPr>
        <w:t> </w:t>
      </w:r>
      <w:r>
        <w:rPr/>
        <w:t>la</w:t>
      </w:r>
      <w:r>
        <w:rPr>
          <w:spacing w:val="-5"/>
        </w:rPr>
        <w:t> </w:t>
      </w:r>
      <w:r>
        <w:rPr/>
        <w:t>incompleta presentación de documentos acreditativos del cumplimiento de los requisitos de participación que le sean requeridos con carácter previo a la adjudicación del </w:t>
      </w:r>
      <w:r>
        <w:rPr>
          <w:spacing w:val="-2"/>
        </w:rPr>
        <w:t>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68"/>
        <w:jc w:val="both"/>
      </w:pPr>
      <w:r>
        <w:rPr/>
        <w:t>En ambos casos se concederá al licitador un plazo de </w:t>
      </w:r>
      <w:r>
        <w:rPr>
          <w:b/>
        </w:rPr>
        <w:t>TRES (3) DÍAS HÁBILES </w:t>
      </w:r>
      <w:r>
        <w:rPr/>
        <w:t>a contar</w:t>
      </w:r>
      <w:r>
        <w:rPr>
          <w:spacing w:val="-5"/>
        </w:rPr>
        <w:t> </w:t>
      </w:r>
      <w:r>
        <w:rPr/>
        <w:t>desde el</w:t>
      </w:r>
      <w:r>
        <w:rPr>
          <w:spacing w:val="-3"/>
        </w:rPr>
        <w:t> </w:t>
      </w:r>
      <w:r>
        <w:rPr/>
        <w:t>siguiente</w:t>
      </w:r>
      <w:r>
        <w:rPr>
          <w:spacing w:val="-8"/>
        </w:rPr>
        <w:t> </w:t>
      </w:r>
      <w:r>
        <w:rPr/>
        <w:t>al</w:t>
      </w:r>
      <w:r>
        <w:rPr>
          <w:spacing w:val="-4"/>
        </w:rPr>
        <w:t> </w:t>
      </w:r>
      <w:r>
        <w:rPr/>
        <w:t>de</w:t>
      </w:r>
      <w:r>
        <w:rPr>
          <w:spacing w:val="-4"/>
        </w:rPr>
        <w:t> </w:t>
      </w:r>
      <w:r>
        <w:rPr/>
        <w:t>recepción</w:t>
      </w:r>
      <w:r>
        <w:rPr>
          <w:spacing w:val="-5"/>
        </w:rPr>
        <w:t> </w:t>
      </w:r>
      <w:r>
        <w:rPr/>
        <w:t>del</w:t>
      </w:r>
      <w:r>
        <w:rPr>
          <w:spacing w:val="-3"/>
        </w:rPr>
        <w:t> </w:t>
      </w:r>
      <w:r>
        <w:rPr/>
        <w:t>requerimiento</w:t>
      </w:r>
      <w:r>
        <w:rPr>
          <w:spacing w:val="-3"/>
        </w:rPr>
        <w:t> </w:t>
      </w:r>
      <w:r>
        <w:rPr/>
        <w:t>de</w:t>
      </w:r>
      <w:r>
        <w:rPr>
          <w:spacing w:val="-4"/>
        </w:rPr>
        <w:t> </w:t>
      </w:r>
      <w:r>
        <w:rPr/>
        <w:t>subsanación.</w:t>
      </w:r>
      <w:r>
        <w:rPr>
          <w:spacing w:val="-4"/>
        </w:rPr>
        <w:t> </w:t>
      </w:r>
      <w:r>
        <w:rPr/>
        <w:t>Si</w:t>
      </w:r>
      <w:r>
        <w:rPr>
          <w:spacing w:val="-8"/>
        </w:rPr>
        <w:t> </w:t>
      </w:r>
      <w:r>
        <w:rPr/>
        <w:t>no</w:t>
      </w:r>
      <w:r>
        <w:rPr>
          <w:spacing w:val="-3"/>
        </w:rPr>
        <w:t> </w:t>
      </w:r>
      <w:r>
        <w:rPr/>
        <w:t>se subsanase</w:t>
      </w:r>
      <w:r>
        <w:rPr>
          <w:spacing w:val="-15"/>
        </w:rPr>
        <w:t> </w:t>
      </w:r>
      <w:r>
        <w:rPr/>
        <w:t>en</w:t>
      </w:r>
      <w:r>
        <w:rPr>
          <w:spacing w:val="-9"/>
        </w:rPr>
        <w:t> </w:t>
      </w:r>
      <w:r>
        <w:rPr/>
        <w:t>el</w:t>
      </w:r>
      <w:r>
        <w:rPr>
          <w:spacing w:val="-14"/>
        </w:rPr>
        <w:t> </w:t>
      </w:r>
      <w:r>
        <w:rPr/>
        <w:t>plazo</w:t>
      </w:r>
      <w:r>
        <w:rPr>
          <w:spacing w:val="-13"/>
        </w:rPr>
        <w:t> </w:t>
      </w:r>
      <w:r>
        <w:rPr/>
        <w:t>requerido,</w:t>
      </w:r>
      <w:r>
        <w:rPr>
          <w:spacing w:val="-11"/>
        </w:rPr>
        <w:t> </w:t>
      </w:r>
      <w:r>
        <w:rPr/>
        <w:t>el</w:t>
      </w:r>
      <w:r>
        <w:rPr>
          <w:spacing w:val="-12"/>
        </w:rPr>
        <w:t> </w:t>
      </w:r>
      <w:r>
        <w:rPr/>
        <w:t>órgano</w:t>
      </w:r>
      <w:r>
        <w:rPr>
          <w:spacing w:val="-12"/>
        </w:rPr>
        <w:t> </w:t>
      </w:r>
      <w:r>
        <w:rPr/>
        <w:t>o</w:t>
      </w:r>
      <w:r>
        <w:rPr>
          <w:spacing w:val="-15"/>
        </w:rPr>
        <w:t> </w:t>
      </w:r>
      <w:r>
        <w:rPr/>
        <w:t>la</w:t>
      </w:r>
      <w:r>
        <w:rPr>
          <w:spacing w:val="-6"/>
        </w:rPr>
        <w:t> </w:t>
      </w:r>
      <w:r>
        <w:rPr/>
        <w:t>mesa</w:t>
      </w:r>
      <w:r>
        <w:rPr>
          <w:spacing w:val="-12"/>
        </w:rPr>
        <w:t> </w:t>
      </w:r>
      <w:r>
        <w:rPr/>
        <w:t>de</w:t>
      </w:r>
      <w:r>
        <w:rPr>
          <w:spacing w:val="-13"/>
        </w:rPr>
        <w:t> </w:t>
      </w:r>
      <w:r>
        <w:rPr/>
        <w:t>contratación</w:t>
      </w:r>
      <w:r>
        <w:rPr>
          <w:spacing w:val="-12"/>
        </w:rPr>
        <w:t> </w:t>
      </w:r>
      <w:r>
        <w:rPr/>
        <w:t>entenderán</w:t>
      </w:r>
      <w:r>
        <w:rPr>
          <w:spacing w:val="-9"/>
        </w:rPr>
        <w:t> </w:t>
      </w:r>
      <w:r>
        <w:rPr/>
        <w:t>que el licitador desiste de su oferta.</w:t>
      </w:r>
    </w:p>
    <w:p>
      <w:pPr>
        <w:pStyle w:val="BodyText"/>
      </w:pPr>
    </w:p>
    <w:p>
      <w:pPr>
        <w:pStyle w:val="BodyText"/>
      </w:pPr>
    </w:p>
    <w:p>
      <w:pPr>
        <w:pStyle w:val="BodyText"/>
      </w:pPr>
    </w:p>
    <w:p>
      <w:pPr>
        <w:spacing w:line="362" w:lineRule="auto" w:before="0"/>
        <w:ind w:left="1134" w:right="1276" w:firstLine="0"/>
        <w:jc w:val="both"/>
        <w:rPr>
          <w:b/>
          <w:sz w:val="16"/>
        </w:rPr>
      </w:pPr>
      <w:r>
        <w:rPr>
          <w:b/>
          <w:sz w:val="16"/>
        </w:rPr>
        <w:t>CLAÚSULA 17.- </w:t>
      </w:r>
      <w:r>
        <w:rPr>
          <w:b/>
          <w:sz w:val="16"/>
          <w:u w:val="thick"/>
        </w:rPr>
        <w:t>EFECTOS DE LA PRESENTACIÓN Y CONTENIDO DE LAS</w:t>
      </w:r>
      <w:r>
        <w:rPr>
          <w:b/>
          <w:sz w:val="16"/>
        </w:rPr>
        <w:t> </w:t>
      </w:r>
      <w:r>
        <w:rPr>
          <w:b/>
          <w:spacing w:val="-2"/>
          <w:sz w:val="16"/>
          <w:u w:val="single"/>
        </w:rPr>
        <w:t>PROPOSICIONES</w:t>
      </w:r>
      <w:r>
        <w:rPr>
          <w:b/>
          <w:spacing w:val="-2"/>
          <w:sz w:val="16"/>
        </w:rPr>
        <w:t>.</w:t>
      </w:r>
    </w:p>
    <w:p>
      <w:pPr>
        <w:pStyle w:val="BodyText"/>
        <w:spacing w:line="362" w:lineRule="auto" w:before="126"/>
        <w:ind w:left="1134" w:right="1282"/>
        <w:jc w:val="both"/>
      </w:pPr>
      <w:r>
        <w:rPr/>
        <w:t>La presentación de las proposiciones presume la aceptación incondicional por la persona empresaria/el licitador de la totalidad del contenido de las cláusulas y condiciones</w:t>
      </w:r>
      <w:r>
        <w:rPr>
          <w:spacing w:val="-13"/>
        </w:rPr>
        <w:t> </w:t>
      </w:r>
      <w:r>
        <w:rPr/>
        <w:t>del</w:t>
      </w:r>
      <w:r>
        <w:rPr>
          <w:spacing w:val="-11"/>
        </w:rPr>
        <w:t> </w:t>
      </w:r>
      <w:r>
        <w:rPr/>
        <w:t>presente</w:t>
      </w:r>
      <w:r>
        <w:rPr>
          <w:spacing w:val="-10"/>
        </w:rPr>
        <w:t> </w:t>
      </w:r>
      <w:r>
        <w:rPr/>
        <w:t>pliego</w:t>
      </w:r>
      <w:r>
        <w:rPr>
          <w:spacing w:val="-11"/>
        </w:rPr>
        <w:t> </w:t>
      </w:r>
      <w:r>
        <w:rPr/>
        <w:t>y</w:t>
      </w:r>
      <w:r>
        <w:rPr>
          <w:spacing w:val="-13"/>
        </w:rPr>
        <w:t> </w:t>
      </w:r>
      <w:r>
        <w:rPr/>
        <w:t>del</w:t>
      </w:r>
      <w:r>
        <w:rPr>
          <w:spacing w:val="-15"/>
        </w:rPr>
        <w:t> </w:t>
      </w:r>
      <w:r>
        <w:rPr/>
        <w:t>de</w:t>
      </w:r>
      <w:r>
        <w:rPr>
          <w:spacing w:val="-11"/>
        </w:rPr>
        <w:t> </w:t>
      </w:r>
      <w:r>
        <w:rPr/>
        <w:t>prescripciones</w:t>
      </w:r>
      <w:r>
        <w:rPr>
          <w:spacing w:val="-14"/>
        </w:rPr>
        <w:t> </w:t>
      </w:r>
      <w:r>
        <w:rPr/>
        <w:t>técnicas,</w:t>
      </w:r>
      <w:r>
        <w:rPr>
          <w:spacing w:val="-10"/>
        </w:rPr>
        <w:t> </w:t>
      </w:r>
      <w:r>
        <w:rPr/>
        <w:t>sin</w:t>
      </w:r>
      <w:r>
        <w:rPr>
          <w:spacing w:val="-8"/>
        </w:rPr>
        <w:t> </w:t>
      </w:r>
      <w:r>
        <w:rPr/>
        <w:t>salvedad</w:t>
      </w:r>
      <w:r>
        <w:rPr>
          <w:spacing w:val="-11"/>
        </w:rPr>
        <w:t> </w:t>
      </w:r>
      <w:r>
        <w:rPr/>
        <w:t>alguna.</w:t>
      </w:r>
    </w:p>
    <w:p>
      <w:pPr>
        <w:pStyle w:val="BodyText"/>
        <w:spacing w:line="360" w:lineRule="auto" w:before="119"/>
        <w:ind w:left="1134" w:right="1279"/>
        <w:jc w:val="both"/>
      </w:pPr>
      <w:r>
        <w:rPr/>
        <w:t>Asimismo,</w:t>
      </w:r>
      <w:r>
        <w:rPr>
          <w:spacing w:val="-15"/>
        </w:rPr>
        <w:t> </w:t>
      </w:r>
      <w:r>
        <w:rPr/>
        <w:t>presupone</w:t>
      </w:r>
      <w:r>
        <w:rPr>
          <w:spacing w:val="-14"/>
        </w:rPr>
        <w:t> </w:t>
      </w:r>
      <w:r>
        <w:rPr/>
        <w:t>la</w:t>
      </w:r>
      <w:r>
        <w:rPr>
          <w:spacing w:val="-14"/>
        </w:rPr>
        <w:t> </w:t>
      </w:r>
      <w:r>
        <w:rPr/>
        <w:t>autorización</w:t>
      </w:r>
      <w:r>
        <w:rPr>
          <w:spacing w:val="-14"/>
        </w:rPr>
        <w:t> </w:t>
      </w:r>
      <w:r>
        <w:rPr/>
        <w:t>al</w:t>
      </w:r>
      <w:r>
        <w:rPr>
          <w:spacing w:val="-14"/>
        </w:rPr>
        <w:t> </w:t>
      </w:r>
      <w:r>
        <w:rPr/>
        <w:t>órgano</w:t>
      </w:r>
      <w:r>
        <w:rPr>
          <w:spacing w:val="-14"/>
        </w:rPr>
        <w:t> </w:t>
      </w:r>
      <w:r>
        <w:rPr/>
        <w:t>de</w:t>
      </w:r>
      <w:r>
        <w:rPr>
          <w:spacing w:val="-14"/>
        </w:rPr>
        <w:t> </w:t>
      </w:r>
      <w:r>
        <w:rPr/>
        <w:t>contratación</w:t>
      </w:r>
      <w:r>
        <w:rPr>
          <w:spacing w:val="-14"/>
        </w:rPr>
        <w:t> </w:t>
      </w:r>
      <w:r>
        <w:rPr/>
        <w:t>y</w:t>
      </w:r>
      <w:r>
        <w:rPr>
          <w:spacing w:val="-14"/>
        </w:rPr>
        <w:t> </w:t>
      </w:r>
      <w:r>
        <w:rPr/>
        <w:t>en</w:t>
      </w:r>
      <w:r>
        <w:rPr>
          <w:spacing w:val="-14"/>
        </w:rPr>
        <w:t> </w:t>
      </w:r>
      <w:r>
        <w:rPr/>
        <w:t>su</w:t>
      </w:r>
      <w:r>
        <w:rPr>
          <w:spacing w:val="-14"/>
        </w:rPr>
        <w:t> </w:t>
      </w:r>
      <w:r>
        <w:rPr/>
        <w:t>caso</w:t>
      </w:r>
      <w:r>
        <w:rPr>
          <w:spacing w:val="-14"/>
        </w:rPr>
        <w:t> </w:t>
      </w:r>
      <w:r>
        <w:rPr/>
        <w:t>a</w:t>
      </w:r>
      <w:r>
        <w:rPr>
          <w:spacing w:val="-14"/>
        </w:rPr>
        <w:t> </w:t>
      </w:r>
      <w:r>
        <w:rPr/>
        <w:t>la</w:t>
      </w:r>
      <w:r>
        <w:rPr>
          <w:spacing w:val="-14"/>
        </w:rPr>
        <w:t> </w:t>
      </w:r>
      <w:r>
        <w:rPr/>
        <w:t>mesa para consultar los datos recogidos en el Registro Oficial de Licitadores y Empresas Clasificadas</w:t>
      </w:r>
      <w:r>
        <w:rPr>
          <w:spacing w:val="-7"/>
        </w:rPr>
        <w:t> </w:t>
      </w:r>
      <w:r>
        <w:rPr/>
        <w:t>en</w:t>
      </w:r>
      <w:r>
        <w:rPr>
          <w:spacing w:val="-9"/>
        </w:rPr>
        <w:t> </w:t>
      </w:r>
      <w:r>
        <w:rPr/>
        <w:t>el</w:t>
      </w:r>
      <w:r>
        <w:rPr>
          <w:spacing w:val="-9"/>
        </w:rPr>
        <w:t> </w:t>
      </w:r>
      <w:r>
        <w:rPr/>
        <w:t>Sector</w:t>
      </w:r>
      <w:r>
        <w:rPr>
          <w:spacing w:val="-11"/>
        </w:rPr>
        <w:t> </w:t>
      </w:r>
      <w:r>
        <w:rPr/>
        <w:t>Público</w:t>
      </w:r>
      <w:r>
        <w:rPr>
          <w:spacing w:val="-13"/>
        </w:rPr>
        <w:t> </w:t>
      </w:r>
      <w:r>
        <w:rPr/>
        <w:t>o</w:t>
      </w:r>
      <w:r>
        <w:rPr>
          <w:spacing w:val="-11"/>
        </w:rPr>
        <w:t> </w:t>
      </w:r>
      <w:r>
        <w:rPr/>
        <w:t>en</w:t>
      </w:r>
      <w:r>
        <w:rPr>
          <w:spacing w:val="-9"/>
        </w:rPr>
        <w:t> </w:t>
      </w:r>
      <w:r>
        <w:rPr/>
        <w:t>las</w:t>
      </w:r>
      <w:r>
        <w:rPr>
          <w:spacing w:val="-10"/>
        </w:rPr>
        <w:t> </w:t>
      </w:r>
      <w:r>
        <w:rPr/>
        <w:t>listas</w:t>
      </w:r>
      <w:r>
        <w:rPr>
          <w:spacing w:val="-9"/>
        </w:rPr>
        <w:t> </w:t>
      </w:r>
      <w:r>
        <w:rPr/>
        <w:t>oficiales</w:t>
      </w:r>
      <w:r>
        <w:rPr>
          <w:spacing w:val="-12"/>
        </w:rPr>
        <w:t> </w:t>
      </w:r>
      <w:r>
        <w:rPr/>
        <w:t>de</w:t>
      </w:r>
      <w:r>
        <w:rPr>
          <w:spacing w:val="-11"/>
        </w:rPr>
        <w:t> </w:t>
      </w:r>
      <w:r>
        <w:rPr/>
        <w:t>operadores</w:t>
      </w:r>
      <w:r>
        <w:rPr>
          <w:spacing w:val="-9"/>
        </w:rPr>
        <w:t> </w:t>
      </w:r>
      <w:r>
        <w:rPr/>
        <w:t>económicos</w:t>
      </w:r>
      <w:r>
        <w:rPr>
          <w:spacing w:val="-13"/>
        </w:rPr>
        <w:t> </w:t>
      </w:r>
      <w:r>
        <w:rPr/>
        <w:t>de un Estado miembro de la Unión Europea.</w:t>
      </w:r>
    </w:p>
    <w:p>
      <w:pPr>
        <w:pStyle w:val="BodyText"/>
        <w:spacing w:line="360" w:lineRule="auto" w:before="132"/>
        <w:ind w:left="1134" w:right="1264"/>
        <w:jc w:val="both"/>
      </w:pPr>
      <w:r>
        <w:rPr/>
        <w:t>Las proposiciones constaran de la documentación que se señala a continuación, firmados por el licitador o quién le represente. En el caso de que la licitación sea </w:t>
      </w:r>
      <w:r>
        <w:rPr>
          <w:spacing w:val="-4"/>
        </w:rPr>
        <w:t>electrónica,</w:t>
      </w:r>
      <w:r>
        <w:rPr>
          <w:spacing w:val="-5"/>
        </w:rPr>
        <w:t> </w:t>
      </w:r>
      <w:r>
        <w:rPr>
          <w:spacing w:val="-4"/>
        </w:rPr>
        <w:t>la documentación contenida será firmada</w:t>
      </w:r>
      <w:r>
        <w:rPr>
          <w:spacing w:val="-5"/>
        </w:rPr>
        <w:t> </w:t>
      </w:r>
      <w:r>
        <w:rPr>
          <w:spacing w:val="-4"/>
        </w:rPr>
        <w:t>electrónicamente por el</w:t>
      </w:r>
      <w:r>
        <w:rPr>
          <w:spacing w:val="-6"/>
        </w:rPr>
        <w:t> </w:t>
      </w:r>
      <w:r>
        <w:rPr>
          <w:spacing w:val="-4"/>
        </w:rPr>
        <w:t>licitador o </w:t>
      </w:r>
      <w:r>
        <w:rPr/>
        <w:t>quien</w:t>
      </w:r>
      <w:r>
        <w:rPr>
          <w:spacing w:val="-6"/>
        </w:rPr>
        <w:t> </w:t>
      </w:r>
      <w:r>
        <w:rPr/>
        <w:t>le</w:t>
      </w:r>
      <w:r>
        <w:rPr>
          <w:spacing w:val="-1"/>
        </w:rPr>
        <w:t> </w:t>
      </w:r>
      <w:r>
        <w:rPr/>
        <w:t>represente</w:t>
      </w:r>
      <w:r>
        <w:rPr>
          <w:spacing w:val="-5"/>
        </w:rPr>
        <w:t> </w:t>
      </w:r>
      <w:r>
        <w:rPr/>
        <w:t>y,</w:t>
      </w:r>
      <w:r>
        <w:rPr>
          <w:spacing w:val="-5"/>
        </w:rPr>
        <w:t> </w:t>
      </w:r>
      <w:r>
        <w:rPr/>
        <w:t>en su</w:t>
      </w:r>
      <w:r>
        <w:rPr>
          <w:spacing w:val="-2"/>
        </w:rPr>
        <w:t> </w:t>
      </w:r>
      <w:r>
        <w:rPr/>
        <w:t>caso,</w:t>
      </w:r>
      <w:r>
        <w:rPr>
          <w:spacing w:val="-6"/>
        </w:rPr>
        <w:t> </w:t>
      </w:r>
      <w:r>
        <w:rPr/>
        <w:t>por</w:t>
      </w:r>
      <w:r>
        <w:rPr>
          <w:spacing w:val="-5"/>
        </w:rPr>
        <w:t> </w:t>
      </w:r>
      <w:r>
        <w:rPr/>
        <w:t>la/s</w:t>
      </w:r>
      <w:r>
        <w:rPr>
          <w:spacing w:val="-3"/>
        </w:rPr>
        <w:t> </w:t>
      </w:r>
      <w:r>
        <w:rPr/>
        <w:t>persona/s</w:t>
      </w:r>
      <w:r>
        <w:rPr>
          <w:spacing w:val="-2"/>
        </w:rPr>
        <w:t> </w:t>
      </w:r>
      <w:r>
        <w:rPr/>
        <w:t>que</w:t>
      </w:r>
      <w:r>
        <w:rPr>
          <w:spacing w:val="-2"/>
        </w:rPr>
        <w:t> </w:t>
      </w:r>
      <w:r>
        <w:rPr/>
        <w:t>proceda.</w:t>
      </w:r>
    </w:p>
    <w:p>
      <w:pPr>
        <w:pStyle w:val="ListParagraph"/>
        <w:numPr>
          <w:ilvl w:val="0"/>
          <w:numId w:val="7"/>
        </w:numPr>
        <w:tabs>
          <w:tab w:pos="1705" w:val="left" w:leader="none"/>
          <w:tab w:pos="1707" w:val="left" w:leader="none"/>
        </w:tabs>
        <w:spacing w:line="350" w:lineRule="auto" w:before="125" w:after="0"/>
        <w:ind w:left="1707" w:right="1275" w:hanging="289"/>
        <w:jc w:val="both"/>
        <w:rPr>
          <w:sz w:val="16"/>
        </w:rPr>
      </w:pPr>
      <w:r>
        <w:rPr>
          <w:sz w:val="16"/>
        </w:rPr>
        <w:drawing>
          <wp:anchor distT="0" distB="0" distL="0" distR="0" allowOverlap="1" layoutInCell="1" locked="0" behindDoc="0" simplePos="0" relativeHeight="15753216">
            <wp:simplePos x="0" y="0"/>
            <wp:positionH relativeFrom="page">
              <wp:posOffset>6352031</wp:posOffset>
            </wp:positionH>
            <wp:positionV relativeFrom="paragraph">
              <wp:posOffset>492321</wp:posOffset>
            </wp:positionV>
            <wp:extent cx="179832" cy="259689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63" cstate="print"/>
                    <a:stretch>
                      <a:fillRect/>
                    </a:stretch>
                  </pic:blipFill>
                  <pic:spPr>
                    <a:xfrm>
                      <a:off x="0" y="0"/>
                      <a:ext cx="179832" cy="2596896"/>
                    </a:xfrm>
                    <a:prstGeom prst="rect">
                      <a:avLst/>
                    </a:prstGeom>
                  </pic:spPr>
                </pic:pic>
              </a:graphicData>
            </a:graphic>
          </wp:anchor>
        </w:drawing>
      </w:r>
      <w:r>
        <w:rPr>
          <w:sz w:val="16"/>
        </w:rPr>
        <w:t>Cuando se traten de </w:t>
      </w:r>
      <w:r>
        <w:rPr>
          <w:sz w:val="16"/>
          <w:u w:val="single"/>
        </w:rPr>
        <w:t>personas físicas</w:t>
      </w:r>
      <w:r>
        <w:rPr>
          <w:sz w:val="16"/>
        </w:rPr>
        <w:t> que tengan la condición de licitadoras individuales presentarán copia compulsada, notarial o administrativamente, del </w:t>
      </w:r>
      <w:r>
        <w:rPr>
          <w:b/>
          <w:sz w:val="16"/>
        </w:rPr>
        <w:t>Documento Nacional de Identidad </w:t>
      </w:r>
      <w:r>
        <w:rPr>
          <w:sz w:val="16"/>
        </w:rPr>
        <w:t>o, en su caso, el documento que haga sus veces.</w:t>
      </w:r>
    </w:p>
    <w:p>
      <w:pPr>
        <w:pStyle w:val="BodyText"/>
        <w:spacing w:before="112"/>
      </w:pPr>
    </w:p>
    <w:p>
      <w:pPr>
        <w:pStyle w:val="ListParagraph"/>
        <w:numPr>
          <w:ilvl w:val="0"/>
          <w:numId w:val="7"/>
        </w:numPr>
        <w:tabs>
          <w:tab w:pos="1705" w:val="left" w:leader="none"/>
          <w:tab w:pos="1707" w:val="left" w:leader="none"/>
        </w:tabs>
        <w:spacing w:line="348" w:lineRule="auto" w:before="0" w:after="0"/>
        <w:ind w:left="1707" w:right="1271" w:hanging="289"/>
        <w:jc w:val="both"/>
        <w:rPr>
          <w:sz w:val="16"/>
        </w:rPr>
      </w:pPr>
      <w:r>
        <w:rPr>
          <w:sz w:val="16"/>
        </w:rPr>
        <w:t>Cuando se trate de </w:t>
      </w:r>
      <w:r>
        <w:rPr>
          <w:sz w:val="16"/>
          <w:u w:val="single"/>
        </w:rPr>
        <w:t>personas jurídicas</w:t>
      </w:r>
      <w:r>
        <w:rPr>
          <w:sz w:val="16"/>
        </w:rPr>
        <w:t>, presentarán </w:t>
      </w:r>
      <w:r>
        <w:rPr>
          <w:b/>
          <w:sz w:val="16"/>
        </w:rPr>
        <w:t>Escritura de Constitución </w:t>
      </w:r>
      <w:r>
        <w:rPr>
          <w:sz w:val="16"/>
        </w:rPr>
        <w:t>de la sociedad o de modificación, en su caso, inscritas en el Registro Mercantil, cuando este requisito fuera exigible por la legislación específica aplicable.</w:t>
      </w:r>
    </w:p>
    <w:p>
      <w:pPr>
        <w:pStyle w:val="BodyText"/>
      </w:pPr>
    </w:p>
    <w:p>
      <w:pPr>
        <w:pStyle w:val="BodyText"/>
        <w:spacing w:before="129"/>
      </w:pPr>
    </w:p>
    <w:p>
      <w:pPr>
        <w:pStyle w:val="ListParagraph"/>
        <w:numPr>
          <w:ilvl w:val="0"/>
          <w:numId w:val="7"/>
        </w:numPr>
        <w:tabs>
          <w:tab w:pos="1705" w:val="left" w:leader="none"/>
          <w:tab w:pos="1707" w:val="left" w:leader="none"/>
        </w:tabs>
        <w:spacing w:line="350" w:lineRule="auto" w:before="0" w:after="0"/>
        <w:ind w:left="1707" w:right="1270" w:hanging="289"/>
        <w:jc w:val="both"/>
        <w:rPr>
          <w:sz w:val="16"/>
        </w:rPr>
      </w:pPr>
      <w:r>
        <w:rPr>
          <w:b/>
          <w:sz w:val="16"/>
        </w:rPr>
        <w:t>Declaración</w:t>
      </w:r>
      <w:r>
        <w:rPr>
          <w:b/>
          <w:spacing w:val="-13"/>
          <w:sz w:val="16"/>
        </w:rPr>
        <w:t> </w:t>
      </w:r>
      <w:r>
        <w:rPr>
          <w:b/>
          <w:sz w:val="16"/>
        </w:rPr>
        <w:t>responsable</w:t>
      </w:r>
      <w:r>
        <w:rPr>
          <w:sz w:val="16"/>
        </w:rPr>
        <w:t>,</w:t>
      </w:r>
      <w:r>
        <w:rPr>
          <w:spacing w:val="-15"/>
          <w:sz w:val="16"/>
        </w:rPr>
        <w:t> </w:t>
      </w:r>
      <w:r>
        <w:rPr>
          <w:sz w:val="16"/>
        </w:rPr>
        <w:t>que</w:t>
      </w:r>
      <w:r>
        <w:rPr>
          <w:spacing w:val="-14"/>
          <w:sz w:val="16"/>
        </w:rPr>
        <w:t> </w:t>
      </w:r>
      <w:r>
        <w:rPr>
          <w:sz w:val="16"/>
        </w:rPr>
        <w:t>obligatoriamente</w:t>
      </w:r>
      <w:r>
        <w:rPr>
          <w:spacing w:val="-11"/>
          <w:sz w:val="16"/>
        </w:rPr>
        <w:t> </w:t>
      </w:r>
      <w:r>
        <w:rPr>
          <w:sz w:val="16"/>
        </w:rPr>
        <w:t>se</w:t>
      </w:r>
      <w:r>
        <w:rPr>
          <w:spacing w:val="-14"/>
          <w:sz w:val="16"/>
        </w:rPr>
        <w:t> </w:t>
      </w:r>
      <w:r>
        <w:rPr>
          <w:sz w:val="16"/>
        </w:rPr>
        <w:t>ajustará</w:t>
      </w:r>
      <w:r>
        <w:rPr>
          <w:spacing w:val="-15"/>
          <w:sz w:val="16"/>
        </w:rPr>
        <w:t> </w:t>
      </w:r>
      <w:r>
        <w:rPr>
          <w:sz w:val="16"/>
        </w:rPr>
        <w:t>al</w:t>
      </w:r>
      <w:r>
        <w:rPr>
          <w:spacing w:val="-11"/>
          <w:sz w:val="16"/>
        </w:rPr>
        <w:t> </w:t>
      </w:r>
      <w:r>
        <w:rPr>
          <w:sz w:val="16"/>
        </w:rPr>
        <w:t>formulario</w:t>
      </w:r>
      <w:r>
        <w:rPr>
          <w:spacing w:val="-14"/>
          <w:sz w:val="16"/>
        </w:rPr>
        <w:t> </w:t>
      </w:r>
      <w:r>
        <w:rPr>
          <w:sz w:val="16"/>
        </w:rPr>
        <w:t>de </w:t>
      </w:r>
      <w:r>
        <w:rPr>
          <w:sz w:val="16"/>
          <w:u w:val="single"/>
        </w:rPr>
        <w:t>Documento Europeo Único de Contratación (DEUC)</w:t>
      </w:r>
      <w:r>
        <w:rPr>
          <w:sz w:val="16"/>
        </w:rPr>
        <w:t>, conforme al modelo que se</w:t>
      </w:r>
      <w:r>
        <w:rPr>
          <w:spacing w:val="-15"/>
          <w:sz w:val="16"/>
        </w:rPr>
        <w:t> </w:t>
      </w:r>
      <w:r>
        <w:rPr>
          <w:sz w:val="16"/>
        </w:rPr>
        <w:t>publicará</w:t>
      </w:r>
      <w:r>
        <w:rPr>
          <w:spacing w:val="-14"/>
          <w:sz w:val="16"/>
        </w:rPr>
        <w:t> </w:t>
      </w:r>
      <w:r>
        <w:rPr>
          <w:sz w:val="16"/>
        </w:rPr>
        <w:t>junto</w:t>
      </w:r>
      <w:r>
        <w:rPr>
          <w:spacing w:val="-14"/>
          <w:sz w:val="16"/>
        </w:rPr>
        <w:t> </w:t>
      </w:r>
      <w:r>
        <w:rPr>
          <w:sz w:val="16"/>
        </w:rPr>
        <w:t>a</w:t>
      </w:r>
      <w:r>
        <w:rPr>
          <w:spacing w:val="-14"/>
          <w:sz w:val="16"/>
        </w:rPr>
        <w:t> </w:t>
      </w:r>
      <w:r>
        <w:rPr>
          <w:sz w:val="16"/>
        </w:rPr>
        <w:t>cada</w:t>
      </w:r>
      <w:r>
        <w:rPr>
          <w:spacing w:val="-14"/>
          <w:sz w:val="16"/>
        </w:rPr>
        <w:t> </w:t>
      </w:r>
      <w:r>
        <w:rPr>
          <w:sz w:val="16"/>
        </w:rPr>
        <w:t>contratación.</w:t>
      </w:r>
      <w:r>
        <w:rPr>
          <w:spacing w:val="-14"/>
          <w:sz w:val="16"/>
        </w:rPr>
        <w:t> </w:t>
      </w:r>
      <w:r>
        <w:rPr>
          <w:sz w:val="16"/>
        </w:rPr>
        <w:t>Para</w:t>
      </w:r>
      <w:r>
        <w:rPr>
          <w:spacing w:val="-14"/>
          <w:sz w:val="16"/>
        </w:rPr>
        <w:t> </w:t>
      </w:r>
      <w:r>
        <w:rPr>
          <w:sz w:val="16"/>
        </w:rPr>
        <w:t>la</w:t>
      </w:r>
      <w:r>
        <w:rPr>
          <w:spacing w:val="-14"/>
          <w:sz w:val="16"/>
        </w:rPr>
        <w:t> </w:t>
      </w:r>
      <w:r>
        <w:rPr>
          <w:sz w:val="16"/>
        </w:rPr>
        <w:t>cumplimentación</w:t>
      </w:r>
      <w:r>
        <w:rPr>
          <w:spacing w:val="-14"/>
          <w:sz w:val="16"/>
        </w:rPr>
        <w:t> </w:t>
      </w:r>
      <w:r>
        <w:rPr>
          <w:sz w:val="16"/>
        </w:rPr>
        <w:t>del</w:t>
      </w:r>
      <w:r>
        <w:rPr>
          <w:spacing w:val="-14"/>
          <w:sz w:val="16"/>
        </w:rPr>
        <w:t> </w:t>
      </w:r>
      <w:r>
        <w:rPr>
          <w:sz w:val="16"/>
        </w:rPr>
        <w:t>formulario normalizado (DEUC) seguir las instrucciones publicadas en el perfil del contratante</w:t>
      </w:r>
      <w:r>
        <w:rPr>
          <w:spacing w:val="40"/>
          <w:sz w:val="16"/>
        </w:rPr>
        <w:t>  </w:t>
      </w:r>
      <w:r>
        <w:rPr>
          <w:sz w:val="16"/>
        </w:rPr>
        <w:t>de</w:t>
      </w:r>
      <w:r>
        <w:rPr>
          <w:spacing w:val="80"/>
          <w:w w:val="150"/>
          <w:sz w:val="16"/>
        </w:rPr>
        <w:t> </w:t>
      </w:r>
      <w:r>
        <w:rPr>
          <w:sz w:val="16"/>
        </w:rPr>
        <w:t>SPEL,</w:t>
      </w:r>
      <w:r>
        <w:rPr>
          <w:spacing w:val="80"/>
          <w:w w:val="150"/>
          <w:sz w:val="16"/>
        </w:rPr>
        <w:t> </w:t>
      </w:r>
      <w:r>
        <w:rPr>
          <w:color w:val="1526AA"/>
          <w:sz w:val="16"/>
          <w:u w:val="single" w:color="1526AA"/>
        </w:rPr>
        <w:t>https://visor.registrodelicitadores.gob.es/espd-</w:t>
      </w:r>
    </w:p>
    <w:p>
      <w:pPr>
        <w:pStyle w:val="ListParagraph"/>
        <w:spacing w:after="0" w:line="350" w:lineRule="auto"/>
        <w:jc w:val="both"/>
        <w:rPr>
          <w:sz w:val="16"/>
        </w:rPr>
        <w:sectPr>
          <w:pgSz w:w="11910" w:h="16840"/>
          <w:pgMar w:header="2246" w:footer="2491" w:top="3040" w:bottom="2680" w:left="1417" w:right="1275"/>
        </w:sectPr>
      </w:pPr>
    </w:p>
    <w:p>
      <w:pPr>
        <w:pStyle w:val="BodyText"/>
        <w:spacing w:before="16"/>
      </w:pPr>
    </w:p>
    <w:p>
      <w:pPr>
        <w:pStyle w:val="BodyText"/>
        <w:spacing w:line="362" w:lineRule="auto"/>
        <w:ind w:left="1707" w:right="1279"/>
        <w:jc w:val="both"/>
        <w:rPr>
          <w:rFonts w:ascii="Times New Roman" w:hAnsi="Times New Roman"/>
        </w:rPr>
      </w:pPr>
      <w:r>
        <w:rPr>
          <w:rFonts w:ascii="Times New Roman" w:hAnsi="Times New Roman"/>
        </w:rPr>
        <w:drawing>
          <wp:anchor distT="0" distB="0" distL="0" distR="0" allowOverlap="1" layoutInCell="1" locked="0" behindDoc="0" simplePos="0" relativeHeight="15754752">
            <wp:simplePos x="0" y="0"/>
            <wp:positionH relativeFrom="page">
              <wp:posOffset>3669791</wp:posOffset>
            </wp:positionH>
            <wp:positionV relativeFrom="paragraph">
              <wp:posOffset>210786</wp:posOffset>
            </wp:positionV>
            <wp:extent cx="138684" cy="7772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4" cstate="print"/>
                    <a:stretch>
                      <a:fillRect/>
                    </a:stretch>
                  </pic:blipFill>
                  <pic:spPr>
                    <a:xfrm>
                      <a:off x="0" y="0"/>
                      <a:ext cx="138684" cy="77724"/>
                    </a:xfrm>
                    <a:prstGeom prst="rect">
                      <a:avLst/>
                    </a:prstGeom>
                  </pic:spPr>
                </pic:pic>
              </a:graphicData>
            </a:graphic>
          </wp:anchor>
        </w:drawing>
      </w:r>
      <w:r>
        <w:rPr>
          <w:rFonts w:ascii="Times New Roman" w:hAnsi="Times New Roman"/>
        </w:rPr>
        <w:drawing>
          <wp:anchor distT="0" distB="0" distL="0" distR="0" allowOverlap="1" layoutInCell="1" locked="0" behindDoc="0" simplePos="0" relativeHeight="15755264">
            <wp:simplePos x="0" y="0"/>
            <wp:positionH relativeFrom="page">
              <wp:posOffset>3883151</wp:posOffset>
            </wp:positionH>
            <wp:positionV relativeFrom="paragraph">
              <wp:posOffset>210786</wp:posOffset>
            </wp:positionV>
            <wp:extent cx="329184" cy="7772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5" cstate="print"/>
                    <a:stretch>
                      <a:fillRect/>
                    </a:stretch>
                  </pic:blipFill>
                  <pic:spPr>
                    <a:xfrm>
                      <a:off x="0" y="0"/>
                      <a:ext cx="329184" cy="77724"/>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755776">
                <wp:simplePos x="0" y="0"/>
                <wp:positionH relativeFrom="page">
                  <wp:posOffset>4279379</wp:posOffset>
                </wp:positionH>
                <wp:positionV relativeFrom="paragraph">
                  <wp:posOffset>230598</wp:posOffset>
                </wp:positionV>
                <wp:extent cx="111760" cy="58419"/>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11760" cy="58419"/>
                        </a:xfrm>
                        <a:custGeom>
                          <a:avLst/>
                          <a:gdLst/>
                          <a:ahLst/>
                          <a:cxnLst/>
                          <a:rect l="l" t="t" r="r" b="b"/>
                          <a:pathLst>
                            <a:path w="111760" h="58419">
                              <a:moveTo>
                                <a:pt x="50292" y="16764"/>
                              </a:moveTo>
                              <a:lnTo>
                                <a:pt x="48768" y="10668"/>
                              </a:lnTo>
                              <a:lnTo>
                                <a:pt x="45720" y="7620"/>
                              </a:lnTo>
                              <a:lnTo>
                                <a:pt x="41148" y="3048"/>
                              </a:lnTo>
                              <a:lnTo>
                                <a:pt x="41148" y="13716"/>
                              </a:lnTo>
                              <a:lnTo>
                                <a:pt x="41148" y="22860"/>
                              </a:lnTo>
                              <a:lnTo>
                                <a:pt x="9144" y="22860"/>
                              </a:lnTo>
                              <a:lnTo>
                                <a:pt x="10668" y="18288"/>
                              </a:lnTo>
                              <a:lnTo>
                                <a:pt x="12192" y="15240"/>
                              </a:lnTo>
                              <a:lnTo>
                                <a:pt x="18288" y="9144"/>
                              </a:lnTo>
                              <a:lnTo>
                                <a:pt x="21336" y="7620"/>
                              </a:lnTo>
                              <a:lnTo>
                                <a:pt x="32004" y="7620"/>
                              </a:lnTo>
                              <a:lnTo>
                                <a:pt x="35052" y="9144"/>
                              </a:lnTo>
                              <a:lnTo>
                                <a:pt x="38100" y="12192"/>
                              </a:lnTo>
                              <a:lnTo>
                                <a:pt x="41148" y="13716"/>
                              </a:lnTo>
                              <a:lnTo>
                                <a:pt x="41148" y="3048"/>
                              </a:lnTo>
                              <a:lnTo>
                                <a:pt x="35052" y="0"/>
                              </a:lnTo>
                              <a:lnTo>
                                <a:pt x="19812" y="0"/>
                              </a:lnTo>
                              <a:lnTo>
                                <a:pt x="13716" y="3048"/>
                              </a:lnTo>
                              <a:lnTo>
                                <a:pt x="7620" y="7620"/>
                              </a:lnTo>
                              <a:lnTo>
                                <a:pt x="3048" y="13716"/>
                              </a:lnTo>
                              <a:lnTo>
                                <a:pt x="0" y="21336"/>
                              </a:lnTo>
                              <a:lnTo>
                                <a:pt x="0" y="38100"/>
                              </a:lnTo>
                              <a:lnTo>
                                <a:pt x="3048" y="45720"/>
                              </a:lnTo>
                              <a:lnTo>
                                <a:pt x="13716" y="56388"/>
                              </a:lnTo>
                              <a:lnTo>
                                <a:pt x="19812" y="57912"/>
                              </a:lnTo>
                              <a:lnTo>
                                <a:pt x="36576" y="57912"/>
                              </a:lnTo>
                              <a:lnTo>
                                <a:pt x="39624" y="56388"/>
                              </a:lnTo>
                              <a:lnTo>
                                <a:pt x="42672" y="56388"/>
                              </a:lnTo>
                              <a:lnTo>
                                <a:pt x="48768" y="53340"/>
                              </a:lnTo>
                              <a:lnTo>
                                <a:pt x="48768" y="50292"/>
                              </a:lnTo>
                              <a:lnTo>
                                <a:pt x="48768" y="42672"/>
                              </a:lnTo>
                              <a:lnTo>
                                <a:pt x="47244" y="44196"/>
                              </a:lnTo>
                              <a:lnTo>
                                <a:pt x="41148" y="47244"/>
                              </a:lnTo>
                              <a:lnTo>
                                <a:pt x="36576" y="50292"/>
                              </a:lnTo>
                              <a:lnTo>
                                <a:pt x="24384" y="50292"/>
                              </a:lnTo>
                              <a:lnTo>
                                <a:pt x="21336" y="48768"/>
                              </a:lnTo>
                              <a:lnTo>
                                <a:pt x="19812" y="48768"/>
                              </a:lnTo>
                              <a:lnTo>
                                <a:pt x="16764" y="47244"/>
                              </a:lnTo>
                              <a:lnTo>
                                <a:pt x="12192" y="42672"/>
                              </a:lnTo>
                              <a:lnTo>
                                <a:pt x="10668" y="39624"/>
                              </a:lnTo>
                              <a:lnTo>
                                <a:pt x="10668" y="36576"/>
                              </a:lnTo>
                              <a:lnTo>
                                <a:pt x="9144" y="33528"/>
                              </a:lnTo>
                              <a:lnTo>
                                <a:pt x="9144" y="30480"/>
                              </a:lnTo>
                              <a:lnTo>
                                <a:pt x="50292" y="30480"/>
                              </a:lnTo>
                              <a:lnTo>
                                <a:pt x="50292" y="22860"/>
                              </a:lnTo>
                              <a:lnTo>
                                <a:pt x="50292" y="16764"/>
                              </a:lnTo>
                              <a:close/>
                            </a:path>
                            <a:path w="111760" h="58419">
                              <a:moveTo>
                                <a:pt x="111252" y="13716"/>
                              </a:moveTo>
                              <a:lnTo>
                                <a:pt x="109728" y="9144"/>
                              </a:lnTo>
                              <a:lnTo>
                                <a:pt x="102108" y="1524"/>
                              </a:lnTo>
                              <a:lnTo>
                                <a:pt x="99060" y="0"/>
                              </a:lnTo>
                              <a:lnTo>
                                <a:pt x="89916" y="0"/>
                              </a:lnTo>
                              <a:lnTo>
                                <a:pt x="85344" y="1524"/>
                              </a:lnTo>
                              <a:lnTo>
                                <a:pt x="82296" y="1524"/>
                              </a:lnTo>
                              <a:lnTo>
                                <a:pt x="79248" y="3048"/>
                              </a:lnTo>
                              <a:lnTo>
                                <a:pt x="74676" y="7620"/>
                              </a:lnTo>
                              <a:lnTo>
                                <a:pt x="74676" y="1524"/>
                              </a:lnTo>
                              <a:lnTo>
                                <a:pt x="65532" y="1524"/>
                              </a:lnTo>
                              <a:lnTo>
                                <a:pt x="65532" y="56388"/>
                              </a:lnTo>
                              <a:lnTo>
                                <a:pt x="74676" y="56388"/>
                              </a:lnTo>
                              <a:lnTo>
                                <a:pt x="74676" y="15240"/>
                              </a:lnTo>
                              <a:lnTo>
                                <a:pt x="76200" y="12192"/>
                              </a:lnTo>
                              <a:lnTo>
                                <a:pt x="82296" y="9144"/>
                              </a:lnTo>
                              <a:lnTo>
                                <a:pt x="85344" y="9144"/>
                              </a:lnTo>
                              <a:lnTo>
                                <a:pt x="86868" y="7620"/>
                              </a:lnTo>
                              <a:lnTo>
                                <a:pt x="94488" y="7620"/>
                              </a:lnTo>
                              <a:lnTo>
                                <a:pt x="96012" y="9144"/>
                              </a:lnTo>
                              <a:lnTo>
                                <a:pt x="97536" y="9144"/>
                              </a:lnTo>
                              <a:lnTo>
                                <a:pt x="99060" y="10668"/>
                              </a:lnTo>
                              <a:lnTo>
                                <a:pt x="99060" y="12192"/>
                              </a:lnTo>
                              <a:lnTo>
                                <a:pt x="100584" y="13716"/>
                              </a:lnTo>
                              <a:lnTo>
                                <a:pt x="100584" y="19812"/>
                              </a:lnTo>
                              <a:lnTo>
                                <a:pt x="102108" y="21336"/>
                              </a:lnTo>
                              <a:lnTo>
                                <a:pt x="102108" y="56388"/>
                              </a:lnTo>
                              <a:lnTo>
                                <a:pt x="111252" y="56388"/>
                              </a:lnTo>
                              <a:lnTo>
                                <a:pt x="111252" y="21336"/>
                              </a:lnTo>
                              <a:lnTo>
                                <a:pt x="11125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6.959015pt;margin-top:18.157358pt;width:8.8pt;height:4.6pt;mso-position-horizontal-relative:page;mso-position-vertical-relative:paragraph;z-index:15755776" id="docshape42" coordorigin="6739,363" coordsize="176,92" path="m6818,390l6816,380,6811,375,6804,368,6804,385,6804,399,6754,399,6756,392,6758,387,6768,378,6773,375,6790,375,6794,378,6799,382,6804,385,6804,368,6794,363,6770,363,6761,368,6751,375,6744,385,6739,397,6739,423,6744,435,6761,452,6770,454,6797,454,6802,452,6806,452,6816,447,6816,442,6816,430,6814,433,6804,438,6797,442,6778,442,6773,440,6770,440,6766,438,6758,430,6756,426,6756,421,6754,416,6754,411,6818,411,6818,399,6818,390xm6914,385l6912,378,6900,366,6895,363,6881,363,6874,366,6869,366,6864,368,6857,375,6857,366,6842,366,6842,452,6857,452,6857,387,6859,382,6869,378,6874,378,6876,375,6888,375,6890,378,6893,378,6895,380,6895,382,6898,385,6898,394,6900,397,6900,452,6914,452,6914,397,6914,385xe" filled="true" fillcolor="#000000" stroked="false">
                <v:path arrowok="t"/>
                <v:fill type="solid"/>
                <w10:wrap type="none"/>
              </v:shape>
            </w:pict>
          </mc:Fallback>
        </mc:AlternateContent>
      </w:r>
      <w:r>
        <w:rPr>
          <w:rFonts w:ascii="Times New Roman" w:hAnsi="Times New Roman"/>
        </w:rPr>
        <mc:AlternateContent>
          <mc:Choice Requires="wps">
            <w:drawing>
              <wp:anchor distT="0" distB="0" distL="0" distR="0" allowOverlap="1" layoutInCell="1" locked="0" behindDoc="0" simplePos="0" relativeHeight="15756288">
                <wp:simplePos x="0" y="0"/>
                <wp:positionH relativeFrom="page">
                  <wp:posOffset>4466831</wp:posOffset>
                </wp:positionH>
                <wp:positionV relativeFrom="paragraph">
                  <wp:posOffset>210786</wp:posOffset>
                </wp:positionV>
                <wp:extent cx="71755" cy="7810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40" y="35052"/>
                              </a:moveTo>
                              <a:lnTo>
                                <a:pt x="70116" y="32004"/>
                              </a:lnTo>
                              <a:lnTo>
                                <a:pt x="68592" y="30480"/>
                              </a:lnTo>
                              <a:lnTo>
                                <a:pt x="68592" y="27432"/>
                              </a:lnTo>
                              <a:lnTo>
                                <a:pt x="67068" y="25908"/>
                              </a:lnTo>
                              <a:lnTo>
                                <a:pt x="64020" y="24384"/>
                              </a:lnTo>
                              <a:lnTo>
                                <a:pt x="62496" y="22860"/>
                              </a:lnTo>
                              <a:lnTo>
                                <a:pt x="59448" y="21336"/>
                              </a:lnTo>
                              <a:lnTo>
                                <a:pt x="56400" y="21336"/>
                              </a:lnTo>
                              <a:lnTo>
                                <a:pt x="53352" y="19812"/>
                              </a:lnTo>
                              <a:lnTo>
                                <a:pt x="39636" y="19812"/>
                              </a:lnTo>
                              <a:lnTo>
                                <a:pt x="36588" y="21336"/>
                              </a:lnTo>
                              <a:lnTo>
                                <a:pt x="30492" y="21336"/>
                              </a:lnTo>
                              <a:lnTo>
                                <a:pt x="28968" y="22860"/>
                              </a:lnTo>
                              <a:lnTo>
                                <a:pt x="28968" y="32004"/>
                              </a:lnTo>
                              <a:lnTo>
                                <a:pt x="35064" y="28956"/>
                              </a:lnTo>
                              <a:lnTo>
                                <a:pt x="38112" y="28956"/>
                              </a:lnTo>
                              <a:lnTo>
                                <a:pt x="41160" y="27432"/>
                              </a:lnTo>
                              <a:lnTo>
                                <a:pt x="53352" y="27432"/>
                              </a:lnTo>
                              <a:lnTo>
                                <a:pt x="54876" y="28956"/>
                              </a:lnTo>
                              <a:lnTo>
                                <a:pt x="57924" y="28956"/>
                              </a:lnTo>
                              <a:lnTo>
                                <a:pt x="59448" y="30480"/>
                              </a:lnTo>
                              <a:lnTo>
                                <a:pt x="59448" y="32004"/>
                              </a:lnTo>
                              <a:lnTo>
                                <a:pt x="60972" y="33528"/>
                              </a:lnTo>
                              <a:lnTo>
                                <a:pt x="60972" y="35052"/>
                              </a:lnTo>
                              <a:lnTo>
                                <a:pt x="62496" y="36576"/>
                              </a:lnTo>
                              <a:lnTo>
                                <a:pt x="62496" y="39624"/>
                              </a:lnTo>
                              <a:lnTo>
                                <a:pt x="62496" y="47244"/>
                              </a:lnTo>
                              <a:lnTo>
                                <a:pt x="62496" y="64008"/>
                              </a:lnTo>
                              <a:lnTo>
                                <a:pt x="53352" y="68580"/>
                              </a:lnTo>
                              <a:lnTo>
                                <a:pt x="51828" y="70104"/>
                              </a:lnTo>
                              <a:lnTo>
                                <a:pt x="38112" y="70104"/>
                              </a:lnTo>
                              <a:lnTo>
                                <a:pt x="36588" y="67056"/>
                              </a:lnTo>
                              <a:lnTo>
                                <a:pt x="33540" y="65532"/>
                              </a:lnTo>
                              <a:lnTo>
                                <a:pt x="33540" y="54864"/>
                              </a:lnTo>
                              <a:lnTo>
                                <a:pt x="36588" y="51816"/>
                              </a:lnTo>
                              <a:lnTo>
                                <a:pt x="39636" y="50292"/>
                              </a:lnTo>
                              <a:lnTo>
                                <a:pt x="42684" y="50292"/>
                              </a:lnTo>
                              <a:lnTo>
                                <a:pt x="44208" y="48768"/>
                              </a:lnTo>
                              <a:lnTo>
                                <a:pt x="51828" y="48768"/>
                              </a:lnTo>
                              <a:lnTo>
                                <a:pt x="54876" y="47244"/>
                              </a:lnTo>
                              <a:lnTo>
                                <a:pt x="62496" y="47244"/>
                              </a:lnTo>
                              <a:lnTo>
                                <a:pt x="62496" y="39624"/>
                              </a:lnTo>
                              <a:lnTo>
                                <a:pt x="56400" y="39624"/>
                              </a:lnTo>
                              <a:lnTo>
                                <a:pt x="51828" y="41148"/>
                              </a:lnTo>
                              <a:lnTo>
                                <a:pt x="41160" y="41148"/>
                              </a:lnTo>
                              <a:lnTo>
                                <a:pt x="38112" y="42672"/>
                              </a:lnTo>
                              <a:lnTo>
                                <a:pt x="33540" y="44196"/>
                              </a:lnTo>
                              <a:lnTo>
                                <a:pt x="30492" y="45720"/>
                              </a:lnTo>
                              <a:lnTo>
                                <a:pt x="25920" y="50292"/>
                              </a:lnTo>
                              <a:lnTo>
                                <a:pt x="24396" y="53340"/>
                              </a:lnTo>
                              <a:lnTo>
                                <a:pt x="24396" y="65532"/>
                              </a:lnTo>
                              <a:lnTo>
                                <a:pt x="25920" y="70104"/>
                              </a:lnTo>
                              <a:lnTo>
                                <a:pt x="32016" y="76200"/>
                              </a:lnTo>
                              <a:lnTo>
                                <a:pt x="36588" y="77724"/>
                              </a:lnTo>
                              <a:lnTo>
                                <a:pt x="48780" y="77724"/>
                              </a:lnTo>
                              <a:lnTo>
                                <a:pt x="50304" y="76200"/>
                              </a:lnTo>
                              <a:lnTo>
                                <a:pt x="53352" y="76200"/>
                              </a:lnTo>
                              <a:lnTo>
                                <a:pt x="54876" y="74676"/>
                              </a:lnTo>
                              <a:lnTo>
                                <a:pt x="56400" y="74676"/>
                              </a:lnTo>
                              <a:lnTo>
                                <a:pt x="56400" y="73152"/>
                              </a:lnTo>
                              <a:lnTo>
                                <a:pt x="57924" y="73152"/>
                              </a:lnTo>
                              <a:lnTo>
                                <a:pt x="59448" y="71628"/>
                              </a:lnTo>
                              <a:lnTo>
                                <a:pt x="60972" y="71628"/>
                              </a:lnTo>
                              <a:lnTo>
                                <a:pt x="62496" y="70104"/>
                              </a:lnTo>
                              <a:lnTo>
                                <a:pt x="62496" y="76200"/>
                              </a:lnTo>
                              <a:lnTo>
                                <a:pt x="71640" y="76200"/>
                              </a:lnTo>
                              <a:lnTo>
                                <a:pt x="71640" y="47244"/>
                              </a:lnTo>
                              <a:lnTo>
                                <a:pt x="71640" y="350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1.719025pt;margin-top:16.597359pt;width:5.65pt;height:6.15pt;mso-position-horizontal-relative:page;mso-position-vertical-relative:paragraph;z-index:15756288" id="docshape43" coordorigin="7034,332" coordsize="113,123" path="m7051,332l7034,332,7034,454,7051,454,7051,332xm7147,387l7145,382,7142,380,7142,375,7140,373,7135,370,7133,368,7128,366,7123,366,7118,363,7097,363,7092,366,7082,366,7080,368,7080,382,7090,378,7094,378,7099,375,7118,375,7121,378,7126,378,7128,380,7128,382,7130,385,7130,387,7133,390,7133,394,7133,406,7133,433,7118,440,7116,442,7094,442,7092,438,7087,435,7087,418,7092,414,7097,411,7102,411,7104,409,7116,409,7121,406,7133,406,7133,394,7123,394,7116,397,7099,397,7094,399,7087,402,7082,404,7075,411,7073,416,7073,435,7075,442,7085,452,7092,454,7111,454,7114,452,7118,452,7121,450,7123,450,7123,447,7126,447,7128,445,7130,445,7133,442,7133,452,7147,452,7147,406,7147,387xe" filled="true" fillcolor="#000000" stroked="false">
                <v:path arrowok="t"/>
                <v:fill type="solid"/>
                <w10:wrap type="none"/>
              </v:shape>
            </w:pict>
          </mc:Fallback>
        </mc:AlternateContent>
      </w:r>
      <w:r>
        <w:rPr>
          <w:rFonts w:ascii="Times New Roman" w:hAnsi="Times New Roman"/>
        </w:rPr>
        <w:drawing>
          <wp:anchor distT="0" distB="0" distL="0" distR="0" allowOverlap="1" layoutInCell="1" locked="0" behindDoc="0" simplePos="0" relativeHeight="15756800">
            <wp:simplePos x="0" y="0"/>
            <wp:positionH relativeFrom="page">
              <wp:posOffset>4602479</wp:posOffset>
            </wp:positionH>
            <wp:positionV relativeFrom="paragraph">
              <wp:posOffset>204690</wp:posOffset>
            </wp:positionV>
            <wp:extent cx="838200" cy="83820"/>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66" cstate="print"/>
                    <a:stretch>
                      <a:fillRect/>
                    </a:stretch>
                  </pic:blipFill>
                  <pic:spPr>
                    <a:xfrm>
                      <a:off x="0" y="0"/>
                      <a:ext cx="838200" cy="83820"/>
                    </a:xfrm>
                    <a:prstGeom prst="rect">
                      <a:avLst/>
                    </a:prstGeom>
                  </pic:spPr>
                </pic:pic>
              </a:graphicData>
            </a:graphic>
          </wp:anchor>
        </w:drawing>
      </w:r>
      <w:r>
        <w:rPr>
          <w:rFonts w:ascii="Times New Roman" w:hAnsi="Times New Roman"/>
        </w:rPr>
        <w:drawing>
          <wp:anchor distT="0" distB="0" distL="0" distR="0" allowOverlap="1" layoutInCell="1" locked="0" behindDoc="0" simplePos="0" relativeHeight="15757312">
            <wp:simplePos x="0" y="0"/>
            <wp:positionH relativeFrom="page">
              <wp:posOffset>5512307</wp:posOffset>
            </wp:positionH>
            <wp:positionV relativeFrom="paragraph">
              <wp:posOffset>210786</wp:posOffset>
            </wp:positionV>
            <wp:extent cx="271272" cy="77724"/>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67" cstate="print"/>
                    <a:stretch>
                      <a:fillRect/>
                    </a:stretch>
                  </pic:blipFill>
                  <pic:spPr>
                    <a:xfrm>
                      <a:off x="0" y="0"/>
                      <a:ext cx="271272" cy="77724"/>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757824">
                <wp:simplePos x="0" y="0"/>
                <wp:positionH relativeFrom="page">
                  <wp:posOffset>5853671</wp:posOffset>
                </wp:positionH>
                <wp:positionV relativeFrom="paragraph">
                  <wp:posOffset>210786</wp:posOffset>
                </wp:positionV>
                <wp:extent cx="71755" cy="7810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40" y="32004"/>
                              </a:moveTo>
                              <a:lnTo>
                                <a:pt x="70116" y="30480"/>
                              </a:lnTo>
                              <a:lnTo>
                                <a:pt x="68592" y="27432"/>
                              </a:lnTo>
                              <a:lnTo>
                                <a:pt x="65544" y="24384"/>
                              </a:lnTo>
                              <a:lnTo>
                                <a:pt x="62496" y="22860"/>
                              </a:lnTo>
                              <a:lnTo>
                                <a:pt x="60972" y="21336"/>
                              </a:lnTo>
                              <a:lnTo>
                                <a:pt x="57924" y="21336"/>
                              </a:lnTo>
                              <a:lnTo>
                                <a:pt x="54876" y="19812"/>
                              </a:lnTo>
                              <a:lnTo>
                                <a:pt x="41160" y="19812"/>
                              </a:lnTo>
                              <a:lnTo>
                                <a:pt x="36588" y="21336"/>
                              </a:lnTo>
                              <a:lnTo>
                                <a:pt x="30492" y="21336"/>
                              </a:lnTo>
                              <a:lnTo>
                                <a:pt x="28968" y="22860"/>
                              </a:lnTo>
                              <a:lnTo>
                                <a:pt x="28968" y="32004"/>
                              </a:lnTo>
                              <a:lnTo>
                                <a:pt x="32016" y="30480"/>
                              </a:lnTo>
                              <a:lnTo>
                                <a:pt x="36588" y="28956"/>
                              </a:lnTo>
                              <a:lnTo>
                                <a:pt x="39636" y="28956"/>
                              </a:lnTo>
                              <a:lnTo>
                                <a:pt x="42684" y="27432"/>
                              </a:lnTo>
                              <a:lnTo>
                                <a:pt x="53352" y="27432"/>
                              </a:lnTo>
                              <a:lnTo>
                                <a:pt x="54876" y="28956"/>
                              </a:lnTo>
                              <a:lnTo>
                                <a:pt x="57924" y="28956"/>
                              </a:lnTo>
                              <a:lnTo>
                                <a:pt x="60972" y="32004"/>
                              </a:lnTo>
                              <a:lnTo>
                                <a:pt x="60972" y="33528"/>
                              </a:lnTo>
                              <a:lnTo>
                                <a:pt x="62496" y="35052"/>
                              </a:lnTo>
                              <a:lnTo>
                                <a:pt x="62496" y="39624"/>
                              </a:lnTo>
                              <a:lnTo>
                                <a:pt x="62496" y="47244"/>
                              </a:lnTo>
                              <a:lnTo>
                                <a:pt x="62496" y="64008"/>
                              </a:lnTo>
                              <a:lnTo>
                                <a:pt x="59448" y="65532"/>
                              </a:lnTo>
                              <a:lnTo>
                                <a:pt x="57924" y="67056"/>
                              </a:lnTo>
                              <a:lnTo>
                                <a:pt x="51828" y="70104"/>
                              </a:lnTo>
                              <a:lnTo>
                                <a:pt x="38112" y="70104"/>
                              </a:lnTo>
                              <a:lnTo>
                                <a:pt x="36588" y="67056"/>
                              </a:lnTo>
                              <a:lnTo>
                                <a:pt x="33540" y="64008"/>
                              </a:lnTo>
                              <a:lnTo>
                                <a:pt x="33540" y="57912"/>
                              </a:lnTo>
                              <a:lnTo>
                                <a:pt x="35064" y="54864"/>
                              </a:lnTo>
                              <a:lnTo>
                                <a:pt x="39636" y="50292"/>
                              </a:lnTo>
                              <a:lnTo>
                                <a:pt x="42684" y="50292"/>
                              </a:lnTo>
                              <a:lnTo>
                                <a:pt x="45732" y="48768"/>
                              </a:lnTo>
                              <a:lnTo>
                                <a:pt x="51828" y="48768"/>
                              </a:lnTo>
                              <a:lnTo>
                                <a:pt x="56400" y="47244"/>
                              </a:lnTo>
                              <a:lnTo>
                                <a:pt x="62496" y="47244"/>
                              </a:lnTo>
                              <a:lnTo>
                                <a:pt x="62496" y="39624"/>
                              </a:lnTo>
                              <a:lnTo>
                                <a:pt x="56400" y="39624"/>
                              </a:lnTo>
                              <a:lnTo>
                                <a:pt x="51828" y="41148"/>
                              </a:lnTo>
                              <a:lnTo>
                                <a:pt x="42684" y="41148"/>
                              </a:lnTo>
                              <a:lnTo>
                                <a:pt x="38112" y="42672"/>
                              </a:lnTo>
                              <a:lnTo>
                                <a:pt x="28968" y="47244"/>
                              </a:lnTo>
                              <a:lnTo>
                                <a:pt x="24396" y="56388"/>
                              </a:lnTo>
                              <a:lnTo>
                                <a:pt x="24396" y="65532"/>
                              </a:lnTo>
                              <a:lnTo>
                                <a:pt x="25920" y="70104"/>
                              </a:lnTo>
                              <a:lnTo>
                                <a:pt x="28968" y="73152"/>
                              </a:lnTo>
                              <a:lnTo>
                                <a:pt x="33540" y="76200"/>
                              </a:lnTo>
                              <a:lnTo>
                                <a:pt x="38112" y="77724"/>
                              </a:lnTo>
                              <a:lnTo>
                                <a:pt x="50304" y="77724"/>
                              </a:lnTo>
                              <a:lnTo>
                                <a:pt x="51828" y="76200"/>
                              </a:lnTo>
                              <a:lnTo>
                                <a:pt x="53352" y="76200"/>
                              </a:lnTo>
                              <a:lnTo>
                                <a:pt x="54876" y="74676"/>
                              </a:lnTo>
                              <a:lnTo>
                                <a:pt x="56400" y="74676"/>
                              </a:lnTo>
                              <a:lnTo>
                                <a:pt x="57924" y="73152"/>
                              </a:lnTo>
                              <a:lnTo>
                                <a:pt x="59448" y="73152"/>
                              </a:lnTo>
                              <a:lnTo>
                                <a:pt x="62496" y="70104"/>
                              </a:lnTo>
                              <a:lnTo>
                                <a:pt x="62496" y="76200"/>
                              </a:lnTo>
                              <a:lnTo>
                                <a:pt x="71640" y="76200"/>
                              </a:lnTo>
                              <a:lnTo>
                                <a:pt x="71640" y="47244"/>
                              </a:lnTo>
                              <a:lnTo>
                                <a:pt x="71640"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0.919037pt;margin-top:16.597359pt;width:5.65pt;height:6.15pt;mso-position-horizontal-relative:page;mso-position-vertical-relative:paragraph;z-index:15757824" id="docshape44" coordorigin="9218,332" coordsize="113,123" path="m9235,332l9218,332,9218,454,9235,454,9235,332xm9331,382l9329,380,9326,375,9322,370,9317,368,9314,366,9310,366,9305,363,9283,363,9276,366,9266,366,9264,368,9264,382,9269,380,9276,378,9281,378,9286,375,9302,375,9305,378,9310,378,9314,382,9314,385,9317,387,9317,394,9317,406,9317,433,9312,435,9310,438,9300,442,9278,442,9276,438,9271,433,9271,423,9274,418,9281,411,9286,411,9290,409,9300,409,9307,406,9317,406,9317,394,9307,394,9300,397,9286,397,9278,399,9264,406,9257,421,9257,435,9259,442,9264,447,9271,452,9278,454,9298,454,9300,452,9302,452,9305,450,9307,450,9310,447,9312,447,9317,442,9317,452,9331,452,9331,406,9331,382xe" filled="true" fillcolor="#000000" stroked="false">
                <v:path arrowok="t"/>
                <v:fill type="solid"/>
                <w10:wrap type="none"/>
              </v:shape>
            </w:pict>
          </mc:Fallback>
        </mc:AlternateContent>
      </w:r>
      <w:r>
        <w:rPr>
          <w:color w:val="1526AA"/>
          <w:u w:val="single" w:color="1526AA"/>
        </w:rPr>
        <w:t>web/filter?lang=es</w:t>
      </w:r>
      <w:r>
        <w:rPr/>
        <w:t>, así como las orientaciones dadas por la Junta</w:t>
      </w:r>
      <w:r>
        <w:rPr>
          <w:spacing w:val="-1"/>
        </w:rPr>
        <w:t> </w:t>
      </w:r>
      <w:r>
        <w:rPr/>
        <w:t>Consultiva de</w:t>
      </w:r>
      <w:r>
        <w:rPr>
          <w:spacing w:val="40"/>
        </w:rPr>
        <w:t> </w:t>
      </w:r>
      <w:r>
        <w:rPr>
          <w:spacing w:val="-16"/>
        </w:rPr>
        <w:drawing>
          <wp:inline distT="0" distB="0" distL="0" distR="0">
            <wp:extent cx="632459" cy="83820"/>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68" cstate="print"/>
                    <a:stretch>
                      <a:fillRect/>
                    </a:stretch>
                  </pic:blipFill>
                  <pic:spPr>
                    <a:xfrm>
                      <a:off x="0" y="0"/>
                      <a:ext cx="632459" cy="83820"/>
                    </a:xfrm>
                    <a:prstGeom prst="rect">
                      <a:avLst/>
                    </a:prstGeom>
                  </pic:spPr>
                </pic:pic>
              </a:graphicData>
            </a:graphic>
          </wp:inline>
        </w:drawing>
      </w:r>
      <w:r>
        <w:rPr>
          <w:spacing w:val="-16"/>
        </w:rPr>
      </w:r>
      <w:r>
        <w:rPr>
          <w:rFonts w:ascii="Times New Roman" w:hAnsi="Times New Roman"/>
          <w:spacing w:val="80"/>
        </w:rPr>
        <w:t> </w:t>
      </w:r>
      <w:r>
        <w:rPr>
          <w:rFonts w:ascii="Times New Roman" w:hAnsi="Times New Roman"/>
          <w:spacing w:val="-12"/>
        </w:rPr>
        <w:drawing>
          <wp:inline distT="0" distB="0" distL="0" distR="0">
            <wp:extent cx="728472" cy="77724"/>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69" cstate="print"/>
                    <a:stretch>
                      <a:fillRect/>
                    </a:stretch>
                  </pic:blipFill>
                  <pic:spPr>
                    <a:xfrm>
                      <a:off x="0" y="0"/>
                      <a:ext cx="728472" cy="77724"/>
                    </a:xfrm>
                    <a:prstGeom prst="rect">
                      <a:avLst/>
                    </a:prstGeom>
                  </pic:spPr>
                </pic:pic>
              </a:graphicData>
            </a:graphic>
          </wp:inline>
        </w:drawing>
      </w:r>
      <w:r>
        <w:rPr>
          <w:rFonts w:ascii="Times New Roman" w:hAnsi="Times New Roman"/>
          <w:spacing w:val="-12"/>
        </w:rPr>
      </w:r>
    </w:p>
    <w:p>
      <w:pPr>
        <w:pStyle w:val="BodyText"/>
        <w:spacing w:line="190" w:lineRule="exact"/>
        <w:ind w:left="1707"/>
        <w:jc w:val="both"/>
      </w:pPr>
      <w:r>
        <w:rPr/>
        <mc:AlternateContent>
          <mc:Choice Requires="wps">
            <w:drawing>
              <wp:anchor distT="0" distB="0" distL="0" distR="0" allowOverlap="1" layoutInCell="1" locked="0" behindDoc="1" simplePos="0" relativeHeight="486535168">
                <wp:simplePos x="0" y="0"/>
                <wp:positionH relativeFrom="page">
                  <wp:posOffset>1993392</wp:posOffset>
                </wp:positionH>
                <wp:positionV relativeFrom="paragraph">
                  <wp:posOffset>202119</wp:posOffset>
                </wp:positionV>
                <wp:extent cx="2772410" cy="470027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2772410" cy="4700270"/>
                          <a:chExt cx="2772410" cy="4700270"/>
                        </a:xfrm>
                      </wpg:grpSpPr>
                      <pic:pic>
                        <pic:nvPicPr>
                          <pic:cNvPr id="92" name="Image 92"/>
                          <pic:cNvPicPr/>
                        </pic:nvPicPr>
                        <pic:blipFill>
                          <a:blip r:embed="rId70" cstate="print"/>
                          <a:stretch>
                            <a:fillRect/>
                          </a:stretch>
                        </pic:blipFill>
                        <pic:spPr>
                          <a:xfrm>
                            <a:off x="0" y="0"/>
                            <a:ext cx="2743199" cy="102108"/>
                          </a:xfrm>
                          <a:prstGeom prst="rect">
                            <a:avLst/>
                          </a:prstGeom>
                        </pic:spPr>
                      </pic:pic>
                      <wps:wsp>
                        <wps:cNvPr id="93" name="Graphic 93"/>
                        <wps:cNvSpPr/>
                        <wps:spPr>
                          <a:xfrm>
                            <a:off x="1697723" y="6096"/>
                            <a:ext cx="1075055" cy="4693920"/>
                          </a:xfrm>
                          <a:custGeom>
                            <a:avLst/>
                            <a:gdLst/>
                            <a:ahLst/>
                            <a:cxnLst/>
                            <a:rect l="l" t="t" r="r" b="b"/>
                            <a:pathLst>
                              <a:path w="1075055" h="4693920">
                                <a:moveTo>
                                  <a:pt x="50292" y="4684776"/>
                                </a:moveTo>
                                <a:lnTo>
                                  <a:pt x="0" y="4684776"/>
                                </a:lnTo>
                                <a:lnTo>
                                  <a:pt x="0" y="4693920"/>
                                </a:lnTo>
                                <a:lnTo>
                                  <a:pt x="50292" y="4693920"/>
                                </a:lnTo>
                                <a:lnTo>
                                  <a:pt x="50292" y="4684776"/>
                                </a:lnTo>
                                <a:close/>
                              </a:path>
                              <a:path w="1075055" h="4693920">
                                <a:moveTo>
                                  <a:pt x="1074432" y="0"/>
                                </a:moveTo>
                                <a:lnTo>
                                  <a:pt x="1063764" y="0"/>
                                </a:lnTo>
                                <a:lnTo>
                                  <a:pt x="1063764" y="77724"/>
                                </a:lnTo>
                                <a:lnTo>
                                  <a:pt x="1074432" y="77724"/>
                                </a:lnTo>
                                <a:lnTo>
                                  <a:pt x="1074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6.960007pt;margin-top:15.91492pt;width:218.3pt;height:370.1pt;mso-position-horizontal-relative:page;mso-position-vertical-relative:paragraph;z-index:-16781312" id="docshapegroup45" coordorigin="3139,318" coordsize="4366,7402">
                <v:shape style="position:absolute;left:3139;top:318;width:4320;height:161" type="#_x0000_t75" id="docshape46" stroked="false">
                  <v:imagedata r:id="rId70" o:title=""/>
                </v:shape>
                <v:shape style="position:absolute;left:5812;top:327;width:1693;height:7392" id="docshape47" coordorigin="5813,328" coordsize="1693,7392" path="m5892,7705l5813,7705,5813,7720,5892,7720,5892,7705xm7505,328l7488,328,7488,450,7505,450,7505,328xe" filled="true" fillcolor="#000000" stroked="false">
                  <v:path arrowok="t"/>
                  <v:fill type="solid"/>
                </v:shape>
                <w10:wrap type="none"/>
              </v:group>
            </w:pict>
          </mc:Fallback>
        </mc:AlternateContent>
      </w:r>
      <w:r>
        <w:rPr/>
        <w:t>utilización</w:t>
      </w:r>
      <w:r>
        <w:rPr>
          <w:spacing w:val="-12"/>
        </w:rPr>
        <w:t> </w:t>
      </w:r>
      <w:r>
        <w:rPr/>
        <w:t>del</w:t>
      </w:r>
      <w:r>
        <w:rPr>
          <w:spacing w:val="-11"/>
        </w:rPr>
        <w:t> </w:t>
      </w:r>
      <w:r>
        <w:rPr/>
        <w:t>Documento</w:t>
      </w:r>
      <w:r>
        <w:rPr>
          <w:spacing w:val="-13"/>
        </w:rPr>
        <w:t> </w:t>
      </w:r>
      <w:r>
        <w:rPr/>
        <w:t>Europeo</w:t>
      </w:r>
      <w:r>
        <w:rPr>
          <w:spacing w:val="-13"/>
        </w:rPr>
        <w:t> </w:t>
      </w:r>
      <w:r>
        <w:rPr/>
        <w:t>Único</w:t>
      </w:r>
      <w:r>
        <w:rPr>
          <w:spacing w:val="-14"/>
        </w:rPr>
        <w:t> </w:t>
      </w:r>
      <w:r>
        <w:rPr/>
        <w:t>de</w:t>
      </w:r>
      <w:r>
        <w:rPr>
          <w:spacing w:val="-13"/>
        </w:rPr>
        <w:t> </w:t>
      </w:r>
      <w:r>
        <w:rPr/>
        <w:t>Contratación</w:t>
      </w:r>
      <w:r>
        <w:rPr>
          <w:spacing w:val="-9"/>
        </w:rPr>
        <w:t> </w:t>
      </w:r>
      <w:r>
        <w:rPr/>
        <w:t>previsto</w:t>
      </w:r>
      <w:r>
        <w:rPr>
          <w:spacing w:val="-11"/>
        </w:rPr>
        <w:t> </w:t>
      </w:r>
      <w:r>
        <w:rPr/>
        <w:t>en</w:t>
      </w:r>
      <w:r>
        <w:rPr>
          <w:spacing w:val="-9"/>
        </w:rPr>
        <w:t> </w:t>
      </w:r>
      <w:r>
        <w:rPr/>
        <w:t>la</w:t>
      </w:r>
      <w:r>
        <w:rPr>
          <w:spacing w:val="-11"/>
        </w:rPr>
        <w:t> </w:t>
      </w:r>
      <w:r>
        <w:rPr>
          <w:spacing w:val="-2"/>
        </w:rPr>
        <w:t>nueva</w:t>
      </w:r>
    </w:p>
    <w:p>
      <w:pPr>
        <w:pStyle w:val="BodyText"/>
        <w:spacing w:before="4"/>
        <w:rPr>
          <w:sz w:val="9"/>
        </w:rPr>
      </w:pPr>
      <w:r>
        <w:rPr>
          <w:sz w:val="9"/>
        </w:rPr>
        <w:drawing>
          <wp:anchor distT="0" distB="0" distL="0" distR="0" allowOverlap="1" layoutInCell="1" locked="0" behindDoc="1" simplePos="0" relativeHeight="487612928">
            <wp:simplePos x="0" y="0"/>
            <wp:positionH relativeFrom="page">
              <wp:posOffset>4814315</wp:posOffset>
            </wp:positionH>
            <wp:positionV relativeFrom="paragraph">
              <wp:posOffset>87271</wp:posOffset>
            </wp:positionV>
            <wp:extent cx="114299" cy="77724"/>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71" cstate="print"/>
                    <a:stretch>
                      <a:fillRect/>
                    </a:stretch>
                  </pic:blipFill>
                  <pic:spPr>
                    <a:xfrm>
                      <a:off x="0" y="0"/>
                      <a:ext cx="114299" cy="77724"/>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613440">
                <wp:simplePos x="0" y="0"/>
                <wp:positionH relativeFrom="page">
                  <wp:posOffset>4977384</wp:posOffset>
                </wp:positionH>
                <wp:positionV relativeFrom="paragraph">
                  <wp:posOffset>87271</wp:posOffset>
                </wp:positionV>
                <wp:extent cx="321945" cy="9652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321945" cy="96520"/>
                          <a:chExt cx="321945" cy="96520"/>
                        </a:xfrm>
                      </wpg:grpSpPr>
                      <pic:pic>
                        <pic:nvPicPr>
                          <pic:cNvPr id="96" name="Image 96"/>
                          <pic:cNvPicPr/>
                        </pic:nvPicPr>
                        <pic:blipFill>
                          <a:blip r:embed="rId72" cstate="print"/>
                          <a:stretch>
                            <a:fillRect/>
                          </a:stretch>
                        </pic:blipFill>
                        <pic:spPr>
                          <a:xfrm>
                            <a:off x="0" y="1523"/>
                            <a:ext cx="114299" cy="76200"/>
                          </a:xfrm>
                          <a:prstGeom prst="rect">
                            <a:avLst/>
                          </a:prstGeom>
                        </pic:spPr>
                      </pic:pic>
                      <pic:pic>
                        <pic:nvPicPr>
                          <pic:cNvPr id="97" name="Image 97"/>
                          <pic:cNvPicPr/>
                        </pic:nvPicPr>
                        <pic:blipFill>
                          <a:blip r:embed="rId73" cstate="print"/>
                          <a:stretch>
                            <a:fillRect/>
                          </a:stretch>
                        </pic:blipFill>
                        <pic:spPr>
                          <a:xfrm>
                            <a:off x="134111" y="0"/>
                            <a:ext cx="152399" cy="96012"/>
                          </a:xfrm>
                          <a:prstGeom prst="rect">
                            <a:avLst/>
                          </a:prstGeom>
                        </pic:spPr>
                      </pic:pic>
                      <wps:wsp>
                        <wps:cNvPr id="98" name="Graphic 98"/>
                        <wps:cNvSpPr/>
                        <wps:spPr>
                          <a:xfrm>
                            <a:off x="307847"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1.920013pt;margin-top:6.871798pt;width:25.35pt;height:7.6pt;mso-position-horizontal-relative:page;mso-position-vertical-relative:paragraph;z-index:-15703040;mso-wrap-distance-left:0;mso-wrap-distance-right:0" id="docshapegroup48" coordorigin="7838,137" coordsize="507,152">
                <v:shape style="position:absolute;left:7838;top:139;width:180;height:120" type="#_x0000_t75" id="docshape49" stroked="false">
                  <v:imagedata r:id="rId72" o:title=""/>
                </v:shape>
                <v:shape style="position:absolute;left:8049;top:137;width:240;height:152" type="#_x0000_t75" id="docshape50" stroked="false">
                  <v:imagedata r:id="rId73" o:title=""/>
                </v:shape>
                <v:rect style="position:absolute;left:8323;top:235;width:22;height:24" id="docshape51" filled="true" fillcolor="#000000" stroked="false">
                  <v:fill type="solid"/>
                </v:rect>
                <w10:wrap type="topAndBottom"/>
              </v:group>
            </w:pict>
          </mc:Fallback>
        </mc:AlternateContent>
      </w:r>
    </w:p>
    <w:p>
      <w:pPr>
        <w:pStyle w:val="BodyText"/>
        <w:spacing w:before="33"/>
      </w:pPr>
    </w:p>
    <w:p>
      <w:pPr>
        <w:pStyle w:val="BodyText"/>
        <w:spacing w:line="360" w:lineRule="auto"/>
        <w:ind w:left="1707" w:right="1270"/>
        <w:jc w:val="both"/>
      </w:pPr>
      <w:r>
        <w:rPr/>
        <w:t>Cuando el pliego prevea la </w:t>
      </w:r>
      <w:r>
        <w:rPr>
          <w:u w:val="single"/>
        </w:rPr>
        <w:t>división en lotes</w:t>
      </w:r>
      <w:r>
        <w:rPr/>
        <w:t> del objeto del contrato, si los requisitos</w:t>
      </w:r>
      <w:r>
        <w:rPr>
          <w:spacing w:val="-13"/>
        </w:rPr>
        <w:t> </w:t>
      </w:r>
      <w:r>
        <w:rPr/>
        <w:t>de</w:t>
      </w:r>
      <w:r>
        <w:rPr>
          <w:spacing w:val="-15"/>
        </w:rPr>
        <w:t> </w:t>
      </w:r>
      <w:r>
        <w:rPr/>
        <w:t>solvencia</w:t>
      </w:r>
      <w:r>
        <w:rPr>
          <w:spacing w:val="-9"/>
        </w:rPr>
        <w:t> </w:t>
      </w:r>
      <w:r>
        <w:rPr/>
        <w:t>económica</w:t>
      </w:r>
      <w:r>
        <w:rPr>
          <w:spacing w:val="-12"/>
        </w:rPr>
        <w:t> </w:t>
      </w:r>
      <w:r>
        <w:rPr/>
        <w:t>y</w:t>
      </w:r>
      <w:r>
        <w:rPr>
          <w:spacing w:val="-11"/>
        </w:rPr>
        <w:t> </w:t>
      </w:r>
      <w:r>
        <w:rPr/>
        <w:t>financiera</w:t>
      </w:r>
      <w:r>
        <w:rPr>
          <w:spacing w:val="-11"/>
        </w:rPr>
        <w:t> </w:t>
      </w:r>
      <w:r>
        <w:rPr/>
        <w:t>o</w:t>
      </w:r>
      <w:r>
        <w:rPr>
          <w:spacing w:val="-9"/>
        </w:rPr>
        <w:t> </w:t>
      </w:r>
      <w:r>
        <w:rPr/>
        <w:t>técnica</w:t>
      </w:r>
      <w:r>
        <w:rPr>
          <w:spacing w:val="-12"/>
        </w:rPr>
        <w:t> </w:t>
      </w:r>
      <w:r>
        <w:rPr/>
        <w:t>y</w:t>
      </w:r>
      <w:r>
        <w:rPr>
          <w:spacing w:val="-11"/>
        </w:rPr>
        <w:t> </w:t>
      </w:r>
      <w:r>
        <w:rPr/>
        <w:t>profesional</w:t>
      </w:r>
      <w:r>
        <w:rPr>
          <w:spacing w:val="-7"/>
        </w:rPr>
        <w:t> </w:t>
      </w:r>
      <w:r>
        <w:rPr/>
        <w:t>exigidos variaran de un lote a otro, se aportará una declaración responsable (DEUC) por cada lote o grupo de lotes al que se apliquen los mismos requisitos de </w:t>
      </w:r>
      <w:r>
        <w:rPr>
          <w:spacing w:val="-2"/>
        </w:rPr>
        <w:t>solvencia.</w:t>
      </w:r>
    </w:p>
    <w:p>
      <w:pPr>
        <w:pStyle w:val="BodyText"/>
        <w:spacing w:line="360" w:lineRule="auto" w:before="99"/>
        <w:ind w:left="1707" w:right="1271"/>
        <w:jc w:val="both"/>
      </w:pPr>
      <w:r>
        <w:rPr/>
        <w:t>En</w:t>
      </w:r>
      <w:r>
        <w:rPr>
          <w:spacing w:val="-2"/>
        </w:rPr>
        <w:t> </w:t>
      </w:r>
      <w:r>
        <w:rPr/>
        <w:t>caso</w:t>
      </w:r>
      <w:r>
        <w:rPr>
          <w:spacing w:val="-5"/>
        </w:rPr>
        <w:t> </w:t>
      </w:r>
      <w:r>
        <w:rPr/>
        <w:t>de</w:t>
      </w:r>
      <w:r>
        <w:rPr>
          <w:spacing w:val="-5"/>
        </w:rPr>
        <w:t> </w:t>
      </w:r>
      <w:r>
        <w:rPr/>
        <w:t>que</w:t>
      </w:r>
      <w:r>
        <w:rPr>
          <w:spacing w:val="-2"/>
        </w:rPr>
        <w:t> </w:t>
      </w:r>
      <w:r>
        <w:rPr/>
        <w:t>el</w:t>
      </w:r>
      <w:r>
        <w:rPr>
          <w:spacing w:val="-3"/>
        </w:rPr>
        <w:t> </w:t>
      </w:r>
      <w:r>
        <w:rPr/>
        <w:t>licitador</w:t>
      </w:r>
      <w:r>
        <w:rPr>
          <w:spacing w:val="-2"/>
        </w:rPr>
        <w:t> </w:t>
      </w:r>
      <w:r>
        <w:rPr>
          <w:u w:val="single"/>
        </w:rPr>
        <w:t>concurra</w:t>
      </w:r>
      <w:r>
        <w:rPr>
          <w:spacing w:val="-4"/>
          <w:u w:val="single"/>
        </w:rPr>
        <w:t> </w:t>
      </w:r>
      <w:r>
        <w:rPr>
          <w:u w:val="single"/>
        </w:rPr>
        <w:t>agrupado</w:t>
      </w:r>
      <w:r>
        <w:rPr>
          <w:spacing w:val="-5"/>
          <w:u w:val="single"/>
        </w:rPr>
        <w:t> </w:t>
      </w:r>
      <w:r>
        <w:rPr>
          <w:u w:val="single"/>
        </w:rPr>
        <w:t>en</w:t>
      </w:r>
      <w:r>
        <w:rPr>
          <w:spacing w:val="-1"/>
          <w:u w:val="single"/>
        </w:rPr>
        <w:t> </w:t>
      </w:r>
      <w:r>
        <w:rPr>
          <w:u w:val="single"/>
        </w:rPr>
        <w:t>una</w:t>
      </w:r>
      <w:r>
        <w:rPr>
          <w:spacing w:val="-4"/>
          <w:u w:val="single"/>
        </w:rPr>
        <w:t> </w:t>
      </w:r>
      <w:r>
        <w:rPr>
          <w:u w:val="single"/>
        </w:rPr>
        <w:t>unión</w:t>
      </w:r>
      <w:r>
        <w:rPr>
          <w:spacing w:val="-2"/>
          <w:u w:val="single"/>
        </w:rPr>
        <w:t> </w:t>
      </w:r>
      <w:r>
        <w:rPr>
          <w:u w:val="single"/>
        </w:rPr>
        <w:t>de</w:t>
      </w:r>
      <w:r>
        <w:rPr>
          <w:spacing w:val="-8"/>
          <w:u w:val="single"/>
        </w:rPr>
        <w:t> </w:t>
      </w:r>
      <w:r>
        <w:rPr>
          <w:u w:val="single"/>
        </w:rPr>
        <w:t>empresarios</w:t>
      </w:r>
      <w:r>
        <w:rPr/>
        <w:t> o que</w:t>
      </w:r>
      <w:r>
        <w:rPr>
          <w:spacing w:val="-15"/>
        </w:rPr>
        <w:t> </w:t>
      </w:r>
      <w:r>
        <w:rPr>
          <w:u w:val="single"/>
        </w:rPr>
        <w:t>integre</w:t>
      </w:r>
      <w:r>
        <w:rPr>
          <w:spacing w:val="-14"/>
          <w:u w:val="single"/>
        </w:rPr>
        <w:t> </w:t>
      </w:r>
      <w:r>
        <w:rPr>
          <w:u w:val="single"/>
        </w:rPr>
        <w:t>su</w:t>
      </w:r>
      <w:r>
        <w:rPr>
          <w:spacing w:val="-14"/>
          <w:u w:val="single"/>
        </w:rPr>
        <w:t> </w:t>
      </w:r>
      <w:r>
        <w:rPr>
          <w:u w:val="single"/>
        </w:rPr>
        <w:t>solvencia</w:t>
      </w:r>
      <w:r>
        <w:rPr>
          <w:spacing w:val="-14"/>
          <w:u w:val="single"/>
        </w:rPr>
        <w:t> </w:t>
      </w:r>
      <w:r>
        <w:rPr>
          <w:u w:val="single"/>
        </w:rPr>
        <w:t>con</w:t>
      </w:r>
      <w:r>
        <w:rPr>
          <w:spacing w:val="-14"/>
          <w:u w:val="single"/>
        </w:rPr>
        <w:t> </w:t>
      </w:r>
      <w:r>
        <w:rPr>
          <w:u w:val="single"/>
        </w:rPr>
        <w:t>medios</w:t>
      </w:r>
      <w:r>
        <w:rPr>
          <w:spacing w:val="-14"/>
          <w:u w:val="single"/>
        </w:rPr>
        <w:t> </w:t>
      </w:r>
      <w:r>
        <w:rPr>
          <w:u w:val="single"/>
        </w:rPr>
        <w:t>externos</w:t>
      </w:r>
      <w:r>
        <w:rPr/>
        <w:t>,</w:t>
      </w:r>
      <w:r>
        <w:rPr>
          <w:spacing w:val="-14"/>
        </w:rPr>
        <w:t> </w:t>
      </w:r>
      <w:r>
        <w:rPr/>
        <w:t>deberá</w:t>
      </w:r>
      <w:r>
        <w:rPr>
          <w:spacing w:val="-14"/>
        </w:rPr>
        <w:t> </w:t>
      </w:r>
      <w:r>
        <w:rPr/>
        <w:t>consignarse</w:t>
      </w:r>
      <w:r>
        <w:rPr>
          <w:spacing w:val="-14"/>
        </w:rPr>
        <w:t> </w:t>
      </w:r>
      <w:r>
        <w:rPr/>
        <w:t>tal</w:t>
      </w:r>
      <w:r>
        <w:rPr>
          <w:spacing w:val="-14"/>
        </w:rPr>
        <w:t> </w:t>
      </w:r>
      <w:r>
        <w:rPr/>
        <w:t>extremo en el DEUC y cumplimentarse una declaración responsable (DEUC) por cada uno de los miembros de la unión de empresarios, y, en su caso, por las entidades a cuya solvencia recurra.</w:t>
      </w:r>
    </w:p>
    <w:p>
      <w:pPr>
        <w:pStyle w:val="BodyText"/>
        <w:spacing w:line="360" w:lineRule="auto" w:before="95"/>
        <w:ind w:left="1707" w:right="1272"/>
        <w:jc w:val="both"/>
      </w:pPr>
      <w:r>
        <w:rPr/>
        <w:drawing>
          <wp:anchor distT="0" distB="0" distL="0" distR="0" allowOverlap="1" layoutInCell="1" locked="0" behindDoc="0" simplePos="0" relativeHeight="15758848">
            <wp:simplePos x="0" y="0"/>
            <wp:positionH relativeFrom="page">
              <wp:posOffset>6352031</wp:posOffset>
            </wp:positionH>
            <wp:positionV relativeFrom="paragraph">
              <wp:posOffset>1520412</wp:posOffset>
            </wp:positionV>
            <wp:extent cx="179832" cy="2596896"/>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74" cstate="print"/>
                    <a:stretch>
                      <a:fillRect/>
                    </a:stretch>
                  </pic:blipFill>
                  <pic:spPr>
                    <a:xfrm>
                      <a:off x="0" y="0"/>
                      <a:ext cx="179832" cy="2596896"/>
                    </a:xfrm>
                    <a:prstGeom prst="rect">
                      <a:avLst/>
                    </a:prstGeom>
                  </pic:spPr>
                </pic:pic>
              </a:graphicData>
            </a:graphic>
          </wp:anchor>
        </w:drawing>
      </w:r>
      <w:r>
        <w:rPr/>
        <w:t>Adicionalmente</w:t>
      </w:r>
      <w:r>
        <w:rPr>
          <w:spacing w:val="-15"/>
        </w:rPr>
        <w:t> </w:t>
      </w:r>
      <w:r>
        <w:rPr/>
        <w:t>a</w:t>
      </w:r>
      <w:r>
        <w:rPr>
          <w:spacing w:val="-14"/>
        </w:rPr>
        <w:t> </w:t>
      </w:r>
      <w:r>
        <w:rPr/>
        <w:t>las</w:t>
      </w:r>
      <w:r>
        <w:rPr>
          <w:spacing w:val="-14"/>
        </w:rPr>
        <w:t> </w:t>
      </w:r>
      <w:r>
        <w:rPr/>
        <w:t>declaraciones</w:t>
      </w:r>
      <w:r>
        <w:rPr>
          <w:spacing w:val="-14"/>
        </w:rPr>
        <w:t> </w:t>
      </w:r>
      <w:r>
        <w:rPr/>
        <w:t>a</w:t>
      </w:r>
      <w:r>
        <w:rPr>
          <w:spacing w:val="-14"/>
        </w:rPr>
        <w:t> </w:t>
      </w:r>
      <w:r>
        <w:rPr/>
        <w:t>que</w:t>
      </w:r>
      <w:r>
        <w:rPr>
          <w:spacing w:val="-14"/>
        </w:rPr>
        <w:t> </w:t>
      </w:r>
      <w:r>
        <w:rPr/>
        <w:t>se</w:t>
      </w:r>
      <w:r>
        <w:rPr>
          <w:spacing w:val="-14"/>
        </w:rPr>
        <w:t> </w:t>
      </w:r>
      <w:r>
        <w:rPr/>
        <w:t>refiere</w:t>
      </w:r>
      <w:r>
        <w:rPr>
          <w:spacing w:val="-14"/>
        </w:rPr>
        <w:t> </w:t>
      </w:r>
      <w:r>
        <w:rPr/>
        <w:t>el</w:t>
      </w:r>
      <w:r>
        <w:rPr>
          <w:spacing w:val="-14"/>
        </w:rPr>
        <w:t> </w:t>
      </w:r>
      <w:r>
        <w:rPr/>
        <w:t>párrafo</w:t>
      </w:r>
      <w:r>
        <w:rPr>
          <w:spacing w:val="-14"/>
        </w:rPr>
        <w:t> </w:t>
      </w:r>
      <w:r>
        <w:rPr/>
        <w:t>anterior,</w:t>
      </w:r>
      <w:r>
        <w:rPr>
          <w:spacing w:val="-14"/>
        </w:rPr>
        <w:t> </w:t>
      </w:r>
      <w:r>
        <w:rPr/>
        <w:t>en</w:t>
      </w:r>
      <w:r>
        <w:rPr>
          <w:spacing w:val="-14"/>
        </w:rPr>
        <w:t> </w:t>
      </w:r>
      <w:r>
        <w:rPr/>
        <w:t>caso de que el licitador concurra agrupado en unión temporal de empresarios, se aportará el compromiso de constituir la unión temporal por parte de los empresarios</w:t>
      </w:r>
      <w:r>
        <w:rPr>
          <w:spacing w:val="-9"/>
        </w:rPr>
        <w:t> </w:t>
      </w:r>
      <w:r>
        <w:rPr/>
        <w:t>que</w:t>
      </w:r>
      <w:r>
        <w:rPr>
          <w:spacing w:val="-6"/>
        </w:rPr>
        <w:t> </w:t>
      </w:r>
      <w:r>
        <w:rPr/>
        <w:t>sean</w:t>
      </w:r>
      <w:r>
        <w:rPr>
          <w:spacing w:val="-4"/>
        </w:rPr>
        <w:t> </w:t>
      </w:r>
      <w:r>
        <w:rPr/>
        <w:t>parte</w:t>
      </w:r>
      <w:r>
        <w:rPr>
          <w:spacing w:val="-9"/>
        </w:rPr>
        <w:t> </w:t>
      </w:r>
      <w:r>
        <w:rPr/>
        <w:t>de</w:t>
      </w:r>
      <w:r>
        <w:rPr>
          <w:spacing w:val="-6"/>
        </w:rPr>
        <w:t> </w:t>
      </w:r>
      <w:r>
        <w:rPr/>
        <w:t>la</w:t>
      </w:r>
      <w:r>
        <w:rPr>
          <w:spacing w:val="-4"/>
        </w:rPr>
        <w:t> </w:t>
      </w:r>
      <w:r>
        <w:rPr/>
        <w:t>misma,</w:t>
      </w:r>
      <w:r>
        <w:rPr>
          <w:spacing w:val="-11"/>
        </w:rPr>
        <w:t> </w:t>
      </w:r>
      <w:r>
        <w:rPr/>
        <w:t>de</w:t>
      </w:r>
      <w:r>
        <w:rPr>
          <w:spacing w:val="-6"/>
        </w:rPr>
        <w:t> </w:t>
      </w:r>
      <w:r>
        <w:rPr/>
        <w:t>conformidad</w:t>
      </w:r>
      <w:r>
        <w:rPr>
          <w:spacing w:val="-1"/>
        </w:rPr>
        <w:t> </w:t>
      </w:r>
      <w:r>
        <w:rPr/>
        <w:t>con</w:t>
      </w:r>
      <w:r>
        <w:rPr>
          <w:spacing w:val="-4"/>
        </w:rPr>
        <w:t> </w:t>
      </w:r>
      <w:r>
        <w:rPr/>
        <w:t>lo</w:t>
      </w:r>
      <w:r>
        <w:rPr>
          <w:spacing w:val="-6"/>
        </w:rPr>
        <w:t> </w:t>
      </w:r>
      <w:r>
        <w:rPr/>
        <w:t>exigido</w:t>
      </w:r>
      <w:r>
        <w:rPr>
          <w:spacing w:val="-8"/>
        </w:rPr>
        <w:t> </w:t>
      </w:r>
      <w:r>
        <w:rPr/>
        <w:t>en el artículo 69.3 de la Ley 9/2017 de Contratos del Sector Público</w:t>
      </w:r>
      <w:r>
        <w:rPr>
          <w:spacing w:val="-1"/>
        </w:rPr>
        <w:t> </w:t>
      </w:r>
      <w:r>
        <w:rPr/>
        <w:t>y este pliego. En el compromiso se indicarán los nombres y circunstancias de los que la constituyan y la participación de cada uno, así como que asumen el compromiso de constituirse formalmente en unión temporal en caso de resultar adjudicatarios del contrato.</w:t>
      </w:r>
    </w:p>
    <w:p>
      <w:pPr>
        <w:pStyle w:val="BodyText"/>
        <w:spacing w:before="101"/>
      </w:pPr>
    </w:p>
    <w:p>
      <w:pPr>
        <w:pStyle w:val="ListParagraph"/>
        <w:numPr>
          <w:ilvl w:val="0"/>
          <w:numId w:val="7"/>
        </w:numPr>
        <w:tabs>
          <w:tab w:pos="1705" w:val="left" w:leader="none"/>
          <w:tab w:pos="1707" w:val="left" w:leader="none"/>
        </w:tabs>
        <w:spacing w:line="328" w:lineRule="auto" w:before="0" w:after="0"/>
        <w:ind w:left="1707" w:right="1283" w:hanging="289"/>
        <w:jc w:val="both"/>
        <w:rPr>
          <w:sz w:val="16"/>
        </w:rPr>
      </w:pPr>
      <w:r>
        <w:rPr>
          <w:sz w:val="16"/>
        </w:rPr>
        <w:t>Declaración responsable</w:t>
      </w:r>
      <w:r>
        <w:rPr>
          <w:spacing w:val="-2"/>
          <w:sz w:val="16"/>
        </w:rPr>
        <w:t> </w:t>
      </w:r>
      <w:r>
        <w:rPr>
          <w:sz w:val="16"/>
        </w:rPr>
        <w:t>de</w:t>
      </w:r>
      <w:r>
        <w:rPr>
          <w:spacing w:val="-1"/>
          <w:sz w:val="16"/>
        </w:rPr>
        <w:t> </w:t>
      </w:r>
      <w:r>
        <w:rPr>
          <w:sz w:val="16"/>
        </w:rPr>
        <w:t>relación</w:t>
      </w:r>
      <w:r>
        <w:rPr>
          <w:spacing w:val="-1"/>
          <w:sz w:val="16"/>
        </w:rPr>
        <w:t> </w:t>
      </w:r>
      <w:r>
        <w:rPr>
          <w:sz w:val="16"/>
        </w:rPr>
        <w:t>de</w:t>
      </w:r>
      <w:r>
        <w:rPr>
          <w:spacing w:val="-1"/>
          <w:sz w:val="16"/>
        </w:rPr>
        <w:t> </w:t>
      </w:r>
      <w:r>
        <w:rPr>
          <w:sz w:val="16"/>
        </w:rPr>
        <w:t>empresas</w:t>
      </w:r>
      <w:r>
        <w:rPr>
          <w:spacing w:val="-3"/>
          <w:sz w:val="16"/>
        </w:rPr>
        <w:t> </w:t>
      </w:r>
      <w:r>
        <w:rPr>
          <w:sz w:val="16"/>
        </w:rPr>
        <w:t>vinculadas con el oferente, ajustada al Anexo I PCAP.</w:t>
      </w:r>
    </w:p>
    <w:p>
      <w:pPr>
        <w:pStyle w:val="BodyText"/>
        <w:spacing w:before="127"/>
      </w:pPr>
    </w:p>
    <w:p>
      <w:pPr>
        <w:pStyle w:val="ListParagraph"/>
        <w:numPr>
          <w:ilvl w:val="0"/>
          <w:numId w:val="7"/>
        </w:numPr>
        <w:tabs>
          <w:tab w:pos="1705" w:val="left" w:leader="none"/>
          <w:tab w:pos="1707" w:val="left" w:leader="none"/>
        </w:tabs>
        <w:spacing w:line="352" w:lineRule="auto" w:before="0" w:after="0"/>
        <w:ind w:left="1707" w:right="1274" w:hanging="289"/>
        <w:jc w:val="both"/>
        <w:rPr>
          <w:sz w:val="16"/>
        </w:rPr>
      </w:pPr>
      <w:r>
        <w:rPr>
          <w:sz w:val="16"/>
        </w:rPr>
        <w:t>Para las empresas extranjeras</w:t>
      </w:r>
      <w:r>
        <w:rPr>
          <w:spacing w:val="40"/>
          <w:sz w:val="16"/>
        </w:rPr>
        <w:t> </w:t>
      </w:r>
      <w:r>
        <w:rPr>
          <w:sz w:val="16"/>
        </w:rPr>
        <w:t>en los casos en que el contrato vaya a ejecutarse en España-, declaración expresa de someterse a la </w:t>
      </w:r>
      <w:r>
        <w:rPr>
          <w:b/>
          <w:sz w:val="16"/>
        </w:rPr>
        <w:t>jurisdicción de los Juzgados y Tribunales españoles </w:t>
      </w:r>
      <w:r>
        <w:rPr>
          <w:sz w:val="16"/>
        </w:rPr>
        <w:t>de cualquier orden, para todas las</w:t>
      </w:r>
      <w:r>
        <w:rPr>
          <w:spacing w:val="-7"/>
          <w:sz w:val="16"/>
        </w:rPr>
        <w:t> </w:t>
      </w:r>
      <w:r>
        <w:rPr>
          <w:sz w:val="16"/>
        </w:rPr>
        <w:t>incidencias</w:t>
      </w:r>
      <w:r>
        <w:rPr>
          <w:spacing w:val="-4"/>
          <w:sz w:val="16"/>
        </w:rPr>
        <w:t> </w:t>
      </w:r>
      <w:r>
        <w:rPr>
          <w:sz w:val="16"/>
        </w:rPr>
        <w:t>que,</w:t>
      </w:r>
      <w:r>
        <w:rPr>
          <w:spacing w:val="-7"/>
          <w:sz w:val="16"/>
        </w:rPr>
        <w:t> </w:t>
      </w:r>
      <w:r>
        <w:rPr>
          <w:sz w:val="16"/>
        </w:rPr>
        <w:t>de</w:t>
      </w:r>
      <w:r>
        <w:rPr>
          <w:spacing w:val="-3"/>
          <w:sz w:val="16"/>
        </w:rPr>
        <w:t> </w:t>
      </w:r>
      <w:r>
        <w:rPr>
          <w:sz w:val="16"/>
        </w:rPr>
        <w:t>modo</w:t>
      </w:r>
      <w:r>
        <w:rPr>
          <w:spacing w:val="-6"/>
          <w:sz w:val="16"/>
        </w:rPr>
        <w:t> </w:t>
      </w:r>
      <w:r>
        <w:rPr>
          <w:sz w:val="16"/>
        </w:rPr>
        <w:t>directo</w:t>
      </w:r>
      <w:r>
        <w:rPr>
          <w:spacing w:val="-3"/>
          <w:sz w:val="16"/>
        </w:rPr>
        <w:t> </w:t>
      </w:r>
      <w:r>
        <w:rPr>
          <w:sz w:val="16"/>
        </w:rPr>
        <w:t>o</w:t>
      </w:r>
      <w:r>
        <w:rPr>
          <w:spacing w:val="-8"/>
          <w:sz w:val="16"/>
        </w:rPr>
        <w:t> </w:t>
      </w:r>
      <w:r>
        <w:rPr>
          <w:sz w:val="16"/>
        </w:rPr>
        <w:t>indirecto,</w:t>
      </w:r>
      <w:r>
        <w:rPr>
          <w:spacing w:val="-6"/>
          <w:sz w:val="16"/>
        </w:rPr>
        <w:t> </w:t>
      </w:r>
      <w:r>
        <w:rPr>
          <w:sz w:val="16"/>
        </w:rPr>
        <w:t>pudieran</w:t>
      </w:r>
      <w:r>
        <w:rPr>
          <w:spacing w:val="-3"/>
          <w:sz w:val="16"/>
        </w:rPr>
        <w:t> </w:t>
      </w:r>
      <w:r>
        <w:rPr>
          <w:sz w:val="16"/>
        </w:rPr>
        <w:t>surgir</w:t>
      </w:r>
      <w:r>
        <w:rPr>
          <w:spacing w:val="-8"/>
          <w:sz w:val="16"/>
        </w:rPr>
        <w:t> </w:t>
      </w:r>
      <w:r>
        <w:rPr>
          <w:sz w:val="16"/>
        </w:rPr>
        <w:t>del</w:t>
      </w:r>
      <w:r>
        <w:rPr>
          <w:spacing w:val="-6"/>
          <w:sz w:val="16"/>
        </w:rPr>
        <w:t> </w:t>
      </w:r>
      <w:r>
        <w:rPr>
          <w:sz w:val="16"/>
        </w:rPr>
        <w:t>contrato, con renuncia, en su caso, al fuero jurisdiccional extranjero que pudiera corresponder al licitante.</w:t>
      </w:r>
    </w:p>
    <w:p>
      <w:pPr>
        <w:pStyle w:val="BodyText"/>
        <w:spacing w:before="111"/>
      </w:pPr>
    </w:p>
    <w:p>
      <w:pPr>
        <w:pStyle w:val="ListParagraph"/>
        <w:numPr>
          <w:ilvl w:val="0"/>
          <w:numId w:val="7"/>
        </w:numPr>
        <w:tabs>
          <w:tab w:pos="1705" w:val="left" w:leader="none"/>
          <w:tab w:pos="1707" w:val="left" w:leader="none"/>
        </w:tabs>
        <w:spacing w:line="328" w:lineRule="auto" w:before="0" w:after="0"/>
        <w:ind w:left="1707" w:right="1282" w:hanging="289"/>
        <w:jc w:val="both"/>
        <w:rPr>
          <w:sz w:val="16"/>
        </w:rPr>
      </w:pPr>
      <w:r>
        <w:rPr>
          <w:sz w:val="16"/>
        </w:rPr>
        <w:t>En su caso, declaración de confidencialidad en los términos indicados en la cláusula 14 del presente pliego y de acuerdo al Anexo II del PCAP.</w:t>
      </w:r>
    </w:p>
    <w:p>
      <w:pPr>
        <w:pStyle w:val="ListParagraph"/>
        <w:spacing w:after="0" w:line="328" w:lineRule="auto"/>
        <w:jc w:val="both"/>
        <w:rPr>
          <w:sz w:val="16"/>
        </w:rPr>
        <w:sectPr>
          <w:pgSz w:w="11910" w:h="16840"/>
          <w:pgMar w:header="2246" w:footer="2491" w:top="3040" w:bottom="2680" w:left="1417" w:right="1275"/>
        </w:sectPr>
      </w:pPr>
    </w:p>
    <w:p>
      <w:pPr>
        <w:pStyle w:val="BodyText"/>
      </w:pPr>
    </w:p>
    <w:p>
      <w:pPr>
        <w:pStyle w:val="BodyText"/>
        <w:spacing w:before="16"/>
      </w:pPr>
    </w:p>
    <w:p>
      <w:pPr>
        <w:pStyle w:val="ListParagraph"/>
        <w:numPr>
          <w:ilvl w:val="0"/>
          <w:numId w:val="7"/>
        </w:numPr>
        <w:tabs>
          <w:tab w:pos="1705" w:val="left" w:leader="none"/>
          <w:tab w:pos="1707" w:val="left" w:leader="none"/>
        </w:tabs>
        <w:spacing w:line="355" w:lineRule="auto" w:before="0" w:after="0"/>
        <w:ind w:left="1707" w:right="1274" w:hanging="289"/>
        <w:jc w:val="both"/>
        <w:rPr>
          <w:b/>
          <w:sz w:val="16"/>
        </w:rPr>
      </w:pPr>
      <w:r>
        <w:rPr>
          <w:sz w:val="16"/>
        </w:rPr>
        <w:t>Certificación de inscripción en el Registro Oficial de Licitadores y Empresas Clasificadas del Sector Público, o en el Registro Oficial de la correspondiente Comunidad Autónoma, o registro similar extranjero, en la fecha final de presentación de ofertas, salvo que en el apartado H.) del Cuadro de Características se establezca otra cosa. </w:t>
      </w:r>
      <w:r>
        <w:rPr>
          <w:b/>
          <w:sz w:val="16"/>
        </w:rPr>
        <w:t>Se ha de presentar, junto a esta certificación, una declaración responsable manifestando que las circunstancias reflejadas en el certificado no han sufrido variación.</w:t>
      </w:r>
    </w:p>
    <w:p>
      <w:pPr>
        <w:pStyle w:val="BodyText"/>
        <w:spacing w:before="23"/>
        <w:rPr>
          <w:b/>
        </w:rPr>
      </w:pPr>
    </w:p>
    <w:p>
      <w:pPr>
        <w:pStyle w:val="ListParagraph"/>
        <w:numPr>
          <w:ilvl w:val="0"/>
          <w:numId w:val="7"/>
        </w:numPr>
        <w:tabs>
          <w:tab w:pos="1705" w:val="left" w:leader="none"/>
          <w:tab w:pos="1707" w:val="left" w:leader="none"/>
        </w:tabs>
        <w:spacing w:line="328" w:lineRule="auto" w:before="0" w:after="0"/>
        <w:ind w:left="1707" w:right="1287" w:hanging="289"/>
        <w:jc w:val="both"/>
        <w:rPr>
          <w:sz w:val="16"/>
        </w:rPr>
      </w:pPr>
      <w:r>
        <w:rPr>
          <w:sz w:val="16"/>
        </w:rPr>
        <w:t>Certificado de hallarse al corriente de las obligaciones con la Agencia Tributaria Estatal.</w:t>
      </w:r>
    </w:p>
    <w:p>
      <w:pPr>
        <w:pStyle w:val="BodyText"/>
        <w:spacing w:before="127"/>
      </w:pPr>
    </w:p>
    <w:p>
      <w:pPr>
        <w:pStyle w:val="ListParagraph"/>
        <w:numPr>
          <w:ilvl w:val="0"/>
          <w:numId w:val="7"/>
        </w:numPr>
        <w:tabs>
          <w:tab w:pos="1705" w:val="left" w:leader="none"/>
          <w:tab w:pos="1707" w:val="left" w:leader="none"/>
        </w:tabs>
        <w:spacing w:line="328" w:lineRule="auto" w:before="0" w:after="0"/>
        <w:ind w:left="1707" w:right="1287" w:hanging="289"/>
        <w:jc w:val="both"/>
        <w:rPr>
          <w:sz w:val="16"/>
        </w:rPr>
      </w:pPr>
      <w:r>
        <w:rPr>
          <w:sz w:val="16"/>
        </w:rPr>
        <w:t>Certificado de hallarse al corriente de las obligaciones con la Agencia Tributaria Canaria.</w:t>
      </w:r>
    </w:p>
    <w:p>
      <w:pPr>
        <w:pStyle w:val="BodyText"/>
        <w:spacing w:before="130"/>
      </w:pPr>
    </w:p>
    <w:p>
      <w:pPr>
        <w:pStyle w:val="ListParagraph"/>
        <w:numPr>
          <w:ilvl w:val="0"/>
          <w:numId w:val="7"/>
        </w:numPr>
        <w:tabs>
          <w:tab w:pos="1707" w:val="left" w:leader="none"/>
        </w:tabs>
        <w:spacing w:line="240" w:lineRule="auto" w:before="0" w:after="0"/>
        <w:ind w:left="1707" w:right="0" w:hanging="288"/>
        <w:jc w:val="left"/>
        <w:rPr>
          <w:sz w:val="16"/>
        </w:rPr>
      </w:pPr>
      <w:r>
        <w:rPr>
          <w:spacing w:val="-2"/>
          <w:sz w:val="16"/>
        </w:rPr>
        <w:t>Certificado</w:t>
      </w:r>
      <w:r>
        <w:rPr>
          <w:spacing w:val="-6"/>
          <w:sz w:val="16"/>
        </w:rPr>
        <w:t> </w:t>
      </w:r>
      <w:r>
        <w:rPr>
          <w:spacing w:val="-2"/>
          <w:sz w:val="16"/>
        </w:rPr>
        <w:t>de</w:t>
      </w:r>
      <w:r>
        <w:rPr>
          <w:spacing w:val="-5"/>
          <w:sz w:val="16"/>
        </w:rPr>
        <w:t> </w:t>
      </w:r>
      <w:r>
        <w:rPr>
          <w:spacing w:val="-2"/>
          <w:sz w:val="16"/>
        </w:rPr>
        <w:t>hallarse</w:t>
      </w:r>
      <w:r>
        <w:rPr>
          <w:spacing w:val="-9"/>
          <w:sz w:val="16"/>
        </w:rPr>
        <w:t> </w:t>
      </w:r>
      <w:r>
        <w:rPr>
          <w:spacing w:val="-2"/>
          <w:sz w:val="16"/>
        </w:rPr>
        <w:t>al corriente</w:t>
      </w:r>
      <w:r>
        <w:rPr>
          <w:spacing w:val="-6"/>
          <w:sz w:val="16"/>
        </w:rPr>
        <w:t> </w:t>
      </w:r>
      <w:r>
        <w:rPr>
          <w:spacing w:val="-2"/>
          <w:sz w:val="16"/>
        </w:rPr>
        <w:t>de</w:t>
      </w:r>
      <w:r>
        <w:rPr>
          <w:spacing w:val="-10"/>
          <w:sz w:val="16"/>
        </w:rPr>
        <w:t> </w:t>
      </w:r>
      <w:r>
        <w:rPr>
          <w:spacing w:val="-2"/>
          <w:sz w:val="16"/>
        </w:rPr>
        <w:t>las</w:t>
      </w:r>
      <w:r>
        <w:rPr>
          <w:spacing w:val="-5"/>
          <w:sz w:val="16"/>
        </w:rPr>
        <w:t> </w:t>
      </w:r>
      <w:r>
        <w:rPr>
          <w:spacing w:val="-2"/>
          <w:sz w:val="16"/>
        </w:rPr>
        <w:t>obligaciones</w:t>
      </w:r>
      <w:r>
        <w:rPr>
          <w:spacing w:val="-6"/>
          <w:sz w:val="16"/>
        </w:rPr>
        <w:t> </w:t>
      </w:r>
      <w:r>
        <w:rPr>
          <w:spacing w:val="-2"/>
          <w:sz w:val="16"/>
        </w:rPr>
        <w:t>con</w:t>
      </w:r>
      <w:r>
        <w:rPr>
          <w:spacing w:val="-4"/>
          <w:sz w:val="16"/>
        </w:rPr>
        <w:t> </w:t>
      </w:r>
      <w:r>
        <w:rPr>
          <w:spacing w:val="-2"/>
          <w:sz w:val="16"/>
        </w:rPr>
        <w:t>la</w:t>
      </w:r>
      <w:r>
        <w:rPr>
          <w:spacing w:val="-4"/>
          <w:sz w:val="16"/>
        </w:rPr>
        <w:t> </w:t>
      </w:r>
      <w:r>
        <w:rPr>
          <w:spacing w:val="-2"/>
          <w:sz w:val="16"/>
        </w:rPr>
        <w:t>Seguridad</w:t>
      </w:r>
      <w:r>
        <w:rPr>
          <w:spacing w:val="-5"/>
          <w:sz w:val="16"/>
        </w:rPr>
        <w:t> </w:t>
      </w:r>
      <w:r>
        <w:rPr>
          <w:spacing w:val="-2"/>
          <w:sz w:val="16"/>
        </w:rPr>
        <w:t>Social.</w:t>
      </w:r>
    </w:p>
    <w:p>
      <w:pPr>
        <w:pStyle w:val="BodyText"/>
        <w:spacing w:before="172"/>
      </w:pPr>
    </w:p>
    <w:p>
      <w:pPr>
        <w:pStyle w:val="ListParagraph"/>
        <w:numPr>
          <w:ilvl w:val="0"/>
          <w:numId w:val="7"/>
        </w:numPr>
        <w:tabs>
          <w:tab w:pos="1705" w:val="left" w:leader="none"/>
          <w:tab w:pos="1707" w:val="left" w:leader="none"/>
        </w:tabs>
        <w:spacing w:line="328" w:lineRule="auto" w:before="1" w:after="0"/>
        <w:ind w:left="1707" w:right="1280" w:hanging="289"/>
        <w:jc w:val="both"/>
        <w:rPr>
          <w:sz w:val="16"/>
        </w:rPr>
      </w:pPr>
      <w:r>
        <w:rPr>
          <w:sz w:val="16"/>
        </w:rPr>
        <w:t>La</w:t>
      </w:r>
      <w:r>
        <w:rPr>
          <w:spacing w:val="-2"/>
          <w:sz w:val="16"/>
        </w:rPr>
        <w:t> </w:t>
      </w:r>
      <w:r>
        <w:rPr>
          <w:sz w:val="16"/>
        </w:rPr>
        <w:t>documentación</w:t>
      </w:r>
      <w:r>
        <w:rPr>
          <w:spacing w:val="-3"/>
          <w:sz w:val="16"/>
        </w:rPr>
        <w:t> </w:t>
      </w:r>
      <w:r>
        <w:rPr>
          <w:sz w:val="16"/>
        </w:rPr>
        <w:t>adicional</w:t>
      </w:r>
      <w:r>
        <w:rPr>
          <w:spacing w:val="-3"/>
          <w:sz w:val="16"/>
        </w:rPr>
        <w:t> </w:t>
      </w:r>
      <w:r>
        <w:rPr>
          <w:sz w:val="16"/>
        </w:rPr>
        <w:t>que, en su</w:t>
      </w:r>
      <w:r>
        <w:rPr>
          <w:spacing w:val="-2"/>
          <w:sz w:val="16"/>
        </w:rPr>
        <w:t> </w:t>
      </w:r>
      <w:r>
        <w:rPr>
          <w:sz w:val="16"/>
        </w:rPr>
        <w:t>caso,</w:t>
      </w:r>
      <w:r>
        <w:rPr>
          <w:spacing w:val="-1"/>
          <w:sz w:val="16"/>
        </w:rPr>
        <w:t> </w:t>
      </w:r>
      <w:r>
        <w:rPr>
          <w:sz w:val="16"/>
        </w:rPr>
        <w:t>se</w:t>
      </w:r>
      <w:r>
        <w:rPr>
          <w:spacing w:val="-2"/>
          <w:sz w:val="16"/>
        </w:rPr>
        <w:t> </w:t>
      </w:r>
      <w:r>
        <w:rPr>
          <w:sz w:val="16"/>
        </w:rPr>
        <w:t>establezca en el</w:t>
      </w:r>
      <w:r>
        <w:rPr>
          <w:spacing w:val="-2"/>
          <w:sz w:val="16"/>
        </w:rPr>
        <w:t> </w:t>
      </w:r>
      <w:r>
        <w:rPr>
          <w:sz w:val="16"/>
        </w:rPr>
        <w:t>apartado</w:t>
      </w:r>
      <w:r>
        <w:rPr>
          <w:spacing w:val="-3"/>
          <w:sz w:val="16"/>
        </w:rPr>
        <w:t> </w:t>
      </w:r>
      <w:r>
        <w:rPr>
          <w:sz w:val="16"/>
        </w:rPr>
        <w:t>H) del Cuadro de Características.</w:t>
      </w:r>
    </w:p>
    <w:p>
      <w:pPr>
        <w:pStyle w:val="BodyText"/>
        <w:spacing w:before="172"/>
      </w:pPr>
    </w:p>
    <w:p>
      <w:pPr>
        <w:pStyle w:val="BodyText"/>
        <w:spacing w:line="360" w:lineRule="auto"/>
        <w:ind w:left="1134" w:right="1277"/>
        <w:jc w:val="both"/>
      </w:pPr>
      <w:r>
        <w:rPr/>
        <w:drawing>
          <wp:anchor distT="0" distB="0" distL="0" distR="0" allowOverlap="1" layoutInCell="1" locked="0" behindDoc="0" simplePos="0" relativeHeight="15762944">
            <wp:simplePos x="0" y="0"/>
            <wp:positionH relativeFrom="page">
              <wp:posOffset>6352031</wp:posOffset>
            </wp:positionH>
            <wp:positionV relativeFrom="paragraph">
              <wp:posOffset>670937</wp:posOffset>
            </wp:positionV>
            <wp:extent cx="179832" cy="2596896"/>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75" cstate="print"/>
                    <a:stretch>
                      <a:fillRect/>
                    </a:stretch>
                  </pic:blipFill>
                  <pic:spPr>
                    <a:xfrm>
                      <a:off x="0" y="0"/>
                      <a:ext cx="179832" cy="2596896"/>
                    </a:xfrm>
                    <a:prstGeom prst="rect">
                      <a:avLst/>
                    </a:prstGeom>
                  </pic:spPr>
                </pic:pic>
              </a:graphicData>
            </a:graphic>
          </wp:anchor>
        </w:drawing>
      </w:r>
      <w:r>
        <w:rPr>
          <w:b/>
          <w:u w:val="single"/>
        </w:rPr>
        <w:t>No se aceptarán aquellas proposiciones</w:t>
      </w:r>
      <w:r>
        <w:rPr>
          <w:b/>
        </w:rPr>
        <w:t> </w:t>
      </w:r>
      <w:r>
        <w:rPr/>
        <w:t>que contengan omisiones, errores o tachaduras que impidan conocer claramente lo que SPEL estime fundamental para considerar la oferta, carezcan de concordancia con la documentación examinada y admitida, excedan del presupuesto de licitación, tengan cifras comparativas como,</w:t>
      </w:r>
    </w:p>
    <w:p>
      <w:pPr>
        <w:pStyle w:val="BodyText"/>
        <w:spacing w:line="360" w:lineRule="auto" w:before="2"/>
        <w:ind w:left="1134" w:right="1275" w:firstLine="6287"/>
        <w:jc w:val="both"/>
      </w:pPr>
      <w:r>
        <w:rPr/>
        <w:drawing>
          <wp:anchor distT="0" distB="0" distL="0" distR="0" allowOverlap="1" layoutInCell="1" locked="0" behindDoc="0" simplePos="0" relativeHeight="15759360">
            <wp:simplePos x="0" y="0"/>
            <wp:positionH relativeFrom="page">
              <wp:posOffset>1629155</wp:posOffset>
            </wp:positionH>
            <wp:positionV relativeFrom="paragraph">
              <wp:posOffset>47419</wp:posOffset>
            </wp:positionV>
            <wp:extent cx="156972" cy="7620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76" cstate="print"/>
                    <a:stretch>
                      <a:fillRect/>
                    </a:stretch>
                  </pic:blipFill>
                  <pic:spPr>
                    <a:xfrm>
                      <a:off x="0" y="0"/>
                      <a:ext cx="156972" cy="76200"/>
                    </a:xfrm>
                    <a:prstGeom prst="rect">
                      <a:avLst/>
                    </a:prstGeom>
                  </pic:spPr>
                </pic:pic>
              </a:graphicData>
            </a:graphic>
          </wp:anchor>
        </w:drawing>
      </w:r>
      <w:r>
        <w:rPr/>
        <mc:AlternateContent>
          <mc:Choice Requires="wps">
            <w:drawing>
              <wp:anchor distT="0" distB="0" distL="0" distR="0" allowOverlap="1" layoutInCell="1" locked="0" behindDoc="0" simplePos="0" relativeHeight="15759872">
                <wp:simplePos x="0" y="0"/>
                <wp:positionH relativeFrom="page">
                  <wp:posOffset>1840991</wp:posOffset>
                </wp:positionH>
                <wp:positionV relativeFrom="paragraph">
                  <wp:posOffset>27607</wp:posOffset>
                </wp:positionV>
                <wp:extent cx="431800" cy="9652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431800" cy="96520"/>
                          <a:chExt cx="431800" cy="96520"/>
                        </a:xfrm>
                      </wpg:grpSpPr>
                      <pic:pic>
                        <pic:nvPicPr>
                          <pic:cNvPr id="103" name="Image 103"/>
                          <pic:cNvPicPr/>
                        </pic:nvPicPr>
                        <pic:blipFill>
                          <a:blip r:embed="rId77" cstate="print"/>
                          <a:stretch>
                            <a:fillRect/>
                          </a:stretch>
                        </pic:blipFill>
                        <pic:spPr>
                          <a:xfrm>
                            <a:off x="0" y="3047"/>
                            <a:ext cx="239267" cy="92964"/>
                          </a:xfrm>
                          <a:prstGeom prst="rect">
                            <a:avLst/>
                          </a:prstGeom>
                        </pic:spPr>
                      </pic:pic>
                      <pic:pic>
                        <pic:nvPicPr>
                          <pic:cNvPr id="104" name="Image 104"/>
                          <pic:cNvPicPr/>
                        </pic:nvPicPr>
                        <pic:blipFill>
                          <a:blip r:embed="rId78" cstate="print"/>
                          <a:stretch>
                            <a:fillRect/>
                          </a:stretch>
                        </pic:blipFill>
                        <pic:spPr>
                          <a:xfrm>
                            <a:off x="259080" y="0"/>
                            <a:ext cx="172211" cy="96012"/>
                          </a:xfrm>
                          <a:prstGeom prst="rect">
                            <a:avLst/>
                          </a:prstGeom>
                        </pic:spPr>
                      </pic:pic>
                    </wpg:wgp>
                  </a:graphicData>
                </a:graphic>
              </wp:anchor>
            </w:drawing>
          </mc:Choice>
          <mc:Fallback>
            <w:pict>
              <v:group style="position:absolute;margin-left:144.959991pt;margin-top:2.173809pt;width:34pt;height:7.6pt;mso-position-horizontal-relative:page;mso-position-vertical-relative:paragraph;z-index:15759872" id="docshapegroup52" coordorigin="2899,43" coordsize="680,152">
                <v:shape style="position:absolute;left:2899;top:48;width:377;height:147" type="#_x0000_t75" id="docshape53" stroked="false">
                  <v:imagedata r:id="rId77" o:title=""/>
                </v:shape>
                <v:shape style="position:absolute;left:3307;top:43;width:272;height:152" type="#_x0000_t75" id="docshape54" stroked="false">
                  <v:imagedata r:id="rId78" o:title=""/>
                </v:shape>
                <w10:wrap type="none"/>
              </v:group>
            </w:pict>
          </mc:Fallback>
        </mc:AlternateContent>
      </w:r>
      <w:r>
        <w:rPr/>
        <w:drawing>
          <wp:anchor distT="0" distB="0" distL="0" distR="0" allowOverlap="1" layoutInCell="1" locked="0" behindDoc="0" simplePos="0" relativeHeight="15760384">
            <wp:simplePos x="0" y="0"/>
            <wp:positionH relativeFrom="page">
              <wp:posOffset>2337816</wp:posOffset>
            </wp:positionH>
            <wp:positionV relativeFrom="paragraph">
              <wp:posOffset>21511</wp:posOffset>
            </wp:positionV>
            <wp:extent cx="1034796" cy="10210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79" cstate="print"/>
                    <a:stretch>
                      <a:fillRect/>
                    </a:stretch>
                  </pic:blipFill>
                  <pic:spPr>
                    <a:xfrm>
                      <a:off x="0" y="0"/>
                      <a:ext cx="1034796" cy="102108"/>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3436620</wp:posOffset>
            </wp:positionH>
            <wp:positionV relativeFrom="paragraph">
              <wp:posOffset>27607</wp:posOffset>
            </wp:positionV>
            <wp:extent cx="1109472" cy="7772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80" cstate="print"/>
                    <a:stretch>
                      <a:fillRect/>
                    </a:stretch>
                  </pic:blipFill>
                  <pic:spPr>
                    <a:xfrm>
                      <a:off x="0" y="0"/>
                      <a:ext cx="1109472" cy="77724"/>
                    </a:xfrm>
                    <a:prstGeom prst="rect">
                      <a:avLst/>
                    </a:prstGeom>
                  </pic:spPr>
                </pic:pic>
              </a:graphicData>
            </a:graphic>
          </wp:anchor>
        </w:drawing>
      </w:r>
      <w:r>
        <w:rPr/>
        <w:drawing>
          <wp:anchor distT="0" distB="0" distL="0" distR="0" allowOverlap="1" layoutInCell="1" locked="0" behindDoc="0" simplePos="0" relativeHeight="15761408">
            <wp:simplePos x="0" y="0"/>
            <wp:positionH relativeFrom="page">
              <wp:posOffset>4610100</wp:posOffset>
            </wp:positionH>
            <wp:positionV relativeFrom="paragraph">
              <wp:posOffset>47419</wp:posOffset>
            </wp:positionV>
            <wp:extent cx="158496" cy="7620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81" cstate="print"/>
                    <a:stretch>
                      <a:fillRect/>
                    </a:stretch>
                  </pic:blipFill>
                  <pic:spPr>
                    <a:xfrm>
                      <a:off x="0" y="0"/>
                      <a:ext cx="158496" cy="76200"/>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4823460</wp:posOffset>
            </wp:positionH>
            <wp:positionV relativeFrom="paragraph">
              <wp:posOffset>30654</wp:posOffset>
            </wp:positionV>
            <wp:extent cx="297179" cy="7467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82" cstate="print"/>
                    <a:stretch>
                      <a:fillRect/>
                    </a:stretch>
                  </pic:blipFill>
                  <pic:spPr>
                    <a:xfrm>
                      <a:off x="0" y="0"/>
                      <a:ext cx="297179" cy="74676"/>
                    </a:xfrm>
                    <a:prstGeom prst="rect">
                      <a:avLst/>
                    </a:prstGeom>
                  </pic:spPr>
                </pic:pic>
              </a:graphicData>
            </a:graphic>
          </wp:anchor>
        </w:drawing>
      </w:r>
      <w:r>
        <w:rPr/>
        <w:drawing>
          <wp:anchor distT="0" distB="0" distL="0" distR="0" allowOverlap="1" layoutInCell="1" locked="0" behindDoc="0" simplePos="0" relativeHeight="15762432">
            <wp:simplePos x="0" y="0"/>
            <wp:positionH relativeFrom="page">
              <wp:posOffset>5184648</wp:posOffset>
            </wp:positionH>
            <wp:positionV relativeFrom="paragraph">
              <wp:posOffset>27607</wp:posOffset>
            </wp:positionV>
            <wp:extent cx="376427" cy="77724"/>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83" cstate="print"/>
                    <a:stretch>
                      <a:fillRect/>
                    </a:stretch>
                  </pic:blipFill>
                  <pic:spPr>
                    <a:xfrm>
                      <a:off x="0" y="0"/>
                      <a:ext cx="376427" cy="77724"/>
                    </a:xfrm>
                    <a:prstGeom prst="rect">
                      <a:avLst/>
                    </a:prstGeom>
                  </pic:spPr>
                </pic:pic>
              </a:graphicData>
            </a:graphic>
          </wp:anchor>
        </w:drawing>
      </w:r>
      <w:r>
        <w:rPr>
          <w:position w:val="-2"/>
        </w:rPr>
        <w:drawing>
          <wp:inline distT="0" distB="0" distL="0" distR="0">
            <wp:extent cx="179831" cy="7620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84" cstate="print"/>
                    <a:stretch>
                      <a:fillRect/>
                    </a:stretch>
                  </pic:blipFill>
                  <pic:spPr>
                    <a:xfrm>
                      <a:off x="0" y="0"/>
                      <a:ext cx="179831" cy="76200"/>
                    </a:xfrm>
                    <a:prstGeom prst="rect">
                      <a:avLst/>
                    </a:prstGeom>
                  </pic:spPr>
                </pic:pic>
              </a:graphicData>
            </a:graphic>
          </wp:inline>
        </w:drawing>
      </w:r>
      <w:r>
        <w:rPr>
          <w:position w:val="-2"/>
        </w:rPr>
      </w:r>
      <w:r>
        <w:rPr>
          <w:rFonts w:ascii="Times New Roman" w:hAnsi="Times New Roman"/>
          <w:sz w:val="20"/>
        </w:rPr>
        <w:t> </w:t>
      </w:r>
      <w:r>
        <w:rPr/>
        <w:t>la proposición más ventajosa o conceptos similares, así como aquellas en las que existiese reconocimiento por parte del licitador de que adolece de error o inconsistencia que la hagan inviable.</w:t>
      </w:r>
    </w:p>
    <w:p>
      <w:pPr>
        <w:pStyle w:val="BodyText"/>
        <w:spacing w:before="96"/>
      </w:pPr>
    </w:p>
    <w:p>
      <w:pPr>
        <w:pStyle w:val="BodyText"/>
        <w:spacing w:line="360" w:lineRule="auto"/>
        <w:ind w:left="1134" w:right="1283"/>
        <w:jc w:val="both"/>
      </w:pPr>
      <w:r>
        <w:rPr/>
        <w:t>En caso de discrepancia entre la oferta expresada en letras y la expresada en números, prevalecerá (con la excepción en el supuesto de que únicamente dicha cantidad exceda del tipo de licitación), la cantidad que se consigne en letras, salvo que, utilizando criterios racionales derivados del examen de la documentación, la Mesa de Contratación, o en su defecto, el Órgano de Contratación, adopte otra </w:t>
      </w:r>
      <w:r>
        <w:rPr>
          <w:spacing w:val="-2"/>
        </w:rPr>
        <w:t>postura.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312"/>
      </w:pPr>
      <w:r>
        <w:rPr/>
        <w:t>Se</w:t>
      </w:r>
      <w:r>
        <w:rPr>
          <w:spacing w:val="-3"/>
        </w:rPr>
        <w:t> </w:t>
      </w:r>
      <w:r>
        <w:rPr/>
        <w:t>hace</w:t>
      </w:r>
      <w:r>
        <w:rPr>
          <w:spacing w:val="-5"/>
        </w:rPr>
        <w:t> </w:t>
      </w:r>
      <w:r>
        <w:rPr/>
        <w:t>constar</w:t>
      </w:r>
      <w:r>
        <w:rPr>
          <w:spacing w:val="-6"/>
        </w:rPr>
        <w:t> </w:t>
      </w:r>
      <w:r>
        <w:rPr/>
        <w:t>que</w:t>
      </w:r>
      <w:r>
        <w:rPr>
          <w:spacing w:val="-5"/>
        </w:rPr>
        <w:t> </w:t>
      </w:r>
      <w:r>
        <w:rPr/>
        <w:t>los</w:t>
      </w:r>
      <w:r>
        <w:rPr>
          <w:spacing w:val="-5"/>
        </w:rPr>
        <w:t> </w:t>
      </w:r>
      <w:r>
        <w:rPr/>
        <w:t>errores</w:t>
      </w:r>
      <w:r>
        <w:rPr>
          <w:spacing w:val="-4"/>
        </w:rPr>
        <w:t> </w:t>
      </w:r>
      <w:r>
        <w:rPr/>
        <w:t>de</w:t>
      </w:r>
      <w:r>
        <w:rPr>
          <w:spacing w:val="-1"/>
        </w:rPr>
        <w:t> </w:t>
      </w:r>
      <w:r>
        <w:rPr/>
        <w:t>cuenta</w:t>
      </w:r>
      <w:r>
        <w:rPr>
          <w:spacing w:val="-2"/>
        </w:rPr>
        <w:t> </w:t>
      </w:r>
      <w:r>
        <w:rPr/>
        <w:t>en</w:t>
      </w:r>
      <w:r>
        <w:rPr>
          <w:spacing w:val="-3"/>
        </w:rPr>
        <w:t> </w:t>
      </w:r>
      <w:r>
        <w:rPr/>
        <w:t>la</w:t>
      </w:r>
      <w:r>
        <w:rPr>
          <w:spacing w:val="-2"/>
        </w:rPr>
        <w:t> </w:t>
      </w:r>
      <w:r>
        <w:rPr/>
        <w:t>oferta</w:t>
      </w:r>
      <w:r>
        <w:rPr>
          <w:spacing w:val="-4"/>
        </w:rPr>
        <w:t> </w:t>
      </w:r>
      <w:r>
        <w:rPr/>
        <w:t>económica</w:t>
      </w:r>
      <w:r>
        <w:rPr>
          <w:spacing w:val="-5"/>
        </w:rPr>
        <w:t> </w:t>
      </w:r>
      <w:r>
        <w:rPr/>
        <w:t>darán lugar</w:t>
      </w:r>
      <w:r>
        <w:rPr>
          <w:spacing w:val="-5"/>
        </w:rPr>
        <w:t> </w:t>
      </w:r>
      <w:r>
        <w:rPr/>
        <w:t>a</w:t>
      </w:r>
      <w:r>
        <w:rPr>
          <w:spacing w:val="-2"/>
        </w:rPr>
        <w:t> </w:t>
      </w:r>
      <w:r>
        <w:rPr/>
        <w:t>su </w:t>
      </w:r>
      <w:r>
        <w:rPr>
          <w:spacing w:val="-2"/>
        </w:rPr>
        <w:t>corrección.</w:t>
      </w:r>
    </w:p>
    <w:p>
      <w:pPr>
        <w:pStyle w:val="BodyText"/>
        <w:spacing w:before="100"/>
      </w:pPr>
    </w:p>
    <w:p>
      <w:pPr>
        <w:pStyle w:val="BodyText"/>
        <w:spacing w:line="362" w:lineRule="auto"/>
        <w:ind w:left="1134" w:right="1312"/>
      </w:pPr>
      <w:r>
        <w:rPr/>
        <w:t>En</w:t>
      </w:r>
      <w:r>
        <w:rPr>
          <w:spacing w:val="-15"/>
        </w:rPr>
        <w:t> </w:t>
      </w:r>
      <w:r>
        <w:rPr/>
        <w:t>caso</w:t>
      </w:r>
      <w:r>
        <w:rPr>
          <w:spacing w:val="-15"/>
        </w:rPr>
        <w:t> </w:t>
      </w:r>
      <w:r>
        <w:rPr/>
        <w:t>de</w:t>
      </w:r>
      <w:r>
        <w:rPr>
          <w:spacing w:val="-14"/>
        </w:rPr>
        <w:t> </w:t>
      </w:r>
      <w:r>
        <w:rPr/>
        <w:t>contradicciones</w:t>
      </w:r>
      <w:r>
        <w:rPr>
          <w:spacing w:val="-14"/>
        </w:rPr>
        <w:t> </w:t>
      </w:r>
      <w:r>
        <w:rPr/>
        <w:t>que</w:t>
      </w:r>
      <w:r>
        <w:rPr>
          <w:spacing w:val="-15"/>
        </w:rPr>
        <w:t> </w:t>
      </w:r>
      <w:r>
        <w:rPr/>
        <w:t>no</w:t>
      </w:r>
      <w:r>
        <w:rPr>
          <w:spacing w:val="-14"/>
        </w:rPr>
        <w:t> </w:t>
      </w:r>
      <w:r>
        <w:rPr/>
        <w:t>supongan</w:t>
      </w:r>
      <w:r>
        <w:rPr>
          <w:spacing w:val="-14"/>
        </w:rPr>
        <w:t> </w:t>
      </w:r>
      <w:r>
        <w:rPr/>
        <w:t>rechazo</w:t>
      </w:r>
      <w:r>
        <w:rPr>
          <w:spacing w:val="-15"/>
        </w:rPr>
        <w:t> </w:t>
      </w:r>
      <w:r>
        <w:rPr/>
        <w:t>de</w:t>
      </w:r>
      <w:r>
        <w:rPr>
          <w:spacing w:val="-14"/>
        </w:rPr>
        <w:t> </w:t>
      </w:r>
      <w:r>
        <w:rPr/>
        <w:t>ofertas,</w:t>
      </w:r>
      <w:r>
        <w:rPr>
          <w:spacing w:val="-14"/>
        </w:rPr>
        <w:t> </w:t>
      </w:r>
      <w:r>
        <w:rPr/>
        <w:t>se</w:t>
      </w:r>
      <w:r>
        <w:rPr>
          <w:spacing w:val="-14"/>
        </w:rPr>
        <w:t> </w:t>
      </w:r>
      <w:r>
        <w:rPr/>
        <w:t>tomará</w:t>
      </w:r>
      <w:r>
        <w:rPr>
          <w:spacing w:val="-14"/>
        </w:rPr>
        <w:t> </w:t>
      </w:r>
      <w:r>
        <w:rPr/>
        <w:t>en</w:t>
      </w:r>
      <w:r>
        <w:rPr>
          <w:spacing w:val="-14"/>
        </w:rPr>
        <w:t> </w:t>
      </w:r>
      <w:r>
        <w:rPr/>
        <w:t>cuenta lo que resulte más ventajoso para SPEL.</w:t>
      </w:r>
    </w:p>
    <w:p>
      <w:pPr>
        <w:pStyle w:val="BodyText"/>
      </w:pPr>
    </w:p>
    <w:p>
      <w:pPr>
        <w:pStyle w:val="BodyText"/>
        <w:spacing w:before="29"/>
      </w:pPr>
    </w:p>
    <w:p>
      <w:pPr>
        <w:tabs>
          <w:tab w:pos="2302" w:val="left" w:leader="none"/>
          <w:tab w:pos="2904" w:val="left" w:leader="none"/>
          <w:tab w:pos="4077" w:val="left" w:leader="none"/>
          <w:tab w:pos="4566" w:val="left" w:leader="none"/>
          <w:tab w:pos="6095" w:val="left" w:leader="none"/>
          <w:tab w:pos="6459" w:val="left" w:leader="none"/>
          <w:tab w:pos="7698" w:val="left" w:leader="none"/>
        </w:tabs>
        <w:spacing w:line="362" w:lineRule="auto" w:before="1"/>
        <w:ind w:left="1134" w:right="1279" w:firstLine="0"/>
        <w:jc w:val="left"/>
        <w:rPr>
          <w:b/>
          <w:sz w:val="16"/>
        </w:rPr>
      </w:pPr>
      <w:r>
        <w:rPr>
          <w:b/>
          <w:spacing w:val="-2"/>
          <w:sz w:val="16"/>
        </w:rPr>
        <w:t>CLAÚSULA</w:t>
      </w:r>
      <w:r>
        <w:rPr>
          <w:b/>
          <w:sz w:val="16"/>
        </w:rPr>
        <w:tab/>
      </w:r>
      <w:r>
        <w:rPr>
          <w:b/>
          <w:spacing w:val="-4"/>
          <w:sz w:val="16"/>
        </w:rPr>
        <w:t>18.-</w:t>
      </w:r>
      <w:r>
        <w:rPr>
          <w:b/>
          <w:sz w:val="16"/>
        </w:rPr>
        <w:tab/>
      </w:r>
      <w:r>
        <w:rPr>
          <w:b/>
          <w:spacing w:val="-2"/>
          <w:sz w:val="16"/>
          <w:u w:val="single"/>
        </w:rPr>
        <w:t>ASPECTOS</w:t>
      </w:r>
      <w:r>
        <w:rPr>
          <w:b/>
          <w:sz w:val="16"/>
          <w:u w:val="single"/>
        </w:rPr>
        <w:tab/>
      </w:r>
      <w:r>
        <w:rPr>
          <w:b/>
          <w:spacing w:val="-6"/>
          <w:sz w:val="16"/>
          <w:u w:val="single"/>
        </w:rPr>
        <w:t>DE</w:t>
      </w:r>
      <w:r>
        <w:rPr>
          <w:b/>
          <w:sz w:val="16"/>
          <w:u w:val="single"/>
        </w:rPr>
        <w:tab/>
      </w:r>
      <w:r>
        <w:rPr>
          <w:b/>
          <w:spacing w:val="-2"/>
          <w:sz w:val="16"/>
          <w:u w:val="single"/>
        </w:rPr>
        <w:t>NEGOCIACIÓN</w:t>
      </w:r>
      <w:r>
        <w:rPr>
          <w:b/>
          <w:sz w:val="16"/>
          <w:u w:val="single"/>
        </w:rPr>
        <w:tab/>
      </w:r>
      <w:r>
        <w:rPr>
          <w:b/>
          <w:spacing w:val="-10"/>
          <w:sz w:val="16"/>
          <w:u w:val="single"/>
        </w:rPr>
        <w:t>Y</w:t>
      </w:r>
      <w:r>
        <w:rPr>
          <w:b/>
          <w:sz w:val="16"/>
          <w:u w:val="single"/>
        </w:rPr>
        <w:tab/>
      </w:r>
      <w:r>
        <w:rPr>
          <w:b/>
          <w:spacing w:val="-2"/>
          <w:sz w:val="16"/>
          <w:u w:val="single"/>
        </w:rPr>
        <w:t>CRITERIOS</w:t>
      </w:r>
      <w:r>
        <w:rPr>
          <w:b/>
          <w:sz w:val="16"/>
          <w:u w:val="single"/>
        </w:rPr>
        <w:tab/>
      </w:r>
      <w:r>
        <w:rPr>
          <w:b/>
          <w:spacing w:val="-6"/>
          <w:sz w:val="16"/>
          <w:u w:val="single"/>
        </w:rPr>
        <w:t>DE</w:t>
      </w:r>
      <w:r>
        <w:rPr>
          <w:b/>
          <w:spacing w:val="-6"/>
          <w:sz w:val="16"/>
        </w:rPr>
        <w:t> </w:t>
      </w:r>
      <w:r>
        <w:rPr>
          <w:b/>
          <w:spacing w:val="-2"/>
          <w:sz w:val="16"/>
          <w:u w:val="single"/>
        </w:rPr>
        <w:t>ADJUDICACIÓN</w:t>
      </w:r>
      <w:r>
        <w:rPr>
          <w:b/>
          <w:spacing w:val="-2"/>
          <w:sz w:val="16"/>
        </w:rPr>
        <w:t>.</w:t>
      </w:r>
    </w:p>
    <w:p>
      <w:pPr>
        <w:pStyle w:val="BodyText"/>
        <w:rPr>
          <w:b/>
        </w:rPr>
      </w:pPr>
    </w:p>
    <w:p>
      <w:pPr>
        <w:pStyle w:val="BodyText"/>
        <w:spacing w:before="27"/>
        <w:rPr>
          <w:b/>
        </w:rPr>
      </w:pPr>
    </w:p>
    <w:p>
      <w:pPr>
        <w:pStyle w:val="BodyText"/>
        <w:spacing w:line="360" w:lineRule="auto"/>
        <w:ind w:left="1134" w:right="1271"/>
        <w:jc w:val="both"/>
      </w:pPr>
      <w:r>
        <w:rPr/>
        <w:t>No</w:t>
      </w:r>
      <w:r>
        <w:rPr>
          <w:spacing w:val="-8"/>
        </w:rPr>
        <w:t> </w:t>
      </w:r>
      <w:r>
        <w:rPr/>
        <w:t>proceden al</w:t>
      </w:r>
      <w:r>
        <w:rPr>
          <w:spacing w:val="-3"/>
        </w:rPr>
        <w:t> </w:t>
      </w:r>
      <w:r>
        <w:rPr/>
        <w:t>existir </w:t>
      </w:r>
      <w:r>
        <w:rPr>
          <w:b/>
        </w:rPr>
        <w:t>exclusividad </w:t>
      </w:r>
      <w:r>
        <w:rPr/>
        <w:t>y</w:t>
      </w:r>
      <w:r>
        <w:rPr>
          <w:spacing w:val="-4"/>
        </w:rPr>
        <w:t> </w:t>
      </w:r>
      <w:r>
        <w:rPr/>
        <w:t>por</w:t>
      </w:r>
      <w:r>
        <w:rPr>
          <w:spacing w:val="-2"/>
        </w:rPr>
        <w:t> </w:t>
      </w:r>
      <w:r>
        <w:rPr/>
        <w:t>tanto</w:t>
      </w:r>
      <w:r>
        <w:rPr>
          <w:spacing w:val="-4"/>
        </w:rPr>
        <w:t> </w:t>
      </w:r>
      <w:r>
        <w:rPr>
          <w:b/>
        </w:rPr>
        <w:t>un</w:t>
      </w:r>
      <w:r>
        <w:rPr>
          <w:b/>
          <w:spacing w:val="-1"/>
        </w:rPr>
        <w:t> </w:t>
      </w:r>
      <w:r>
        <w:rPr>
          <w:b/>
        </w:rPr>
        <w:t>solo</w:t>
      </w:r>
      <w:r>
        <w:rPr>
          <w:b/>
          <w:spacing w:val="-3"/>
        </w:rPr>
        <w:t> </w:t>
      </w:r>
      <w:r>
        <w:rPr>
          <w:b/>
        </w:rPr>
        <w:t>candidato</w:t>
      </w:r>
      <w:r>
        <w:rPr/>
        <w:t>,</w:t>
      </w:r>
      <w:r>
        <w:rPr>
          <w:spacing w:val="-3"/>
        </w:rPr>
        <w:t> </w:t>
      </w:r>
      <w:r>
        <w:rPr/>
        <w:t>reflejado</w:t>
      </w:r>
      <w:r>
        <w:rPr>
          <w:spacing w:val="-3"/>
        </w:rPr>
        <w:t> </w:t>
      </w:r>
      <w:r>
        <w:rPr/>
        <w:t>en el apartado</w:t>
      </w:r>
      <w:r>
        <w:rPr>
          <w:spacing w:val="-15"/>
        </w:rPr>
        <w:t> </w:t>
      </w:r>
      <w:r>
        <w:rPr/>
        <w:t>K)</w:t>
      </w:r>
      <w:r>
        <w:rPr>
          <w:spacing w:val="-14"/>
        </w:rPr>
        <w:t> </w:t>
      </w:r>
      <w:r>
        <w:rPr/>
        <w:t>del</w:t>
      </w:r>
      <w:r>
        <w:rPr>
          <w:spacing w:val="-14"/>
        </w:rPr>
        <w:t> </w:t>
      </w:r>
      <w:r>
        <w:rPr/>
        <w:t>Cuadro</w:t>
      </w:r>
      <w:r>
        <w:rPr>
          <w:spacing w:val="-14"/>
        </w:rPr>
        <w:t> </w:t>
      </w:r>
      <w:r>
        <w:rPr/>
        <w:t>de</w:t>
      </w:r>
      <w:r>
        <w:rPr>
          <w:spacing w:val="-14"/>
        </w:rPr>
        <w:t> </w:t>
      </w:r>
      <w:r>
        <w:rPr/>
        <w:t>Características,</w:t>
      </w:r>
      <w:r>
        <w:rPr>
          <w:spacing w:val="-14"/>
        </w:rPr>
        <w:t> </w:t>
      </w:r>
      <w:r>
        <w:rPr>
          <w:u w:val="single"/>
        </w:rPr>
        <w:t>negociándose</w:t>
      </w:r>
      <w:r>
        <w:rPr>
          <w:spacing w:val="-14"/>
          <w:u w:val="single"/>
        </w:rPr>
        <w:t> </w:t>
      </w:r>
      <w:r>
        <w:rPr>
          <w:u w:val="single"/>
        </w:rPr>
        <w:t>exclusivamente</w:t>
      </w:r>
      <w:r>
        <w:rPr>
          <w:spacing w:val="-14"/>
          <w:u w:val="single"/>
        </w:rPr>
        <w:t> </w:t>
      </w:r>
      <w:r>
        <w:rPr>
          <w:u w:val="single"/>
        </w:rPr>
        <w:t>los</w:t>
      </w:r>
      <w:r>
        <w:rPr>
          <w:spacing w:val="-14"/>
          <w:u w:val="single"/>
        </w:rPr>
        <w:t> </w:t>
      </w:r>
      <w:r>
        <w:rPr>
          <w:u w:val="single"/>
        </w:rPr>
        <w:t>aspectos</w:t>
      </w:r>
      <w:r>
        <w:rPr/>
        <w:t> </w:t>
      </w:r>
      <w:r>
        <w:rPr>
          <w:u w:val="single"/>
        </w:rPr>
        <w:t>económicos y técnicos</w:t>
      </w:r>
      <w:r>
        <w:rPr/>
        <w:t>.</w:t>
      </w:r>
    </w:p>
    <w:p>
      <w:pPr>
        <w:pStyle w:val="BodyText"/>
      </w:pPr>
    </w:p>
    <w:p>
      <w:pPr>
        <w:pStyle w:val="BodyText"/>
        <w:spacing w:before="192"/>
      </w:pPr>
    </w:p>
    <w:p>
      <w:pPr>
        <w:spacing w:before="1"/>
        <w:ind w:left="1134" w:right="0" w:firstLine="0"/>
        <w:jc w:val="left"/>
        <w:rPr>
          <w:b/>
          <w:sz w:val="16"/>
        </w:rPr>
      </w:pPr>
      <w:r>
        <w:rPr>
          <w:b/>
          <w:spacing w:val="-4"/>
          <w:sz w:val="16"/>
        </w:rPr>
        <w:t>CLAÚSULA</w:t>
      </w:r>
      <w:r>
        <w:rPr>
          <w:b/>
          <w:spacing w:val="-6"/>
          <w:sz w:val="16"/>
        </w:rPr>
        <w:t> </w:t>
      </w:r>
      <w:r>
        <w:rPr>
          <w:b/>
          <w:spacing w:val="-4"/>
          <w:sz w:val="16"/>
        </w:rPr>
        <w:t>19.-</w:t>
      </w:r>
      <w:r>
        <w:rPr>
          <w:b/>
          <w:sz w:val="16"/>
        </w:rPr>
        <w:t> </w:t>
      </w:r>
      <w:r>
        <w:rPr>
          <w:b/>
          <w:spacing w:val="-4"/>
          <w:sz w:val="16"/>
          <w:u w:val="single"/>
        </w:rPr>
        <w:t>DESARROLLO</w:t>
      </w:r>
      <w:r>
        <w:rPr>
          <w:b/>
          <w:spacing w:val="-7"/>
          <w:sz w:val="16"/>
          <w:u w:val="single"/>
        </w:rPr>
        <w:t> </w:t>
      </w:r>
      <w:r>
        <w:rPr>
          <w:b/>
          <w:spacing w:val="-4"/>
          <w:sz w:val="16"/>
          <w:u w:val="single"/>
        </w:rPr>
        <w:t>DEL</w:t>
      </w:r>
      <w:r>
        <w:rPr>
          <w:b/>
          <w:spacing w:val="-3"/>
          <w:sz w:val="16"/>
          <w:u w:val="single"/>
        </w:rPr>
        <w:t> </w:t>
      </w:r>
      <w:r>
        <w:rPr>
          <w:b/>
          <w:spacing w:val="-4"/>
          <w:sz w:val="16"/>
          <w:u w:val="single"/>
        </w:rPr>
        <w:t>PROCEDIMIENTO</w:t>
      </w:r>
      <w:r>
        <w:rPr>
          <w:b/>
          <w:spacing w:val="-4"/>
          <w:sz w:val="16"/>
        </w:rPr>
        <w:t>.</w:t>
      </w:r>
    </w:p>
    <w:p>
      <w:pPr>
        <w:pStyle w:val="BodyText"/>
        <w:spacing w:before="194"/>
        <w:rPr>
          <w:b/>
        </w:rPr>
      </w:pPr>
    </w:p>
    <w:p>
      <w:pPr>
        <w:pStyle w:val="BodyText"/>
        <w:spacing w:line="360" w:lineRule="auto"/>
        <w:ind w:left="1134" w:right="1280"/>
        <w:jc w:val="both"/>
      </w:pPr>
      <w:r>
        <w:rPr/>
        <w:t>De acuerdo con lo establecido en el artículo 168.a) 2º de la LCSP, este caso se configura</w:t>
      </w:r>
      <w:r>
        <w:rPr>
          <w:spacing w:val="-9"/>
        </w:rPr>
        <w:t> </w:t>
      </w:r>
      <w:r>
        <w:rPr/>
        <w:t>claramente</w:t>
      </w:r>
      <w:r>
        <w:rPr>
          <w:spacing w:val="-12"/>
        </w:rPr>
        <w:t> </w:t>
      </w:r>
      <w:r>
        <w:rPr/>
        <w:t>como</w:t>
      </w:r>
      <w:r>
        <w:rPr>
          <w:spacing w:val="-11"/>
        </w:rPr>
        <w:t> </w:t>
      </w:r>
      <w:r>
        <w:rPr/>
        <w:t>un</w:t>
      </w:r>
      <w:r>
        <w:rPr>
          <w:spacing w:val="-10"/>
        </w:rPr>
        <w:t> </w:t>
      </w:r>
      <w:r>
        <w:rPr/>
        <w:t>supuesto</w:t>
      </w:r>
      <w:r>
        <w:rPr>
          <w:spacing w:val="-14"/>
        </w:rPr>
        <w:t> </w:t>
      </w:r>
      <w:r>
        <w:rPr/>
        <w:t>de</w:t>
      </w:r>
      <w:r>
        <w:rPr>
          <w:spacing w:val="-15"/>
        </w:rPr>
        <w:t> </w:t>
      </w:r>
      <w:r>
        <w:rPr/>
        <w:t>"inexistencia</w:t>
      </w:r>
      <w:r>
        <w:rPr>
          <w:spacing w:val="-12"/>
        </w:rPr>
        <w:t> </w:t>
      </w:r>
      <w:r>
        <w:rPr/>
        <w:t>de</w:t>
      </w:r>
      <w:r>
        <w:rPr>
          <w:spacing w:val="-12"/>
        </w:rPr>
        <w:t> </w:t>
      </w:r>
      <w:r>
        <w:rPr/>
        <w:t>competencia</w:t>
      </w:r>
      <w:r>
        <w:rPr>
          <w:spacing w:val="-10"/>
        </w:rPr>
        <w:t> </w:t>
      </w:r>
      <w:r>
        <w:rPr/>
        <w:t>por</w:t>
      </w:r>
      <w:r>
        <w:rPr>
          <w:spacing w:val="-15"/>
        </w:rPr>
        <w:t> </w:t>
      </w:r>
      <w:r>
        <w:rPr/>
        <w:t>razones técnicas". Por tal motivo, se propone la tramitación de la contratación a través del procedimiento negociado sin publicidad.</w:t>
      </w:r>
    </w:p>
    <w:p>
      <w:pPr>
        <w:pStyle w:val="BodyText"/>
        <w:spacing w:before="98"/>
      </w:pPr>
    </w:p>
    <w:p>
      <w:pPr>
        <w:pStyle w:val="BodyText"/>
        <w:spacing w:line="360" w:lineRule="auto"/>
        <w:ind w:left="1134" w:right="1271"/>
        <w:jc w:val="both"/>
      </w:pPr>
      <w:r>
        <w:rPr/>
        <w:drawing>
          <wp:anchor distT="0" distB="0" distL="0" distR="0" allowOverlap="1" layoutInCell="1" locked="0" behindDoc="0" simplePos="0" relativeHeight="15763456">
            <wp:simplePos x="0" y="0"/>
            <wp:positionH relativeFrom="page">
              <wp:posOffset>6352031</wp:posOffset>
            </wp:positionH>
            <wp:positionV relativeFrom="paragraph">
              <wp:posOffset>204273</wp:posOffset>
            </wp:positionV>
            <wp:extent cx="179832" cy="2596896"/>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85" cstate="print"/>
                    <a:stretch>
                      <a:fillRect/>
                    </a:stretch>
                  </pic:blipFill>
                  <pic:spPr>
                    <a:xfrm>
                      <a:off x="0" y="0"/>
                      <a:ext cx="179832" cy="2596896"/>
                    </a:xfrm>
                    <a:prstGeom prst="rect">
                      <a:avLst/>
                    </a:prstGeom>
                  </pic:spPr>
                </pic:pic>
              </a:graphicData>
            </a:graphic>
          </wp:anchor>
        </w:drawing>
      </w:r>
      <w:r>
        <w:rPr/>
        <w:t>En este supuesto en el que solo participa </w:t>
      </w:r>
      <w:r>
        <w:rPr>
          <w:b/>
        </w:rPr>
        <w:t>un candidato </w:t>
      </w:r>
      <w:r>
        <w:rPr/>
        <w:t>no es necesario el establecimiento de criterios de adjudicación, negociándose </w:t>
      </w:r>
      <w:r>
        <w:rPr>
          <w:b/>
        </w:rPr>
        <w:t>exclusivamente </w:t>
      </w:r>
      <w:r>
        <w:rPr/>
        <w:t>los aspectos económicos y técnicos. La no existencia de competencia por razones de protección de derechos de exclusivos solo se aplicará cuando no exista una alternativa o sustituto razonable y cuando la ausencia de competencia no sea consecuencia de una configuración restrictiva de los requisitos y criterios para adjudicar el contrato.</w:t>
      </w:r>
    </w:p>
    <w:p>
      <w:pPr>
        <w:pStyle w:val="BodyText"/>
        <w:spacing w:before="99"/>
      </w:pPr>
    </w:p>
    <w:p>
      <w:pPr>
        <w:pStyle w:val="BodyText"/>
        <w:spacing w:line="360" w:lineRule="auto"/>
        <w:ind w:left="1134" w:right="1269"/>
        <w:jc w:val="both"/>
      </w:pPr>
      <w:r>
        <w:rPr>
          <w:spacing w:val="-4"/>
        </w:rPr>
        <w:t>A</w:t>
      </w:r>
      <w:r>
        <w:rPr>
          <w:spacing w:val="-11"/>
        </w:rPr>
        <w:t> </w:t>
      </w:r>
      <w:r>
        <w:rPr>
          <w:spacing w:val="-4"/>
        </w:rPr>
        <w:t>tenor</w:t>
      </w:r>
      <w:r>
        <w:rPr>
          <w:spacing w:val="-10"/>
        </w:rPr>
        <w:t> </w:t>
      </w:r>
      <w:r>
        <w:rPr>
          <w:spacing w:val="-4"/>
        </w:rPr>
        <w:t>de</w:t>
      </w:r>
      <w:r>
        <w:rPr>
          <w:spacing w:val="-9"/>
        </w:rPr>
        <w:t> </w:t>
      </w:r>
      <w:r>
        <w:rPr>
          <w:spacing w:val="-4"/>
        </w:rPr>
        <w:t>lo</w:t>
      </w:r>
      <w:r>
        <w:rPr>
          <w:spacing w:val="-11"/>
        </w:rPr>
        <w:t> </w:t>
      </w:r>
      <w:r>
        <w:rPr>
          <w:spacing w:val="-4"/>
        </w:rPr>
        <w:t>dispuesto</w:t>
      </w:r>
      <w:r>
        <w:rPr>
          <w:spacing w:val="-6"/>
        </w:rPr>
        <w:t> </w:t>
      </w:r>
      <w:r>
        <w:rPr>
          <w:spacing w:val="-4"/>
        </w:rPr>
        <w:t>en</w:t>
      </w:r>
      <w:r>
        <w:rPr>
          <w:spacing w:val="-6"/>
        </w:rPr>
        <w:t> </w:t>
      </w:r>
      <w:r>
        <w:rPr>
          <w:spacing w:val="-4"/>
        </w:rPr>
        <w:t>el</w:t>
      </w:r>
      <w:r>
        <w:rPr>
          <w:spacing w:val="-7"/>
        </w:rPr>
        <w:t> </w:t>
      </w:r>
      <w:r>
        <w:rPr>
          <w:spacing w:val="-4"/>
        </w:rPr>
        <w:t>artículo</w:t>
      </w:r>
      <w:r>
        <w:rPr>
          <w:spacing w:val="-9"/>
        </w:rPr>
        <w:t> </w:t>
      </w:r>
      <w:r>
        <w:rPr>
          <w:spacing w:val="-4"/>
        </w:rPr>
        <w:t>170.2</w:t>
      </w:r>
      <w:r>
        <w:rPr>
          <w:spacing w:val="-5"/>
        </w:rPr>
        <w:t> </w:t>
      </w:r>
      <w:r>
        <w:rPr>
          <w:spacing w:val="-4"/>
        </w:rPr>
        <w:t>de</w:t>
      </w:r>
      <w:r>
        <w:rPr>
          <w:spacing w:val="-7"/>
        </w:rPr>
        <w:t> </w:t>
      </w:r>
      <w:r>
        <w:rPr>
          <w:spacing w:val="-4"/>
        </w:rPr>
        <w:t>la</w:t>
      </w:r>
      <w:r>
        <w:rPr>
          <w:spacing w:val="-7"/>
        </w:rPr>
        <w:t> </w:t>
      </w:r>
      <w:r>
        <w:rPr>
          <w:spacing w:val="-4"/>
        </w:rPr>
        <w:t>LCSP</w:t>
      </w:r>
      <w:r>
        <w:rPr>
          <w:spacing w:val="-6"/>
        </w:rPr>
        <w:t> </w:t>
      </w:r>
      <w:r>
        <w:rPr>
          <w:spacing w:val="-4"/>
        </w:rPr>
        <w:t>cuando</w:t>
      </w:r>
      <w:r>
        <w:rPr>
          <w:spacing w:val="-7"/>
        </w:rPr>
        <w:t> </w:t>
      </w:r>
      <w:r>
        <w:rPr>
          <w:spacing w:val="-4"/>
        </w:rPr>
        <w:t>solo concurre un licitador, </w:t>
      </w:r>
      <w:r>
        <w:rPr/>
        <w:t>la</w:t>
      </w:r>
      <w:r>
        <w:rPr>
          <w:spacing w:val="-9"/>
        </w:rPr>
        <w:t> </w:t>
      </w:r>
      <w:r>
        <w:rPr/>
        <w:t>mesa</w:t>
      </w:r>
      <w:r>
        <w:rPr>
          <w:spacing w:val="-7"/>
        </w:rPr>
        <w:t> </w:t>
      </w:r>
      <w:r>
        <w:rPr/>
        <w:t>de</w:t>
      </w:r>
      <w:r>
        <w:rPr>
          <w:spacing w:val="-9"/>
        </w:rPr>
        <w:t> </w:t>
      </w:r>
      <w:r>
        <w:rPr/>
        <w:t>contratación,</w:t>
      </w:r>
      <w:r>
        <w:rPr>
          <w:spacing w:val="-10"/>
        </w:rPr>
        <w:t> </w:t>
      </w:r>
      <w:r>
        <w:rPr/>
        <w:t>o</w:t>
      </w:r>
      <w:r>
        <w:rPr>
          <w:spacing w:val="-6"/>
        </w:rPr>
        <w:t> </w:t>
      </w:r>
      <w:r>
        <w:rPr/>
        <w:t>en</w:t>
      </w:r>
      <w:r>
        <w:rPr>
          <w:spacing w:val="-7"/>
        </w:rPr>
        <w:t> </w:t>
      </w:r>
      <w:r>
        <w:rPr/>
        <w:t>su</w:t>
      </w:r>
      <w:r>
        <w:rPr>
          <w:spacing w:val="-7"/>
        </w:rPr>
        <w:t> </w:t>
      </w:r>
      <w:r>
        <w:rPr/>
        <w:t>defecto,</w:t>
      </w:r>
      <w:r>
        <w:rPr>
          <w:spacing w:val="-6"/>
        </w:rPr>
        <w:t> </w:t>
      </w:r>
      <w:r>
        <w:rPr/>
        <w:t>el</w:t>
      </w:r>
      <w:r>
        <w:rPr>
          <w:spacing w:val="-6"/>
        </w:rPr>
        <w:t> </w:t>
      </w:r>
      <w:r>
        <w:rPr/>
        <w:t>órgano</w:t>
      </w:r>
      <w:r>
        <w:rPr>
          <w:spacing w:val="-11"/>
        </w:rPr>
        <w:t> </w:t>
      </w:r>
      <w:r>
        <w:rPr/>
        <w:t>de</w:t>
      </w:r>
      <w:r>
        <w:rPr>
          <w:spacing w:val="-2"/>
        </w:rPr>
        <w:t> </w:t>
      </w:r>
      <w:r>
        <w:rPr/>
        <w:t>contratación,</w:t>
      </w:r>
      <w:r>
        <w:rPr>
          <w:spacing w:val="-9"/>
        </w:rPr>
        <w:t> </w:t>
      </w:r>
      <w:r>
        <w:rPr/>
        <w:t>deberá</w:t>
      </w:r>
      <w:r>
        <w:rPr>
          <w:spacing w:val="-5"/>
        </w:rPr>
        <w:t> </w:t>
      </w:r>
      <w:r>
        <w:rPr/>
        <w:t>negociar con él las condiciones del contrato con el objetivo de alcanzar un acuerdo que satisfaga</w:t>
      </w:r>
      <w:r>
        <w:rPr>
          <w:spacing w:val="-7"/>
        </w:rPr>
        <w:t> </w:t>
      </w:r>
      <w:r>
        <w:rPr/>
        <w:t>los</w:t>
      </w:r>
      <w:r>
        <w:rPr>
          <w:spacing w:val="-5"/>
        </w:rPr>
        <w:t> </w:t>
      </w:r>
      <w:r>
        <w:rPr/>
        <w:t>intereses</w:t>
      </w:r>
      <w:r>
        <w:rPr>
          <w:spacing w:val="-4"/>
        </w:rPr>
        <w:t> </w:t>
      </w:r>
      <w:r>
        <w:rPr/>
        <w:t>de</w:t>
      </w:r>
      <w:r>
        <w:rPr>
          <w:spacing w:val="-6"/>
        </w:rPr>
        <w:t> </w:t>
      </w:r>
      <w:r>
        <w:rPr/>
        <w:t>ambas</w:t>
      </w:r>
      <w:r>
        <w:rPr>
          <w:spacing w:val="-5"/>
        </w:rPr>
        <w:t> </w:t>
      </w:r>
      <w:r>
        <w:rPr/>
        <w:t>partes</w:t>
      </w:r>
      <w:r>
        <w:rPr>
          <w:spacing w:val="-7"/>
        </w:rPr>
        <w:t> </w:t>
      </w:r>
      <w:r>
        <w:rPr/>
        <w:t>y</w:t>
      </w:r>
      <w:r>
        <w:rPr>
          <w:spacing w:val="-6"/>
        </w:rPr>
        <w:t> </w:t>
      </w:r>
      <w:r>
        <w:rPr/>
        <w:t>que</w:t>
      </w:r>
      <w:r>
        <w:rPr>
          <w:spacing w:val="-6"/>
        </w:rPr>
        <w:t> </w:t>
      </w:r>
      <w:r>
        <w:rPr/>
        <w:t>resulte</w:t>
      </w:r>
      <w:r>
        <w:rPr>
          <w:spacing w:val="-6"/>
        </w:rPr>
        <w:t> </w:t>
      </w:r>
      <w:r>
        <w:rPr/>
        <w:t>beneficioso</w:t>
      </w:r>
      <w:r>
        <w:rPr>
          <w:spacing w:val="-8"/>
        </w:rPr>
        <w:t> </w:t>
      </w:r>
      <w:r>
        <w:rPr/>
        <w:t>para</w:t>
      </w:r>
      <w:r>
        <w:rPr>
          <w:spacing w:val="-4"/>
        </w:rPr>
        <w:t> </w:t>
      </w:r>
      <w:r>
        <w:rPr/>
        <w:t>la entidad,</w:t>
      </w:r>
      <w:r>
        <w:rPr>
          <w:spacing w:val="-4"/>
        </w:rPr>
        <w:t> </w:t>
      </w:r>
      <w:r>
        <w:rPr/>
        <w:t>tal y como se establece en el apartado 5 del artículo 169.</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2"/>
          <w:sz w:val="16"/>
        </w:rPr>
        <w:t>CLAÚSULA</w:t>
      </w:r>
      <w:r>
        <w:rPr>
          <w:b/>
          <w:spacing w:val="-15"/>
          <w:sz w:val="16"/>
        </w:rPr>
        <w:t> </w:t>
      </w:r>
      <w:r>
        <w:rPr>
          <w:b/>
          <w:spacing w:val="-2"/>
          <w:sz w:val="16"/>
        </w:rPr>
        <w:t>20.-</w:t>
      </w:r>
      <w:r>
        <w:rPr>
          <w:b/>
          <w:spacing w:val="-11"/>
          <w:sz w:val="16"/>
        </w:rPr>
        <w:t> </w:t>
      </w:r>
      <w:r>
        <w:rPr>
          <w:b/>
          <w:spacing w:val="-2"/>
          <w:sz w:val="16"/>
          <w:u w:val="single"/>
        </w:rPr>
        <w:t>MESA</w:t>
      </w:r>
      <w:r>
        <w:rPr>
          <w:b/>
          <w:spacing w:val="-10"/>
          <w:sz w:val="16"/>
          <w:u w:val="single"/>
        </w:rPr>
        <w:t> </w:t>
      </w:r>
      <w:r>
        <w:rPr>
          <w:b/>
          <w:spacing w:val="-2"/>
          <w:sz w:val="16"/>
          <w:u w:val="single"/>
        </w:rPr>
        <w:t>DE</w:t>
      </w:r>
      <w:r>
        <w:rPr>
          <w:b/>
          <w:spacing w:val="-9"/>
          <w:sz w:val="16"/>
          <w:u w:val="single"/>
        </w:rPr>
        <w:t> </w:t>
      </w:r>
      <w:r>
        <w:rPr>
          <w:b/>
          <w:spacing w:val="-2"/>
          <w:sz w:val="16"/>
          <w:u w:val="single"/>
        </w:rPr>
        <w:t>CONTRATACIÓN</w:t>
      </w:r>
      <w:r>
        <w:rPr>
          <w:b/>
          <w:spacing w:val="-2"/>
          <w:sz w:val="16"/>
        </w:rPr>
        <w:t>.</w:t>
      </w:r>
    </w:p>
    <w:p>
      <w:pPr>
        <w:pStyle w:val="BodyText"/>
        <w:spacing w:before="127"/>
        <w:rPr>
          <w:b/>
        </w:rPr>
      </w:pPr>
    </w:p>
    <w:p>
      <w:pPr>
        <w:pStyle w:val="BodyText"/>
        <w:spacing w:line="360" w:lineRule="auto" w:before="1"/>
        <w:ind w:left="1134" w:right="1275"/>
        <w:jc w:val="both"/>
      </w:pPr>
      <w:r>
        <w:rPr/>
        <w:t>El órgano de contratación podrá actuar asistido por una Mesa de Contratación, debiendo</w:t>
      </w:r>
      <w:r>
        <w:rPr>
          <w:spacing w:val="-13"/>
        </w:rPr>
        <w:t> </w:t>
      </w:r>
      <w:r>
        <w:rPr/>
        <w:t>preverse</w:t>
      </w:r>
      <w:r>
        <w:rPr>
          <w:spacing w:val="-7"/>
        </w:rPr>
        <w:t> </w:t>
      </w:r>
      <w:r>
        <w:rPr/>
        <w:t>expresamente</w:t>
      </w:r>
      <w:r>
        <w:rPr>
          <w:spacing w:val="-13"/>
        </w:rPr>
        <w:t> </w:t>
      </w:r>
      <w:r>
        <w:rPr/>
        <w:t>dicha</w:t>
      </w:r>
      <w:r>
        <w:rPr>
          <w:spacing w:val="-3"/>
        </w:rPr>
        <w:t> </w:t>
      </w:r>
      <w:r>
        <w:rPr/>
        <w:t>circunstancia</w:t>
      </w:r>
      <w:r>
        <w:rPr>
          <w:spacing w:val="-10"/>
        </w:rPr>
        <w:t> </w:t>
      </w:r>
      <w:r>
        <w:rPr/>
        <w:t>en</w:t>
      </w:r>
      <w:r>
        <w:rPr>
          <w:spacing w:val="-8"/>
        </w:rPr>
        <w:t> </w:t>
      </w:r>
      <w:r>
        <w:rPr/>
        <w:t>el</w:t>
      </w:r>
      <w:r>
        <w:rPr>
          <w:spacing w:val="-12"/>
        </w:rPr>
        <w:t> </w:t>
      </w:r>
      <w:r>
        <w:rPr/>
        <w:t>apartado</w:t>
      </w:r>
      <w:r>
        <w:rPr>
          <w:spacing w:val="-12"/>
        </w:rPr>
        <w:t> </w:t>
      </w:r>
      <w:r>
        <w:rPr/>
        <w:t>J)</w:t>
      </w:r>
      <w:r>
        <w:rPr>
          <w:spacing w:val="-7"/>
        </w:rPr>
        <w:t> </w:t>
      </w:r>
      <w:r>
        <w:rPr/>
        <w:t>del</w:t>
      </w:r>
      <w:r>
        <w:rPr>
          <w:spacing w:val="-12"/>
        </w:rPr>
        <w:t> </w:t>
      </w:r>
      <w:r>
        <w:rPr/>
        <w:t>Cuadro</w:t>
      </w:r>
      <w:r>
        <w:rPr>
          <w:spacing w:val="-12"/>
        </w:rPr>
        <w:t> </w:t>
      </w:r>
      <w:r>
        <w:rPr/>
        <w:t>de Características, y sus miembros serán designados por el órgano de contratación procediéndose</w:t>
      </w:r>
      <w:r>
        <w:rPr>
          <w:spacing w:val="-1"/>
        </w:rPr>
        <w:t> </w:t>
      </w:r>
      <w:r>
        <w:rPr/>
        <w:t>a su</w:t>
      </w:r>
      <w:r>
        <w:rPr>
          <w:spacing w:val="-1"/>
        </w:rPr>
        <w:t> </w:t>
      </w:r>
      <w:r>
        <w:rPr/>
        <w:t>publicación en el Perfil del Contratante de SPEL.</w:t>
      </w:r>
      <w:r>
        <w:rPr>
          <w:spacing w:val="-1"/>
        </w:rPr>
        <w:t> </w:t>
      </w:r>
      <w:r>
        <w:rPr/>
        <w:t>En este caso la Mesa</w:t>
      </w:r>
      <w:r>
        <w:rPr>
          <w:spacing w:val="-1"/>
        </w:rPr>
        <w:t> </w:t>
      </w:r>
      <w:r>
        <w:rPr/>
        <w:t>de</w:t>
      </w:r>
      <w:r>
        <w:rPr>
          <w:spacing w:val="-1"/>
        </w:rPr>
        <w:t> </w:t>
      </w:r>
      <w:r>
        <w:rPr/>
        <w:t>Contratación, ejercerá las funciones conforme a</w:t>
      </w:r>
      <w:r>
        <w:rPr>
          <w:spacing w:val="-1"/>
        </w:rPr>
        <w:t> </w:t>
      </w:r>
      <w:r>
        <w:rPr/>
        <w:t>las</w:t>
      </w:r>
      <w:r>
        <w:rPr>
          <w:spacing w:val="-1"/>
        </w:rPr>
        <w:t> </w:t>
      </w:r>
      <w:r>
        <w:rPr/>
        <w:t>atribuciones</w:t>
      </w:r>
      <w:r>
        <w:rPr>
          <w:spacing w:val="-2"/>
        </w:rPr>
        <w:t> </w:t>
      </w:r>
      <w:r>
        <w:rPr/>
        <w:t>conferidas en la LCSP, en aplicación de lo dispuesto en el artículo 326 de la LCSP para los negociados sin publicidad.</w:t>
      </w:r>
    </w:p>
    <w:p>
      <w:pPr>
        <w:pStyle w:val="BodyText"/>
      </w:pPr>
    </w:p>
    <w:p>
      <w:pPr>
        <w:pStyle w:val="BodyText"/>
        <w:spacing w:before="127"/>
      </w:pPr>
    </w:p>
    <w:p>
      <w:pPr>
        <w:spacing w:line="357" w:lineRule="auto" w:before="0"/>
        <w:ind w:left="1134" w:right="1284" w:firstLine="0"/>
        <w:jc w:val="both"/>
        <w:rPr>
          <w:b/>
          <w:sz w:val="16"/>
        </w:rPr>
      </w:pPr>
      <w:r>
        <w:rPr>
          <w:b/>
          <w:sz w:val="16"/>
        </w:rPr>
        <w:t>CLAÚSULA 21.- </w:t>
      </w:r>
      <w:r>
        <w:rPr>
          <w:b/>
          <w:sz w:val="16"/>
          <w:u w:val="single"/>
        </w:rPr>
        <w:t>REQUERIMIENTO DE DOCUMENTACIÓN, GARANTÍA Y</w:t>
      </w:r>
      <w:r>
        <w:rPr>
          <w:b/>
          <w:sz w:val="16"/>
        </w:rPr>
        <w:t> </w:t>
      </w:r>
      <w:r>
        <w:rPr>
          <w:b/>
          <w:spacing w:val="-2"/>
          <w:sz w:val="16"/>
          <w:u w:val="thick"/>
        </w:rPr>
        <w:t>ADJUDICACIÓN</w:t>
      </w:r>
      <w:r>
        <w:rPr>
          <w:b/>
          <w:spacing w:val="-2"/>
          <w:sz w:val="16"/>
        </w:rPr>
        <w:t>.</w:t>
      </w:r>
    </w:p>
    <w:p>
      <w:pPr>
        <w:pStyle w:val="BodyText"/>
        <w:rPr>
          <w:b/>
        </w:rPr>
      </w:pPr>
    </w:p>
    <w:p>
      <w:pPr>
        <w:pStyle w:val="BodyText"/>
        <w:spacing w:before="1"/>
        <w:rPr>
          <w:b/>
        </w:rPr>
      </w:pPr>
    </w:p>
    <w:p>
      <w:pPr>
        <w:pStyle w:val="Heading2"/>
        <w:spacing w:before="1"/>
      </w:pPr>
      <w:r>
        <w:rPr/>
        <w:t>1º)</w:t>
      </w:r>
      <w:r>
        <w:rPr>
          <w:spacing w:val="-14"/>
        </w:rPr>
        <w:t> </w:t>
      </w:r>
      <w:r>
        <w:rPr/>
        <w:t>Requerimiento</w:t>
      </w:r>
      <w:r>
        <w:rPr>
          <w:spacing w:val="-11"/>
        </w:rPr>
        <w:t> </w:t>
      </w:r>
      <w:r>
        <w:rPr/>
        <w:t>de</w:t>
      </w:r>
      <w:r>
        <w:rPr>
          <w:spacing w:val="-9"/>
        </w:rPr>
        <w:t> </w:t>
      </w:r>
      <w:r>
        <w:rPr/>
        <w:t>documentación</w:t>
      </w:r>
      <w:r>
        <w:rPr>
          <w:spacing w:val="-9"/>
        </w:rPr>
        <w:t> </w:t>
      </w:r>
      <w:r>
        <w:rPr/>
        <w:t>y</w:t>
      </w:r>
      <w:r>
        <w:rPr>
          <w:spacing w:val="-10"/>
        </w:rPr>
        <w:t> </w:t>
      </w:r>
      <w:r>
        <w:rPr>
          <w:spacing w:val="-2"/>
        </w:rPr>
        <w:t>garantía.</w:t>
      </w:r>
    </w:p>
    <w:p>
      <w:pPr>
        <w:pStyle w:val="BodyText"/>
        <w:spacing w:line="362" w:lineRule="auto" w:before="194"/>
        <w:ind w:left="1134" w:right="1277"/>
        <w:jc w:val="both"/>
        <w:rPr>
          <w:b/>
        </w:rPr>
      </w:pPr>
      <w:r>
        <w:rPr/>
        <w:t>Una vez aceptada la propuesta por el órgano de contratación, los servicios correspondientes</w:t>
      </w:r>
      <w:r>
        <w:rPr>
          <w:spacing w:val="-7"/>
        </w:rPr>
        <w:t> </w:t>
      </w:r>
      <w:r>
        <w:rPr/>
        <w:t>de</w:t>
      </w:r>
      <w:r>
        <w:rPr>
          <w:spacing w:val="-8"/>
        </w:rPr>
        <w:t> </w:t>
      </w:r>
      <w:r>
        <w:rPr/>
        <w:t>SPEL</w:t>
      </w:r>
      <w:r>
        <w:rPr>
          <w:spacing w:val="-10"/>
        </w:rPr>
        <w:t> </w:t>
      </w:r>
      <w:r>
        <w:rPr/>
        <w:t>requerirán</w:t>
      </w:r>
      <w:r>
        <w:rPr>
          <w:spacing w:val="-4"/>
        </w:rPr>
        <w:t> </w:t>
      </w:r>
      <w:r>
        <w:rPr/>
        <w:t>al</w:t>
      </w:r>
      <w:r>
        <w:rPr>
          <w:spacing w:val="-5"/>
        </w:rPr>
        <w:t> </w:t>
      </w:r>
      <w:r>
        <w:rPr/>
        <w:t>licitador,</w:t>
      </w:r>
      <w:r>
        <w:rPr>
          <w:spacing w:val="-9"/>
        </w:rPr>
        <w:t> </w:t>
      </w:r>
      <w:r>
        <w:rPr/>
        <w:t>para</w:t>
      </w:r>
      <w:r>
        <w:rPr>
          <w:spacing w:val="-6"/>
        </w:rPr>
        <w:t> </w:t>
      </w:r>
      <w:r>
        <w:rPr/>
        <w:t>que,</w:t>
      </w:r>
      <w:r>
        <w:rPr>
          <w:spacing w:val="-9"/>
        </w:rPr>
        <w:t> </w:t>
      </w:r>
      <w:r>
        <w:rPr/>
        <w:t>dentro</w:t>
      </w:r>
      <w:r>
        <w:rPr>
          <w:spacing w:val="-7"/>
        </w:rPr>
        <w:t> </w:t>
      </w:r>
      <w:r>
        <w:rPr/>
        <w:t>del</w:t>
      </w:r>
      <w:r>
        <w:rPr>
          <w:spacing w:val="-8"/>
        </w:rPr>
        <w:t> </w:t>
      </w:r>
      <w:r>
        <w:rPr/>
        <w:t>plazo</w:t>
      </w:r>
      <w:r>
        <w:rPr>
          <w:spacing w:val="-8"/>
        </w:rPr>
        <w:t> </w:t>
      </w:r>
      <w:r>
        <w:rPr/>
        <w:t>de</w:t>
      </w:r>
      <w:r>
        <w:rPr>
          <w:spacing w:val="-6"/>
        </w:rPr>
        <w:t> </w:t>
      </w:r>
      <w:r>
        <w:rPr>
          <w:b/>
        </w:rPr>
        <w:t>DIEZ</w:t>
      </w:r>
    </w:p>
    <w:p>
      <w:pPr>
        <w:pStyle w:val="Heading2"/>
        <w:spacing w:line="190" w:lineRule="exact"/>
        <w:rPr>
          <w:b w:val="0"/>
        </w:rPr>
      </w:pPr>
      <w:r>
        <w:rPr/>
        <w:t>(10)</w:t>
      </w:r>
      <w:r>
        <w:rPr>
          <w:spacing w:val="-1"/>
        </w:rPr>
        <w:t> </w:t>
      </w:r>
      <w:r>
        <w:rPr/>
        <w:t>DÍAS</w:t>
      </w:r>
      <w:r>
        <w:rPr>
          <w:spacing w:val="2"/>
        </w:rPr>
        <w:t> </w:t>
      </w:r>
      <w:r>
        <w:rPr/>
        <w:t>HÁBILES</w:t>
      </w:r>
      <w:r>
        <w:rPr>
          <w:spacing w:val="2"/>
        </w:rPr>
        <w:t> </w:t>
      </w:r>
      <w:r>
        <w:rPr/>
        <w:t>(SIETE</w:t>
      </w:r>
      <w:r>
        <w:rPr>
          <w:spacing w:val="2"/>
        </w:rPr>
        <w:t> </w:t>
      </w:r>
      <w:r>
        <w:rPr/>
        <w:t>(7) EN</w:t>
      </w:r>
      <w:r>
        <w:rPr>
          <w:spacing w:val="-1"/>
        </w:rPr>
        <w:t> </w:t>
      </w:r>
      <w:r>
        <w:rPr/>
        <w:t>EL</w:t>
      </w:r>
      <w:r>
        <w:rPr>
          <w:spacing w:val="1"/>
        </w:rPr>
        <w:t> </w:t>
      </w:r>
      <w:r>
        <w:rPr/>
        <w:t>PROCEDIMIENTO</w:t>
      </w:r>
      <w:r>
        <w:rPr>
          <w:spacing w:val="3"/>
        </w:rPr>
        <w:t> </w:t>
      </w:r>
      <w:r>
        <w:rPr/>
        <w:t>URGENTE)</w:t>
      </w:r>
      <w:r>
        <w:rPr>
          <w:b w:val="0"/>
        </w:rPr>
        <w:t>,</w:t>
      </w:r>
      <w:r>
        <w:rPr>
          <w:b w:val="0"/>
          <w:spacing w:val="-2"/>
        </w:rPr>
        <w:t> </w:t>
      </w:r>
      <w:r>
        <w:rPr>
          <w:b w:val="0"/>
        </w:rPr>
        <w:t>a</w:t>
      </w:r>
      <w:r>
        <w:rPr>
          <w:b w:val="0"/>
          <w:spacing w:val="4"/>
        </w:rPr>
        <w:t> </w:t>
      </w:r>
      <w:r>
        <w:rPr>
          <w:b w:val="0"/>
          <w:spacing w:val="-2"/>
        </w:rPr>
        <w:t>contar</w:t>
      </w:r>
    </w:p>
    <w:p>
      <w:pPr>
        <w:pStyle w:val="BodyText"/>
        <w:spacing w:line="362" w:lineRule="auto" w:before="96"/>
        <w:ind w:left="1134" w:right="1288"/>
        <w:jc w:val="both"/>
      </w:pPr>
      <w:r>
        <w:rPr/>
        <w:t>desde el siguiente a aquel en que hubiera recibido el requerimiento, presente la siguiente documentación:</w:t>
      </w:r>
    </w:p>
    <w:p>
      <w:pPr>
        <w:pStyle w:val="ListParagraph"/>
        <w:numPr>
          <w:ilvl w:val="0"/>
          <w:numId w:val="8"/>
        </w:numPr>
        <w:tabs>
          <w:tab w:pos="1134" w:val="left" w:leader="none"/>
          <w:tab w:pos="1390" w:val="left" w:leader="none"/>
        </w:tabs>
        <w:spacing w:line="362" w:lineRule="auto" w:before="92" w:after="0"/>
        <w:ind w:left="1134" w:right="1278" w:hanging="1"/>
        <w:jc w:val="both"/>
        <w:rPr>
          <w:sz w:val="16"/>
        </w:rPr>
      </w:pPr>
      <w:r>
        <w:rPr>
          <w:sz w:val="16"/>
        </w:rPr>
        <w:drawing>
          <wp:anchor distT="0" distB="0" distL="0" distR="0" allowOverlap="1" layoutInCell="1" locked="0" behindDoc="0" simplePos="0" relativeHeight="15763968">
            <wp:simplePos x="0" y="0"/>
            <wp:positionH relativeFrom="page">
              <wp:posOffset>6352031</wp:posOffset>
            </wp:positionH>
            <wp:positionV relativeFrom="paragraph">
              <wp:posOffset>514106</wp:posOffset>
            </wp:positionV>
            <wp:extent cx="179832" cy="2596896"/>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86" cstate="print"/>
                    <a:stretch>
                      <a:fillRect/>
                    </a:stretch>
                  </pic:blipFill>
                  <pic:spPr>
                    <a:xfrm>
                      <a:off x="0" y="0"/>
                      <a:ext cx="179832" cy="2596896"/>
                    </a:xfrm>
                    <a:prstGeom prst="rect">
                      <a:avLst/>
                    </a:prstGeom>
                  </pic:spPr>
                </pic:pic>
              </a:graphicData>
            </a:graphic>
          </wp:anchor>
        </w:drawing>
      </w:r>
      <w:r>
        <w:rPr>
          <w:sz w:val="16"/>
        </w:rPr>
        <w:t>La documentación que declaró responsablemente</w:t>
      </w:r>
      <w:r>
        <w:rPr>
          <w:spacing w:val="-1"/>
          <w:sz w:val="16"/>
        </w:rPr>
        <w:t> </w:t>
      </w:r>
      <w:r>
        <w:rPr>
          <w:sz w:val="16"/>
        </w:rPr>
        <w:t>poseer con la</w:t>
      </w:r>
      <w:r>
        <w:rPr>
          <w:spacing w:val="-1"/>
          <w:sz w:val="16"/>
        </w:rPr>
        <w:t> </w:t>
      </w:r>
      <w:r>
        <w:rPr>
          <w:sz w:val="16"/>
        </w:rPr>
        <w:t>presentación del DEUC salvo que se haya aportado con anterioridad, tanto del licitador como de aquellas otras empresas a cuyas capacidades se recurra:</w:t>
      </w:r>
    </w:p>
    <w:p>
      <w:pPr>
        <w:pStyle w:val="ListParagraph"/>
        <w:numPr>
          <w:ilvl w:val="1"/>
          <w:numId w:val="8"/>
        </w:numPr>
        <w:tabs>
          <w:tab w:pos="1344" w:val="left" w:leader="none"/>
        </w:tabs>
        <w:spacing w:line="240" w:lineRule="auto" w:before="93" w:after="0"/>
        <w:ind w:left="1344" w:right="0" w:hanging="210"/>
        <w:jc w:val="both"/>
        <w:rPr>
          <w:sz w:val="16"/>
        </w:rPr>
      </w:pPr>
      <w:r>
        <w:rPr>
          <w:spacing w:val="-2"/>
          <w:sz w:val="16"/>
        </w:rPr>
        <w:t>Los</w:t>
      </w:r>
      <w:r>
        <w:rPr>
          <w:spacing w:val="-10"/>
          <w:sz w:val="16"/>
        </w:rPr>
        <w:t> </w:t>
      </w:r>
      <w:r>
        <w:rPr>
          <w:spacing w:val="-2"/>
          <w:sz w:val="16"/>
        </w:rPr>
        <w:t>que</w:t>
      </w:r>
      <w:r>
        <w:rPr>
          <w:spacing w:val="-10"/>
          <w:sz w:val="16"/>
        </w:rPr>
        <w:t> </w:t>
      </w:r>
      <w:r>
        <w:rPr>
          <w:spacing w:val="-2"/>
          <w:sz w:val="16"/>
        </w:rPr>
        <w:t>acrediten la</w:t>
      </w:r>
      <w:r>
        <w:rPr>
          <w:spacing w:val="-5"/>
          <w:sz w:val="16"/>
        </w:rPr>
        <w:t> </w:t>
      </w:r>
      <w:r>
        <w:rPr>
          <w:spacing w:val="-2"/>
          <w:sz w:val="16"/>
        </w:rPr>
        <w:t>personalidad</w:t>
      </w:r>
      <w:r>
        <w:rPr>
          <w:spacing w:val="-4"/>
          <w:sz w:val="16"/>
        </w:rPr>
        <w:t> </w:t>
      </w:r>
      <w:r>
        <w:rPr>
          <w:spacing w:val="-2"/>
          <w:sz w:val="16"/>
        </w:rPr>
        <w:t>de</w:t>
      </w:r>
      <w:r>
        <w:rPr>
          <w:spacing w:val="-12"/>
          <w:sz w:val="16"/>
        </w:rPr>
        <w:t> </w:t>
      </w:r>
      <w:r>
        <w:rPr>
          <w:spacing w:val="-2"/>
          <w:sz w:val="16"/>
        </w:rPr>
        <w:t>la</w:t>
      </w:r>
      <w:r>
        <w:rPr>
          <w:spacing w:val="-5"/>
          <w:sz w:val="16"/>
        </w:rPr>
        <w:t> </w:t>
      </w:r>
      <w:r>
        <w:rPr>
          <w:spacing w:val="-2"/>
          <w:sz w:val="16"/>
        </w:rPr>
        <w:t>persona</w:t>
      </w:r>
      <w:r>
        <w:rPr>
          <w:spacing w:val="-4"/>
          <w:sz w:val="16"/>
        </w:rPr>
        <w:t> </w:t>
      </w:r>
      <w:r>
        <w:rPr>
          <w:spacing w:val="-2"/>
          <w:sz w:val="16"/>
        </w:rPr>
        <w:t>empresaria,</w:t>
      </w:r>
      <w:r>
        <w:rPr>
          <w:spacing w:val="-4"/>
          <w:sz w:val="16"/>
        </w:rPr>
        <w:t> </w:t>
      </w:r>
      <w:r>
        <w:rPr>
          <w:spacing w:val="-2"/>
          <w:sz w:val="16"/>
        </w:rPr>
        <w:t>en</w:t>
      </w:r>
      <w:r>
        <w:rPr>
          <w:spacing w:val="-6"/>
          <w:sz w:val="16"/>
        </w:rPr>
        <w:t> </w:t>
      </w:r>
      <w:r>
        <w:rPr>
          <w:spacing w:val="-2"/>
          <w:sz w:val="16"/>
        </w:rPr>
        <w:t>la</w:t>
      </w:r>
      <w:r>
        <w:rPr>
          <w:spacing w:val="-4"/>
          <w:sz w:val="16"/>
        </w:rPr>
        <w:t> </w:t>
      </w:r>
      <w:r>
        <w:rPr>
          <w:spacing w:val="-2"/>
          <w:sz w:val="16"/>
        </w:rPr>
        <w:t>forma</w:t>
      </w:r>
      <w:r>
        <w:rPr>
          <w:spacing w:val="-5"/>
          <w:sz w:val="16"/>
        </w:rPr>
        <w:t> </w:t>
      </w:r>
      <w:r>
        <w:rPr>
          <w:spacing w:val="-2"/>
          <w:sz w:val="16"/>
        </w:rPr>
        <w:t>siguiente:</w:t>
      </w:r>
    </w:p>
    <w:p>
      <w:pPr>
        <w:pStyle w:val="BodyText"/>
      </w:pPr>
    </w:p>
    <w:p>
      <w:pPr>
        <w:pStyle w:val="BodyText"/>
        <w:spacing w:line="360" w:lineRule="auto"/>
        <w:ind w:left="1134" w:right="1268"/>
        <w:jc w:val="both"/>
      </w:pPr>
      <w:r>
        <w:rPr/>
        <w:t>a.1.-</w:t>
      </w:r>
      <w:r>
        <w:rPr>
          <w:spacing w:val="-1"/>
        </w:rPr>
        <w:t> </w:t>
      </w:r>
      <w:r>
        <w:rPr/>
        <w:t>Cuando</w:t>
      </w:r>
      <w:r>
        <w:rPr>
          <w:spacing w:val="-3"/>
        </w:rPr>
        <w:t> </w:t>
      </w:r>
      <w:r>
        <w:rPr/>
        <w:t>se trate</w:t>
      </w:r>
      <w:r>
        <w:rPr>
          <w:spacing w:val="-1"/>
        </w:rPr>
        <w:t> </w:t>
      </w:r>
      <w:r>
        <w:rPr/>
        <w:t>de</w:t>
      </w:r>
      <w:r>
        <w:rPr>
          <w:spacing w:val="-4"/>
        </w:rPr>
        <w:t> </w:t>
      </w:r>
      <w:r>
        <w:rPr/>
        <w:t>persona</w:t>
      </w:r>
      <w:r>
        <w:rPr>
          <w:spacing w:val="-1"/>
        </w:rPr>
        <w:t> </w:t>
      </w:r>
      <w:r>
        <w:rPr/>
        <w:t>física, </w:t>
      </w:r>
      <w:r>
        <w:rPr>
          <w:u w:val="single"/>
        </w:rPr>
        <w:t>Documento Nacional de</w:t>
      </w:r>
      <w:r>
        <w:rPr>
          <w:spacing w:val="-1"/>
          <w:u w:val="single"/>
        </w:rPr>
        <w:t> </w:t>
      </w:r>
      <w:r>
        <w:rPr>
          <w:u w:val="single"/>
        </w:rPr>
        <w:t>Identidad</w:t>
      </w:r>
      <w:r>
        <w:rPr/>
        <w:t> y</w:t>
      </w:r>
      <w:r>
        <w:rPr>
          <w:spacing w:val="-1"/>
        </w:rPr>
        <w:t> </w:t>
      </w:r>
      <w:r>
        <w:rPr/>
        <w:t>cuando se trate de persona jurídica </w:t>
      </w:r>
      <w:r>
        <w:rPr>
          <w:u w:val="single"/>
        </w:rPr>
        <w:t>Escritura de Constitución</w:t>
      </w:r>
      <w:r>
        <w:rPr/>
        <w:t> de la sociedad o de modificación, en su caso, inscritas en el Registro Mercantil, cuando este requisito fuera</w:t>
      </w:r>
      <w:r>
        <w:rPr>
          <w:spacing w:val="-5"/>
        </w:rPr>
        <w:t> </w:t>
      </w:r>
      <w:r>
        <w:rPr/>
        <w:t>exigible</w:t>
      </w:r>
      <w:r>
        <w:rPr>
          <w:spacing w:val="-2"/>
        </w:rPr>
        <w:t> </w:t>
      </w:r>
      <w:r>
        <w:rPr/>
        <w:t>por</w:t>
      </w:r>
      <w:r>
        <w:rPr>
          <w:spacing w:val="-5"/>
        </w:rPr>
        <w:t> </w:t>
      </w:r>
      <w:r>
        <w:rPr/>
        <w:t>la</w:t>
      </w:r>
      <w:r>
        <w:rPr>
          <w:spacing w:val="-3"/>
        </w:rPr>
        <w:t> </w:t>
      </w:r>
      <w:r>
        <w:rPr/>
        <w:t>legislación</w:t>
      </w:r>
      <w:r>
        <w:rPr>
          <w:spacing w:val="-3"/>
        </w:rPr>
        <w:t> </w:t>
      </w:r>
      <w:r>
        <w:rPr/>
        <w:t>específica</w:t>
      </w:r>
      <w:r>
        <w:rPr>
          <w:spacing w:val="-3"/>
        </w:rPr>
        <w:t> </w:t>
      </w:r>
      <w:r>
        <w:rPr/>
        <w:t>aplicable.</w:t>
      </w:r>
      <w:r>
        <w:rPr>
          <w:spacing w:val="-4"/>
        </w:rPr>
        <w:t> </w:t>
      </w:r>
      <w:r>
        <w:rPr/>
        <w:t>Si</w:t>
      </w:r>
      <w:r>
        <w:rPr>
          <w:spacing w:val="-3"/>
        </w:rPr>
        <w:t> </w:t>
      </w:r>
      <w:r>
        <w:rPr/>
        <w:t>no</w:t>
      </w:r>
      <w:r>
        <w:rPr>
          <w:spacing w:val="-6"/>
        </w:rPr>
        <w:t> </w:t>
      </w:r>
      <w:r>
        <w:rPr/>
        <w:t>lo</w:t>
      </w:r>
      <w:r>
        <w:rPr>
          <w:spacing w:val="-3"/>
        </w:rPr>
        <w:t> </w:t>
      </w:r>
      <w:r>
        <w:rPr/>
        <w:t>fuere,</w:t>
      </w:r>
      <w:r>
        <w:rPr>
          <w:spacing w:val="-3"/>
        </w:rPr>
        <w:t> </w:t>
      </w:r>
      <w:r>
        <w:rPr/>
        <w:t>la</w:t>
      </w:r>
      <w:r>
        <w:rPr>
          <w:spacing w:val="-3"/>
        </w:rPr>
        <w:t> </w:t>
      </w:r>
      <w:r>
        <w:rPr/>
        <w:t>acreditación</w:t>
      </w:r>
      <w:r>
        <w:rPr>
          <w:spacing w:val="-3"/>
        </w:rPr>
        <w:t> </w:t>
      </w:r>
      <w:r>
        <w:rPr/>
        <w:t>de la</w:t>
      </w:r>
      <w:r>
        <w:rPr>
          <w:spacing w:val="-14"/>
        </w:rPr>
        <w:t> </w:t>
      </w:r>
      <w:r>
        <w:rPr/>
        <w:t>capacidad</w:t>
      </w:r>
      <w:r>
        <w:rPr>
          <w:spacing w:val="-11"/>
        </w:rPr>
        <w:t> </w:t>
      </w:r>
      <w:r>
        <w:rPr/>
        <w:t>de</w:t>
      </w:r>
      <w:r>
        <w:rPr>
          <w:spacing w:val="-11"/>
        </w:rPr>
        <w:t> </w:t>
      </w:r>
      <w:r>
        <w:rPr/>
        <w:t>obrar</w:t>
      </w:r>
      <w:r>
        <w:rPr>
          <w:spacing w:val="-10"/>
        </w:rPr>
        <w:t> </w:t>
      </w:r>
      <w:r>
        <w:rPr/>
        <w:t>se</w:t>
      </w:r>
      <w:r>
        <w:rPr>
          <w:spacing w:val="-12"/>
        </w:rPr>
        <w:t> </w:t>
      </w:r>
      <w:r>
        <w:rPr/>
        <w:t>realizará</w:t>
      </w:r>
      <w:r>
        <w:rPr>
          <w:spacing w:val="-10"/>
        </w:rPr>
        <w:t> </w:t>
      </w:r>
      <w:r>
        <w:rPr/>
        <w:t>mediante</w:t>
      </w:r>
      <w:r>
        <w:rPr>
          <w:spacing w:val="-15"/>
        </w:rPr>
        <w:t> </w:t>
      </w:r>
      <w:r>
        <w:rPr/>
        <w:t>la</w:t>
      </w:r>
      <w:r>
        <w:rPr>
          <w:spacing w:val="-6"/>
        </w:rPr>
        <w:t> </w:t>
      </w:r>
      <w:r>
        <w:rPr/>
        <w:t>escritura</w:t>
      </w:r>
      <w:r>
        <w:rPr>
          <w:spacing w:val="-10"/>
        </w:rPr>
        <w:t> </w:t>
      </w:r>
      <w:r>
        <w:rPr/>
        <w:t>o</w:t>
      </w:r>
      <w:r>
        <w:rPr>
          <w:spacing w:val="-15"/>
        </w:rPr>
        <w:t> </w:t>
      </w:r>
      <w:r>
        <w:rPr/>
        <w:t>documento</w:t>
      </w:r>
      <w:r>
        <w:rPr>
          <w:spacing w:val="-9"/>
        </w:rPr>
        <w:t> </w:t>
      </w:r>
      <w:r>
        <w:rPr/>
        <w:t>de</w:t>
      </w:r>
      <w:r>
        <w:rPr>
          <w:spacing w:val="-13"/>
        </w:rPr>
        <w:t> </w:t>
      </w:r>
      <w:r>
        <w:rPr/>
        <w:t>constitución, estatutos o acta fundacional, en el que consten las</w:t>
      </w:r>
      <w:r>
        <w:rPr>
          <w:spacing w:val="-1"/>
        </w:rPr>
        <w:t> </w:t>
      </w:r>
      <w:r>
        <w:rPr/>
        <w:t>normas</w:t>
      </w:r>
      <w:r>
        <w:rPr>
          <w:spacing w:val="-1"/>
        </w:rPr>
        <w:t> </w:t>
      </w:r>
      <w:r>
        <w:rPr/>
        <w:t>por las que se regula su actividad, inscritos, en su caso, en el correspondiente Registro Oficial.</w:t>
      </w:r>
    </w:p>
    <w:p>
      <w:pPr>
        <w:pStyle w:val="BodyText"/>
        <w:spacing w:before="95"/>
        <w:ind w:left="1134"/>
        <w:jc w:val="both"/>
      </w:pPr>
      <w:r>
        <w:rPr/>
        <w:t>a.2.-</w:t>
      </w:r>
      <w:r>
        <w:rPr>
          <w:spacing w:val="-9"/>
        </w:rPr>
        <w:t> </w:t>
      </w:r>
      <w:r>
        <w:rPr/>
        <w:t>Los</w:t>
      </w:r>
      <w:r>
        <w:rPr>
          <w:spacing w:val="-11"/>
        </w:rPr>
        <w:t> </w:t>
      </w:r>
      <w:r>
        <w:rPr>
          <w:u w:val="single"/>
        </w:rPr>
        <w:t>poderes</w:t>
      </w:r>
      <w:r>
        <w:rPr>
          <w:spacing w:val="-10"/>
          <w:u w:val="single"/>
        </w:rPr>
        <w:t> </w:t>
      </w:r>
      <w:r>
        <w:rPr>
          <w:u w:val="single"/>
        </w:rPr>
        <w:t>de</w:t>
      </w:r>
      <w:r>
        <w:rPr>
          <w:spacing w:val="-9"/>
          <w:u w:val="single"/>
        </w:rPr>
        <w:t> </w:t>
      </w:r>
      <w:r>
        <w:rPr>
          <w:spacing w:val="-2"/>
          <w:u w:val="single"/>
        </w:rPr>
        <w:t>representación</w:t>
      </w:r>
      <w:r>
        <w:rPr>
          <w:spacing w:val="-2"/>
        </w:rPr>
        <w:t>.</w:t>
      </w:r>
    </w:p>
    <w:p>
      <w:pPr>
        <w:spacing w:line="360" w:lineRule="auto" w:before="194"/>
        <w:ind w:left="1134" w:right="1275" w:firstLine="0"/>
        <w:jc w:val="both"/>
        <w:rPr>
          <w:sz w:val="16"/>
        </w:rPr>
      </w:pPr>
      <w:r>
        <w:rPr>
          <w:sz w:val="16"/>
        </w:rPr>
        <w:t>La</w:t>
      </w:r>
      <w:r>
        <w:rPr>
          <w:spacing w:val="-7"/>
          <w:sz w:val="16"/>
        </w:rPr>
        <w:t> </w:t>
      </w:r>
      <w:r>
        <w:rPr>
          <w:sz w:val="16"/>
        </w:rPr>
        <w:t>capacidad</w:t>
      </w:r>
      <w:r>
        <w:rPr>
          <w:spacing w:val="-6"/>
          <w:sz w:val="16"/>
        </w:rPr>
        <w:t> </w:t>
      </w:r>
      <w:r>
        <w:rPr>
          <w:sz w:val="16"/>
        </w:rPr>
        <w:t>de</w:t>
      </w:r>
      <w:r>
        <w:rPr>
          <w:spacing w:val="-6"/>
          <w:sz w:val="16"/>
        </w:rPr>
        <w:t> </w:t>
      </w:r>
      <w:r>
        <w:rPr>
          <w:sz w:val="16"/>
        </w:rPr>
        <w:t>obrar</w:t>
      </w:r>
      <w:r>
        <w:rPr>
          <w:spacing w:val="-8"/>
          <w:sz w:val="16"/>
        </w:rPr>
        <w:t> </w:t>
      </w:r>
      <w:r>
        <w:rPr>
          <w:sz w:val="16"/>
        </w:rPr>
        <w:t>de</w:t>
      </w:r>
      <w:r>
        <w:rPr>
          <w:spacing w:val="-9"/>
          <w:sz w:val="16"/>
        </w:rPr>
        <w:t> </w:t>
      </w:r>
      <w:r>
        <w:rPr>
          <w:sz w:val="16"/>
        </w:rPr>
        <w:t>personas</w:t>
      </w:r>
      <w:r>
        <w:rPr>
          <w:spacing w:val="-5"/>
          <w:sz w:val="16"/>
        </w:rPr>
        <w:t> </w:t>
      </w:r>
      <w:r>
        <w:rPr>
          <w:sz w:val="16"/>
        </w:rPr>
        <w:t>empresarias</w:t>
      </w:r>
      <w:r>
        <w:rPr>
          <w:spacing w:val="-4"/>
          <w:sz w:val="16"/>
        </w:rPr>
        <w:t> </w:t>
      </w:r>
      <w:r>
        <w:rPr>
          <w:sz w:val="16"/>
        </w:rPr>
        <w:t>no</w:t>
      </w:r>
      <w:r>
        <w:rPr>
          <w:spacing w:val="-5"/>
          <w:sz w:val="16"/>
        </w:rPr>
        <w:t> </w:t>
      </w:r>
      <w:r>
        <w:rPr>
          <w:sz w:val="16"/>
        </w:rPr>
        <w:t>españolas</w:t>
      </w:r>
      <w:r>
        <w:rPr>
          <w:spacing w:val="-3"/>
          <w:sz w:val="16"/>
        </w:rPr>
        <w:t> </w:t>
      </w:r>
      <w:r>
        <w:rPr>
          <w:b/>
          <w:sz w:val="16"/>
        </w:rPr>
        <w:t>que</w:t>
      </w:r>
      <w:r>
        <w:rPr>
          <w:b/>
          <w:spacing w:val="-6"/>
          <w:sz w:val="16"/>
        </w:rPr>
        <w:t> </w:t>
      </w:r>
      <w:r>
        <w:rPr>
          <w:b/>
          <w:sz w:val="16"/>
        </w:rPr>
        <w:t>sean</w:t>
      </w:r>
      <w:r>
        <w:rPr>
          <w:b/>
          <w:spacing w:val="-9"/>
          <w:sz w:val="16"/>
        </w:rPr>
        <w:t> </w:t>
      </w:r>
      <w:r>
        <w:rPr>
          <w:b/>
          <w:sz w:val="16"/>
        </w:rPr>
        <w:t>nacionales de</w:t>
      </w:r>
      <w:r>
        <w:rPr>
          <w:b/>
          <w:spacing w:val="-7"/>
          <w:sz w:val="16"/>
        </w:rPr>
        <w:t> </w:t>
      </w:r>
      <w:r>
        <w:rPr>
          <w:b/>
          <w:sz w:val="16"/>
        </w:rPr>
        <w:t>Estados</w:t>
      </w:r>
      <w:r>
        <w:rPr>
          <w:b/>
          <w:spacing w:val="-8"/>
          <w:sz w:val="16"/>
        </w:rPr>
        <w:t> </w:t>
      </w:r>
      <w:r>
        <w:rPr>
          <w:b/>
          <w:sz w:val="16"/>
        </w:rPr>
        <w:t>miembros</w:t>
      </w:r>
      <w:r>
        <w:rPr>
          <w:b/>
          <w:spacing w:val="-3"/>
          <w:sz w:val="16"/>
        </w:rPr>
        <w:t> </w:t>
      </w:r>
      <w:r>
        <w:rPr>
          <w:b/>
          <w:sz w:val="16"/>
        </w:rPr>
        <w:t>de</w:t>
      </w:r>
      <w:r>
        <w:rPr>
          <w:b/>
          <w:spacing w:val="-7"/>
          <w:sz w:val="16"/>
        </w:rPr>
        <w:t> </w:t>
      </w:r>
      <w:r>
        <w:rPr>
          <w:b/>
          <w:sz w:val="16"/>
        </w:rPr>
        <w:t>la</w:t>
      </w:r>
      <w:r>
        <w:rPr>
          <w:b/>
          <w:spacing w:val="-9"/>
          <w:sz w:val="16"/>
        </w:rPr>
        <w:t> </w:t>
      </w:r>
      <w:r>
        <w:rPr>
          <w:b/>
          <w:sz w:val="16"/>
        </w:rPr>
        <w:t>Unión</w:t>
      </w:r>
      <w:r>
        <w:rPr>
          <w:b/>
          <w:spacing w:val="-6"/>
          <w:sz w:val="16"/>
        </w:rPr>
        <w:t> </w:t>
      </w:r>
      <w:r>
        <w:rPr>
          <w:b/>
          <w:sz w:val="16"/>
        </w:rPr>
        <w:t>Europea</w:t>
      </w:r>
      <w:r>
        <w:rPr>
          <w:b/>
          <w:spacing w:val="-3"/>
          <w:sz w:val="16"/>
        </w:rPr>
        <w:t> </w:t>
      </w:r>
      <w:r>
        <w:rPr>
          <w:sz w:val="16"/>
        </w:rPr>
        <w:t>se</w:t>
      </w:r>
      <w:r>
        <w:rPr>
          <w:spacing w:val="-10"/>
          <w:sz w:val="16"/>
        </w:rPr>
        <w:t> </w:t>
      </w:r>
      <w:r>
        <w:rPr>
          <w:sz w:val="16"/>
        </w:rPr>
        <w:t>acreditará</w:t>
      </w:r>
      <w:r>
        <w:rPr>
          <w:spacing w:val="-8"/>
          <w:sz w:val="16"/>
        </w:rPr>
        <w:t> </w:t>
      </w:r>
      <w:r>
        <w:rPr>
          <w:sz w:val="16"/>
        </w:rPr>
        <w:t>mediante</w:t>
      </w:r>
      <w:r>
        <w:rPr>
          <w:spacing w:val="-3"/>
          <w:sz w:val="16"/>
        </w:rPr>
        <w:t> </w:t>
      </w:r>
      <w:r>
        <w:rPr>
          <w:sz w:val="16"/>
        </w:rPr>
        <w:t>su</w:t>
      </w:r>
      <w:r>
        <w:rPr>
          <w:spacing w:val="-7"/>
          <w:sz w:val="16"/>
        </w:rPr>
        <w:t> </w:t>
      </w:r>
      <w:r>
        <w:rPr>
          <w:sz w:val="16"/>
        </w:rPr>
        <w:t>inscripción en</w:t>
      </w:r>
      <w:r>
        <w:rPr>
          <w:spacing w:val="31"/>
          <w:sz w:val="16"/>
        </w:rPr>
        <w:t> </w:t>
      </w:r>
      <w:r>
        <w:rPr>
          <w:sz w:val="16"/>
        </w:rPr>
        <w:t>su</w:t>
      </w:r>
      <w:r>
        <w:rPr>
          <w:spacing w:val="39"/>
          <w:sz w:val="16"/>
        </w:rPr>
        <w:t> </w:t>
      </w:r>
      <w:r>
        <w:rPr>
          <w:sz w:val="16"/>
        </w:rPr>
        <w:t>registro</w:t>
      </w:r>
      <w:r>
        <w:rPr>
          <w:spacing w:val="30"/>
          <w:sz w:val="16"/>
        </w:rPr>
        <w:t> </w:t>
      </w:r>
      <w:r>
        <w:rPr>
          <w:sz w:val="16"/>
        </w:rPr>
        <w:t>procedente</w:t>
      </w:r>
      <w:r>
        <w:rPr>
          <w:spacing w:val="29"/>
          <w:sz w:val="16"/>
        </w:rPr>
        <w:t> </w:t>
      </w:r>
      <w:r>
        <w:rPr>
          <w:sz w:val="16"/>
        </w:rPr>
        <w:t>de</w:t>
      </w:r>
      <w:r>
        <w:rPr>
          <w:spacing w:val="32"/>
          <w:sz w:val="16"/>
        </w:rPr>
        <w:t> </w:t>
      </w:r>
      <w:r>
        <w:rPr>
          <w:sz w:val="16"/>
        </w:rPr>
        <w:t>acuerdo</w:t>
      </w:r>
      <w:r>
        <w:rPr>
          <w:spacing w:val="36"/>
          <w:sz w:val="16"/>
        </w:rPr>
        <w:t> </w:t>
      </w:r>
      <w:r>
        <w:rPr>
          <w:sz w:val="16"/>
        </w:rPr>
        <w:t>con</w:t>
      </w:r>
      <w:r>
        <w:rPr>
          <w:spacing w:val="32"/>
          <w:sz w:val="16"/>
        </w:rPr>
        <w:t> </w:t>
      </w:r>
      <w:r>
        <w:rPr>
          <w:sz w:val="16"/>
        </w:rPr>
        <w:t>la</w:t>
      </w:r>
      <w:r>
        <w:rPr>
          <w:spacing w:val="36"/>
          <w:sz w:val="16"/>
        </w:rPr>
        <w:t> </w:t>
      </w:r>
      <w:r>
        <w:rPr>
          <w:sz w:val="16"/>
        </w:rPr>
        <w:t>legislación</w:t>
      </w:r>
      <w:r>
        <w:rPr>
          <w:spacing w:val="33"/>
          <w:sz w:val="16"/>
        </w:rPr>
        <w:t> </w:t>
      </w:r>
      <w:r>
        <w:rPr>
          <w:sz w:val="16"/>
        </w:rPr>
        <w:t>del</w:t>
      </w:r>
      <w:r>
        <w:rPr>
          <w:spacing w:val="35"/>
          <w:sz w:val="16"/>
        </w:rPr>
        <w:t> </w:t>
      </w:r>
      <w:r>
        <w:rPr>
          <w:sz w:val="16"/>
        </w:rPr>
        <w:t>Estado</w:t>
      </w:r>
      <w:r>
        <w:rPr>
          <w:spacing w:val="30"/>
          <w:sz w:val="16"/>
        </w:rPr>
        <w:t> </w:t>
      </w:r>
      <w:r>
        <w:rPr>
          <w:sz w:val="16"/>
        </w:rPr>
        <w:t>respectivo</w:t>
      </w:r>
      <w:r>
        <w:rPr>
          <w:spacing w:val="33"/>
          <w:sz w:val="16"/>
        </w:rPr>
        <w:t> </w:t>
      </w:r>
      <w:r>
        <w:rPr>
          <w:sz w:val="16"/>
        </w:rPr>
        <w:t>o</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mediante</w:t>
      </w:r>
      <w:r>
        <w:rPr>
          <w:spacing w:val="-11"/>
        </w:rPr>
        <w:t> </w:t>
      </w:r>
      <w:r>
        <w:rPr/>
        <w:t>la</w:t>
      </w:r>
      <w:r>
        <w:rPr>
          <w:spacing w:val="-4"/>
        </w:rPr>
        <w:t> </w:t>
      </w:r>
      <w:r>
        <w:rPr/>
        <w:t>presentación</w:t>
      </w:r>
      <w:r>
        <w:rPr>
          <w:spacing w:val="-8"/>
        </w:rPr>
        <w:t> </w:t>
      </w:r>
      <w:r>
        <w:rPr/>
        <w:t>de</w:t>
      </w:r>
      <w:r>
        <w:rPr>
          <w:spacing w:val="-9"/>
        </w:rPr>
        <w:t> </w:t>
      </w:r>
      <w:r>
        <w:rPr/>
        <w:t>una</w:t>
      </w:r>
      <w:r>
        <w:rPr>
          <w:spacing w:val="-7"/>
        </w:rPr>
        <w:t> </w:t>
      </w:r>
      <w:r>
        <w:rPr/>
        <w:t>declaración</w:t>
      </w:r>
      <w:r>
        <w:rPr>
          <w:spacing w:val="-3"/>
        </w:rPr>
        <w:t> </w:t>
      </w:r>
      <w:r>
        <w:rPr/>
        <w:t>jurada</w:t>
      </w:r>
      <w:r>
        <w:rPr>
          <w:spacing w:val="-7"/>
        </w:rPr>
        <w:t> </w:t>
      </w:r>
      <w:r>
        <w:rPr/>
        <w:t>o</w:t>
      </w:r>
      <w:r>
        <w:rPr>
          <w:spacing w:val="-6"/>
        </w:rPr>
        <w:t> </w:t>
      </w:r>
      <w:r>
        <w:rPr/>
        <w:t>un</w:t>
      </w:r>
      <w:r>
        <w:rPr>
          <w:spacing w:val="-5"/>
        </w:rPr>
        <w:t> </w:t>
      </w:r>
      <w:r>
        <w:rPr/>
        <w:t>certificado,</w:t>
      </w:r>
      <w:r>
        <w:rPr>
          <w:spacing w:val="-4"/>
        </w:rPr>
        <w:t> </w:t>
      </w:r>
      <w:r>
        <w:rPr/>
        <w:t>en los</w:t>
      </w:r>
      <w:r>
        <w:rPr>
          <w:spacing w:val="-7"/>
        </w:rPr>
        <w:t> </w:t>
      </w:r>
      <w:r>
        <w:rPr/>
        <w:t>términos que se establezcan reglamentariamente, de acuerdo con las disposiciones comunitarias de aplicación.</w:t>
      </w:r>
    </w:p>
    <w:p>
      <w:pPr>
        <w:pStyle w:val="BodyText"/>
        <w:spacing w:line="360" w:lineRule="auto" w:before="95"/>
        <w:ind w:left="1134" w:right="1273"/>
        <w:jc w:val="both"/>
      </w:pPr>
      <w:r>
        <w:rPr/>
        <w:t>Las personas empresarias</w:t>
      </w:r>
      <w:r>
        <w:rPr>
          <w:spacing w:val="-1"/>
        </w:rPr>
        <w:t> </w:t>
      </w:r>
      <w:r>
        <w:rPr/>
        <w:t>no españolas</w:t>
      </w:r>
      <w:r>
        <w:rPr>
          <w:spacing w:val="-2"/>
        </w:rPr>
        <w:t> </w:t>
      </w:r>
      <w:r>
        <w:rPr/>
        <w:t>de Estados </w:t>
      </w:r>
      <w:r>
        <w:rPr>
          <w:b/>
        </w:rPr>
        <w:t>no pertenecientes</w:t>
      </w:r>
      <w:r>
        <w:rPr>
          <w:b/>
          <w:spacing w:val="-1"/>
        </w:rPr>
        <w:t> </w:t>
      </w:r>
      <w:r>
        <w:rPr>
          <w:b/>
        </w:rPr>
        <w:t>a la Unión Europea </w:t>
      </w:r>
      <w:r>
        <w:rPr/>
        <w:t>deberán acreditar su capacidad de obrar con una declaración responsable detallando</w:t>
      </w:r>
      <w:r>
        <w:rPr>
          <w:spacing w:val="-8"/>
        </w:rPr>
        <w:t> </w:t>
      </w:r>
      <w:r>
        <w:rPr/>
        <w:t>que</w:t>
      </w:r>
      <w:r>
        <w:rPr>
          <w:spacing w:val="-6"/>
        </w:rPr>
        <w:t> </w:t>
      </w:r>
      <w:r>
        <w:rPr/>
        <w:t>poseen</w:t>
      </w:r>
      <w:r>
        <w:rPr>
          <w:spacing w:val="-6"/>
        </w:rPr>
        <w:t> </w:t>
      </w:r>
      <w:r>
        <w:rPr/>
        <w:t>la</w:t>
      </w:r>
      <w:r>
        <w:rPr>
          <w:spacing w:val="-7"/>
        </w:rPr>
        <w:t> </w:t>
      </w:r>
      <w:r>
        <w:rPr/>
        <w:t>capacidad</w:t>
      </w:r>
      <w:r>
        <w:rPr>
          <w:spacing w:val="-6"/>
        </w:rPr>
        <w:t> </w:t>
      </w:r>
      <w:r>
        <w:rPr/>
        <w:t>de</w:t>
      </w:r>
      <w:r>
        <w:rPr>
          <w:spacing w:val="-5"/>
        </w:rPr>
        <w:t> </w:t>
      </w:r>
      <w:r>
        <w:rPr/>
        <w:t>obrar</w:t>
      </w:r>
      <w:r>
        <w:rPr>
          <w:spacing w:val="-8"/>
        </w:rPr>
        <w:t> </w:t>
      </w:r>
      <w:r>
        <w:rPr/>
        <w:t>suficiente</w:t>
      </w:r>
      <w:r>
        <w:rPr>
          <w:spacing w:val="-6"/>
        </w:rPr>
        <w:t> </w:t>
      </w:r>
      <w:r>
        <w:rPr/>
        <w:t>para</w:t>
      </w:r>
      <w:r>
        <w:rPr>
          <w:spacing w:val="-2"/>
        </w:rPr>
        <w:t> </w:t>
      </w:r>
      <w:r>
        <w:rPr/>
        <w:t>celebrar</w:t>
      </w:r>
      <w:r>
        <w:rPr>
          <w:spacing w:val="-6"/>
        </w:rPr>
        <w:t> </w:t>
      </w:r>
      <w:r>
        <w:rPr/>
        <w:t>contratos.</w:t>
      </w:r>
      <w:r>
        <w:rPr>
          <w:spacing w:val="-9"/>
        </w:rPr>
        <w:t> </w:t>
      </w:r>
      <w:r>
        <w:rPr/>
        <w:t>Para el supuesto de contratos de obras será necesario, además, que estas empresas tengan abierta sucursal en España, con designación de apoderados/as o representantes para sus operaciones,</w:t>
      </w:r>
      <w:r>
        <w:rPr>
          <w:spacing w:val="-1"/>
        </w:rPr>
        <w:t> </w:t>
      </w:r>
      <w:r>
        <w:rPr/>
        <w:t>y que</w:t>
      </w:r>
      <w:r>
        <w:rPr>
          <w:spacing w:val="-1"/>
        </w:rPr>
        <w:t> </w:t>
      </w:r>
      <w:r>
        <w:rPr/>
        <w:t>estén inscritas en el Registro Mercantil.</w:t>
      </w:r>
    </w:p>
    <w:p>
      <w:pPr>
        <w:pStyle w:val="ListParagraph"/>
        <w:numPr>
          <w:ilvl w:val="1"/>
          <w:numId w:val="8"/>
        </w:numPr>
        <w:tabs>
          <w:tab w:pos="1134" w:val="left" w:leader="none"/>
          <w:tab w:pos="1353" w:val="left" w:leader="none"/>
        </w:tabs>
        <w:spacing w:line="360" w:lineRule="auto" w:before="98" w:after="0"/>
        <w:ind w:left="1134" w:right="1278" w:hanging="1"/>
        <w:jc w:val="both"/>
        <w:rPr>
          <w:sz w:val="16"/>
        </w:rPr>
      </w:pPr>
      <w:r>
        <w:rPr>
          <w:sz w:val="16"/>
        </w:rPr>
        <w:t>La correspondiente clasificación, en su caso, o la acreditación del cumplimiento de los requisitos de solvencia económica, financiera y técnica o profesional y la habilitación</w:t>
      </w:r>
      <w:r>
        <w:rPr>
          <w:spacing w:val="-2"/>
          <w:sz w:val="16"/>
        </w:rPr>
        <w:t> </w:t>
      </w:r>
      <w:r>
        <w:rPr>
          <w:sz w:val="16"/>
        </w:rPr>
        <w:t>profesional exigidos</w:t>
      </w:r>
      <w:r>
        <w:rPr>
          <w:spacing w:val="-1"/>
          <w:sz w:val="16"/>
        </w:rPr>
        <w:t> </w:t>
      </w:r>
      <w:r>
        <w:rPr>
          <w:sz w:val="16"/>
        </w:rPr>
        <w:t>en</w:t>
      </w:r>
      <w:r>
        <w:rPr>
          <w:spacing w:val="-1"/>
          <w:sz w:val="16"/>
        </w:rPr>
        <w:t> </w:t>
      </w:r>
      <w:r>
        <w:rPr>
          <w:sz w:val="16"/>
        </w:rPr>
        <w:t>el presente pliego</w:t>
      </w:r>
      <w:r>
        <w:rPr>
          <w:spacing w:val="-3"/>
          <w:sz w:val="16"/>
        </w:rPr>
        <w:t> </w:t>
      </w:r>
      <w:r>
        <w:rPr>
          <w:sz w:val="16"/>
        </w:rPr>
        <w:t>y en</w:t>
      </w:r>
      <w:r>
        <w:rPr>
          <w:spacing w:val="-3"/>
          <w:sz w:val="16"/>
        </w:rPr>
        <w:t> </w:t>
      </w:r>
      <w:r>
        <w:rPr>
          <w:sz w:val="16"/>
        </w:rPr>
        <w:t>los</w:t>
      </w:r>
      <w:r>
        <w:rPr>
          <w:spacing w:val="-1"/>
          <w:sz w:val="16"/>
        </w:rPr>
        <w:t> </w:t>
      </w:r>
      <w:r>
        <w:rPr>
          <w:sz w:val="16"/>
        </w:rPr>
        <w:t>apartados</w:t>
      </w:r>
      <w:r>
        <w:rPr>
          <w:spacing w:val="-2"/>
          <w:sz w:val="16"/>
        </w:rPr>
        <w:t> </w:t>
      </w:r>
      <w:r>
        <w:rPr>
          <w:sz w:val="16"/>
        </w:rPr>
        <w:t>F)</w:t>
      </w:r>
      <w:r>
        <w:rPr>
          <w:spacing w:val="-1"/>
          <w:sz w:val="16"/>
        </w:rPr>
        <w:t> </w:t>
      </w:r>
      <w:r>
        <w:rPr>
          <w:sz w:val="16"/>
        </w:rPr>
        <w:t>y G)</w:t>
      </w:r>
      <w:r>
        <w:rPr>
          <w:spacing w:val="-3"/>
          <w:sz w:val="16"/>
        </w:rPr>
        <w:t> </w:t>
      </w:r>
      <w:r>
        <w:rPr>
          <w:sz w:val="16"/>
        </w:rPr>
        <w:t>del Cuadro de Características.</w:t>
      </w:r>
    </w:p>
    <w:p>
      <w:pPr>
        <w:pStyle w:val="BodyText"/>
        <w:spacing w:line="362" w:lineRule="auto" w:before="96"/>
        <w:ind w:left="1134" w:right="1280"/>
        <w:jc w:val="both"/>
      </w:pPr>
      <w:r>
        <w:rPr/>
        <w:t>En caso de que</w:t>
      </w:r>
      <w:r>
        <w:rPr>
          <w:spacing w:val="-1"/>
        </w:rPr>
        <w:t> </w:t>
      </w:r>
      <w:r>
        <w:rPr/>
        <w:t>haya recurrido a otras empresas para acreditar su solvencia deberá aportar acreditación de disponer efectivamente de los medios que se hubiese comprometido a dedicar o adscribir a la ejecución del contrato conforme al artículo</w:t>
      </w:r>
    </w:p>
    <w:p>
      <w:pPr>
        <w:pStyle w:val="BodyText"/>
        <w:spacing w:line="190" w:lineRule="exact"/>
        <w:ind w:left="1134"/>
        <w:jc w:val="both"/>
      </w:pPr>
      <w:r>
        <w:rPr/>
        <w:t>75.2</w:t>
      </w:r>
      <w:r>
        <w:rPr>
          <w:spacing w:val="-8"/>
        </w:rPr>
        <w:t> </w:t>
      </w:r>
      <w:r>
        <w:rPr>
          <w:spacing w:val="-2"/>
        </w:rPr>
        <w:t>LCSP.</w:t>
      </w:r>
    </w:p>
    <w:p>
      <w:pPr>
        <w:pStyle w:val="ListParagraph"/>
        <w:numPr>
          <w:ilvl w:val="1"/>
          <w:numId w:val="8"/>
        </w:numPr>
        <w:tabs>
          <w:tab w:pos="1134" w:val="left" w:leader="none"/>
          <w:tab w:pos="1329" w:val="left" w:leader="none"/>
        </w:tabs>
        <w:spacing w:line="360" w:lineRule="auto" w:before="192" w:after="0"/>
        <w:ind w:left="1134" w:right="1275" w:hanging="1"/>
        <w:jc w:val="both"/>
        <w:rPr>
          <w:sz w:val="16"/>
        </w:rPr>
      </w:pPr>
      <w:r>
        <w:rPr>
          <w:sz w:val="16"/>
        </w:rPr>
        <w:t>En cuanto</w:t>
      </w:r>
      <w:r>
        <w:rPr>
          <w:spacing w:val="-1"/>
          <w:sz w:val="16"/>
        </w:rPr>
        <w:t> </w:t>
      </w:r>
      <w:r>
        <w:rPr>
          <w:sz w:val="16"/>
        </w:rPr>
        <w:t>a</w:t>
      </w:r>
      <w:r>
        <w:rPr>
          <w:spacing w:val="-1"/>
          <w:sz w:val="16"/>
        </w:rPr>
        <w:t> </w:t>
      </w:r>
      <w:r>
        <w:rPr>
          <w:sz w:val="16"/>
        </w:rPr>
        <w:t>la no</w:t>
      </w:r>
      <w:r>
        <w:rPr>
          <w:spacing w:val="-1"/>
          <w:sz w:val="16"/>
        </w:rPr>
        <w:t> </w:t>
      </w:r>
      <w:r>
        <w:rPr>
          <w:sz w:val="16"/>
        </w:rPr>
        <w:t>concurrencia de</w:t>
      </w:r>
      <w:r>
        <w:rPr>
          <w:spacing w:val="-2"/>
          <w:sz w:val="16"/>
        </w:rPr>
        <w:t> </w:t>
      </w:r>
      <w:r>
        <w:rPr>
          <w:sz w:val="16"/>
        </w:rPr>
        <w:t>prohibición de</w:t>
      </w:r>
      <w:r>
        <w:rPr>
          <w:spacing w:val="-2"/>
          <w:sz w:val="16"/>
        </w:rPr>
        <w:t> </w:t>
      </w:r>
      <w:r>
        <w:rPr>
          <w:sz w:val="16"/>
        </w:rPr>
        <w:t>contratar,</w:t>
      </w:r>
      <w:r>
        <w:rPr>
          <w:spacing w:val="-2"/>
          <w:sz w:val="16"/>
        </w:rPr>
        <w:t> </w:t>
      </w:r>
      <w:r>
        <w:rPr>
          <w:sz w:val="16"/>
        </w:rPr>
        <w:t>declaración responsable otorgada</w:t>
      </w:r>
      <w:r>
        <w:rPr>
          <w:spacing w:val="-8"/>
          <w:sz w:val="16"/>
        </w:rPr>
        <w:t> </w:t>
      </w:r>
      <w:r>
        <w:rPr>
          <w:sz w:val="16"/>
        </w:rPr>
        <w:t>ante</w:t>
      </w:r>
      <w:r>
        <w:rPr>
          <w:spacing w:val="-6"/>
          <w:sz w:val="16"/>
        </w:rPr>
        <w:t> </w:t>
      </w:r>
      <w:r>
        <w:rPr>
          <w:sz w:val="16"/>
        </w:rPr>
        <w:t>una</w:t>
      </w:r>
      <w:r>
        <w:rPr>
          <w:spacing w:val="-5"/>
          <w:sz w:val="16"/>
        </w:rPr>
        <w:t> </w:t>
      </w:r>
      <w:r>
        <w:rPr>
          <w:sz w:val="16"/>
        </w:rPr>
        <w:t>autoridad</w:t>
      </w:r>
      <w:r>
        <w:rPr>
          <w:spacing w:val="-4"/>
          <w:sz w:val="16"/>
        </w:rPr>
        <w:t> </w:t>
      </w:r>
      <w:r>
        <w:rPr>
          <w:sz w:val="16"/>
        </w:rPr>
        <w:t>administrativa,</w:t>
      </w:r>
      <w:r>
        <w:rPr>
          <w:spacing w:val="-4"/>
          <w:sz w:val="16"/>
        </w:rPr>
        <w:t> </w:t>
      </w:r>
      <w:r>
        <w:rPr>
          <w:sz w:val="16"/>
        </w:rPr>
        <w:t>notario</w:t>
      </w:r>
      <w:r>
        <w:rPr>
          <w:spacing w:val="-8"/>
          <w:sz w:val="16"/>
        </w:rPr>
        <w:t> </w:t>
      </w:r>
      <w:r>
        <w:rPr>
          <w:sz w:val="16"/>
        </w:rPr>
        <w:t>público</w:t>
      </w:r>
      <w:r>
        <w:rPr>
          <w:spacing w:val="-4"/>
          <w:sz w:val="16"/>
        </w:rPr>
        <w:t> </w:t>
      </w:r>
      <w:r>
        <w:rPr>
          <w:sz w:val="16"/>
        </w:rPr>
        <w:t>u</w:t>
      </w:r>
      <w:r>
        <w:rPr>
          <w:spacing w:val="-4"/>
          <w:sz w:val="16"/>
        </w:rPr>
        <w:t> </w:t>
      </w:r>
      <w:r>
        <w:rPr>
          <w:sz w:val="16"/>
        </w:rPr>
        <w:t>organismo</w:t>
      </w:r>
      <w:r>
        <w:rPr>
          <w:spacing w:val="-6"/>
          <w:sz w:val="16"/>
        </w:rPr>
        <w:t> </w:t>
      </w:r>
      <w:r>
        <w:rPr>
          <w:sz w:val="16"/>
        </w:rPr>
        <w:t>profesional cualificado</w:t>
      </w:r>
      <w:r>
        <w:rPr>
          <w:spacing w:val="-6"/>
          <w:sz w:val="16"/>
        </w:rPr>
        <w:t> </w:t>
      </w:r>
      <w:r>
        <w:rPr>
          <w:sz w:val="16"/>
        </w:rPr>
        <w:t>de</w:t>
      </w:r>
      <w:r>
        <w:rPr>
          <w:spacing w:val="-4"/>
          <w:sz w:val="16"/>
        </w:rPr>
        <w:t> </w:t>
      </w:r>
      <w:r>
        <w:rPr>
          <w:sz w:val="16"/>
        </w:rPr>
        <w:t>no</w:t>
      </w:r>
      <w:r>
        <w:rPr>
          <w:spacing w:val="-4"/>
          <w:sz w:val="16"/>
        </w:rPr>
        <w:t> </w:t>
      </w:r>
      <w:r>
        <w:rPr>
          <w:sz w:val="16"/>
        </w:rPr>
        <w:t>estar</w:t>
      </w:r>
      <w:r>
        <w:rPr>
          <w:spacing w:val="-6"/>
          <w:sz w:val="16"/>
        </w:rPr>
        <w:t> </w:t>
      </w:r>
      <w:r>
        <w:rPr>
          <w:sz w:val="16"/>
        </w:rPr>
        <w:t>incurso</w:t>
      </w:r>
      <w:r>
        <w:rPr>
          <w:spacing w:val="-1"/>
          <w:sz w:val="16"/>
        </w:rPr>
        <w:t> </w:t>
      </w:r>
      <w:r>
        <w:rPr>
          <w:sz w:val="16"/>
        </w:rPr>
        <w:t>en</w:t>
      </w:r>
      <w:r>
        <w:rPr>
          <w:spacing w:val="-4"/>
          <w:sz w:val="16"/>
        </w:rPr>
        <w:t> </w:t>
      </w:r>
      <w:r>
        <w:rPr>
          <w:sz w:val="16"/>
        </w:rPr>
        <w:t>prohibiciones para contratar</w:t>
      </w:r>
      <w:r>
        <w:rPr>
          <w:spacing w:val="-4"/>
          <w:sz w:val="16"/>
        </w:rPr>
        <w:t> </w:t>
      </w:r>
      <w:r>
        <w:rPr>
          <w:sz w:val="16"/>
        </w:rPr>
        <w:t>con la</w:t>
      </w:r>
      <w:r>
        <w:rPr>
          <w:spacing w:val="-3"/>
          <w:sz w:val="16"/>
        </w:rPr>
        <w:t> </w:t>
      </w:r>
      <w:r>
        <w:rPr>
          <w:sz w:val="16"/>
        </w:rPr>
        <w:t>administración conforme a lo recogido en el artículo 71 de la LCSP.</w:t>
      </w:r>
    </w:p>
    <w:p>
      <w:pPr>
        <w:pStyle w:val="Heading2"/>
        <w:spacing w:line="360" w:lineRule="auto" w:before="98"/>
        <w:ind w:right="1268"/>
      </w:pPr>
      <w:r>
        <w:rPr/>
        <w:drawing>
          <wp:anchor distT="0" distB="0" distL="0" distR="0" allowOverlap="1" layoutInCell="1" locked="0" behindDoc="0" simplePos="0" relativeHeight="15765504">
            <wp:simplePos x="0" y="0"/>
            <wp:positionH relativeFrom="page">
              <wp:posOffset>6352031</wp:posOffset>
            </wp:positionH>
            <wp:positionV relativeFrom="paragraph">
              <wp:posOffset>123134</wp:posOffset>
            </wp:positionV>
            <wp:extent cx="179832" cy="2596896"/>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87" cstate="print"/>
                    <a:stretch>
                      <a:fillRect/>
                    </a:stretch>
                  </pic:blipFill>
                  <pic:spPr>
                    <a:xfrm>
                      <a:off x="0" y="0"/>
                      <a:ext cx="179832" cy="2596896"/>
                    </a:xfrm>
                    <a:prstGeom prst="rect">
                      <a:avLst/>
                    </a:prstGeom>
                  </pic:spPr>
                </pic:pic>
              </a:graphicData>
            </a:graphic>
          </wp:anchor>
        </w:drawing>
      </w:r>
      <w:r>
        <w:rPr/>
        <w:t>La presentación del certificado de estar inscrito en el Registro Oficial de Licitadores</w:t>
      </w:r>
      <w:r>
        <w:rPr>
          <w:spacing w:val="-14"/>
        </w:rPr>
        <w:t> </w:t>
      </w:r>
      <w:r>
        <w:rPr/>
        <w:t>y</w:t>
      </w:r>
      <w:r>
        <w:rPr>
          <w:spacing w:val="-14"/>
        </w:rPr>
        <w:t> </w:t>
      </w:r>
      <w:r>
        <w:rPr/>
        <w:t>Empresas</w:t>
      </w:r>
      <w:r>
        <w:rPr>
          <w:spacing w:val="-14"/>
        </w:rPr>
        <w:t> </w:t>
      </w:r>
      <w:r>
        <w:rPr/>
        <w:t>Clasificadas</w:t>
      </w:r>
      <w:r>
        <w:rPr>
          <w:spacing w:val="-13"/>
        </w:rPr>
        <w:t> </w:t>
      </w:r>
      <w:r>
        <w:rPr/>
        <w:t>del</w:t>
      </w:r>
      <w:r>
        <w:rPr>
          <w:spacing w:val="-14"/>
        </w:rPr>
        <w:t> </w:t>
      </w:r>
      <w:r>
        <w:rPr/>
        <w:t>Sector</w:t>
      </w:r>
      <w:r>
        <w:rPr>
          <w:spacing w:val="-14"/>
        </w:rPr>
        <w:t> </w:t>
      </w:r>
      <w:r>
        <w:rPr/>
        <w:t>Público</w:t>
      </w:r>
      <w:r>
        <w:rPr>
          <w:spacing w:val="-13"/>
        </w:rPr>
        <w:t> </w:t>
      </w:r>
      <w:r>
        <w:rPr/>
        <w:t>o</w:t>
      </w:r>
      <w:r>
        <w:rPr>
          <w:spacing w:val="-14"/>
        </w:rPr>
        <w:t> </w:t>
      </w:r>
      <w:r>
        <w:rPr/>
        <w:t>en</w:t>
      </w:r>
      <w:r>
        <w:rPr>
          <w:spacing w:val="-14"/>
        </w:rPr>
        <w:t> </w:t>
      </w:r>
      <w:r>
        <w:rPr/>
        <w:t>el</w:t>
      </w:r>
      <w:r>
        <w:rPr>
          <w:spacing w:val="-13"/>
        </w:rPr>
        <w:t> </w:t>
      </w:r>
      <w:r>
        <w:rPr/>
        <w:t>Registro</w:t>
      </w:r>
      <w:r>
        <w:rPr>
          <w:spacing w:val="-14"/>
        </w:rPr>
        <w:t> </w:t>
      </w:r>
      <w:r>
        <w:rPr/>
        <w:t>Oficial de</w:t>
      </w:r>
      <w:r>
        <w:rPr>
          <w:spacing w:val="-9"/>
        </w:rPr>
        <w:t> </w:t>
      </w:r>
      <w:r>
        <w:rPr/>
        <w:t>la</w:t>
      </w:r>
      <w:r>
        <w:rPr>
          <w:spacing w:val="-10"/>
        </w:rPr>
        <w:t> </w:t>
      </w:r>
      <w:r>
        <w:rPr/>
        <w:t>Comunidad</w:t>
      </w:r>
      <w:r>
        <w:rPr>
          <w:spacing w:val="-2"/>
        </w:rPr>
        <w:t> </w:t>
      </w:r>
      <w:r>
        <w:rPr/>
        <w:t>Autónoma</w:t>
      </w:r>
      <w:r>
        <w:rPr>
          <w:spacing w:val="-6"/>
        </w:rPr>
        <w:t> </w:t>
      </w:r>
      <w:r>
        <w:rPr/>
        <w:t>de</w:t>
      </w:r>
      <w:r>
        <w:rPr>
          <w:spacing w:val="-8"/>
        </w:rPr>
        <w:t> </w:t>
      </w:r>
      <w:r>
        <w:rPr/>
        <w:t>Canarias,</w:t>
      </w:r>
      <w:r>
        <w:rPr>
          <w:spacing w:val="-6"/>
        </w:rPr>
        <w:t> </w:t>
      </w:r>
      <w:r>
        <w:rPr>
          <w:u w:val="thick"/>
        </w:rPr>
        <w:t>a</w:t>
      </w:r>
      <w:r>
        <w:rPr>
          <w:spacing w:val="-7"/>
          <w:u w:val="thick"/>
        </w:rPr>
        <w:t> </w:t>
      </w:r>
      <w:r>
        <w:rPr>
          <w:u w:val="thick"/>
        </w:rPr>
        <w:t>tenor</w:t>
      </w:r>
      <w:r>
        <w:rPr>
          <w:spacing w:val="-8"/>
          <w:u w:val="thick"/>
        </w:rPr>
        <w:t> </w:t>
      </w:r>
      <w:r>
        <w:rPr>
          <w:u w:val="thick"/>
        </w:rPr>
        <w:t>de</w:t>
      </w:r>
      <w:r>
        <w:rPr>
          <w:spacing w:val="-6"/>
          <w:u w:val="thick"/>
        </w:rPr>
        <w:t> </w:t>
      </w:r>
      <w:r>
        <w:rPr>
          <w:u w:val="thick"/>
        </w:rPr>
        <w:t>lo</w:t>
      </w:r>
      <w:r>
        <w:rPr>
          <w:spacing w:val="-8"/>
          <w:u w:val="thick"/>
        </w:rPr>
        <w:t> </w:t>
      </w:r>
      <w:r>
        <w:rPr>
          <w:u w:val="thick"/>
        </w:rPr>
        <w:t>en</w:t>
      </w:r>
      <w:r>
        <w:rPr>
          <w:spacing w:val="-7"/>
          <w:u w:val="thick"/>
        </w:rPr>
        <w:t> </w:t>
      </w:r>
      <w:r>
        <w:rPr>
          <w:u w:val="thick"/>
        </w:rPr>
        <w:t>él</w:t>
      </w:r>
      <w:r>
        <w:rPr>
          <w:spacing w:val="-10"/>
          <w:u w:val="thick"/>
        </w:rPr>
        <w:t> </w:t>
      </w:r>
      <w:r>
        <w:rPr>
          <w:u w:val="thick"/>
        </w:rPr>
        <w:t>reflejado</w:t>
      </w:r>
      <w:r>
        <w:rPr>
          <w:spacing w:val="-5"/>
        </w:rPr>
        <w:t> </w:t>
      </w:r>
      <w:r>
        <w:rPr/>
        <w:t>y</w:t>
      </w:r>
      <w:r>
        <w:rPr>
          <w:spacing w:val="-5"/>
        </w:rPr>
        <w:t> </w:t>
      </w:r>
      <w:r>
        <w:rPr/>
        <w:t>salvo prueba en contrario, eximirá a la licitadora de acreditar las condiciones de aptitud del empresario en cuanto a su personalidad y capacidad de obrar, representación,</w:t>
      </w:r>
      <w:r>
        <w:rPr>
          <w:spacing w:val="-10"/>
        </w:rPr>
        <w:t> </w:t>
      </w:r>
      <w:r>
        <w:rPr/>
        <w:t>habilitación</w:t>
      </w:r>
      <w:r>
        <w:rPr>
          <w:spacing w:val="-10"/>
        </w:rPr>
        <w:t> </w:t>
      </w:r>
      <w:r>
        <w:rPr/>
        <w:t>profesional</w:t>
      </w:r>
      <w:r>
        <w:rPr>
          <w:spacing w:val="-10"/>
        </w:rPr>
        <w:t> </w:t>
      </w:r>
      <w:r>
        <w:rPr/>
        <w:t>o</w:t>
      </w:r>
      <w:r>
        <w:rPr>
          <w:spacing w:val="-13"/>
        </w:rPr>
        <w:t> </w:t>
      </w:r>
      <w:r>
        <w:rPr/>
        <w:t>empresarial,</w:t>
      </w:r>
      <w:r>
        <w:rPr>
          <w:spacing w:val="-6"/>
        </w:rPr>
        <w:t> </w:t>
      </w:r>
      <w:r>
        <w:rPr/>
        <w:t>solvencia</w:t>
      </w:r>
      <w:r>
        <w:rPr>
          <w:spacing w:val="-10"/>
        </w:rPr>
        <w:t> </w:t>
      </w:r>
      <w:r>
        <w:rPr/>
        <w:t>económica y financiera y técnica o profesional, clasificación y demás circunstancias inscritas,</w:t>
      </w:r>
      <w:r>
        <w:rPr>
          <w:spacing w:val="-7"/>
        </w:rPr>
        <w:t> </w:t>
      </w:r>
      <w:r>
        <w:rPr/>
        <w:t>así</w:t>
      </w:r>
      <w:r>
        <w:rPr>
          <w:spacing w:val="-14"/>
        </w:rPr>
        <w:t> </w:t>
      </w:r>
      <w:r>
        <w:rPr/>
        <w:t>como</w:t>
      </w:r>
      <w:r>
        <w:rPr>
          <w:spacing w:val="-7"/>
        </w:rPr>
        <w:t> </w:t>
      </w:r>
      <w:r>
        <w:rPr/>
        <w:t>la</w:t>
      </w:r>
      <w:r>
        <w:rPr>
          <w:spacing w:val="-11"/>
        </w:rPr>
        <w:t> </w:t>
      </w:r>
      <w:r>
        <w:rPr/>
        <w:t>concurrencia</w:t>
      </w:r>
      <w:r>
        <w:rPr>
          <w:spacing w:val="-11"/>
        </w:rPr>
        <w:t> </w:t>
      </w:r>
      <w:r>
        <w:rPr/>
        <w:t>o</w:t>
      </w:r>
      <w:r>
        <w:rPr>
          <w:spacing w:val="-11"/>
        </w:rPr>
        <w:t> </w:t>
      </w:r>
      <w:r>
        <w:rPr/>
        <w:t>no</w:t>
      </w:r>
      <w:r>
        <w:rPr>
          <w:spacing w:val="-11"/>
        </w:rPr>
        <w:t> </w:t>
      </w:r>
      <w:r>
        <w:rPr/>
        <w:t>concurrencia</w:t>
      </w:r>
      <w:r>
        <w:rPr>
          <w:spacing w:val="-11"/>
        </w:rPr>
        <w:t> </w:t>
      </w:r>
      <w:r>
        <w:rPr/>
        <w:t>de</w:t>
      </w:r>
      <w:r>
        <w:rPr>
          <w:spacing w:val="-11"/>
        </w:rPr>
        <w:t> </w:t>
      </w:r>
      <w:r>
        <w:rPr/>
        <w:t>las</w:t>
      </w:r>
      <w:r>
        <w:rPr>
          <w:spacing w:val="-10"/>
        </w:rPr>
        <w:t> </w:t>
      </w:r>
      <w:r>
        <w:rPr/>
        <w:t>prohibiciones</w:t>
      </w:r>
      <w:r>
        <w:rPr>
          <w:spacing w:val="-12"/>
        </w:rPr>
        <w:t> </w:t>
      </w:r>
      <w:r>
        <w:rPr/>
        <w:t>de contratar que deban constar en el mismo (art. 96 LCSP).</w:t>
      </w:r>
    </w:p>
    <w:p>
      <w:pPr>
        <w:pStyle w:val="ListParagraph"/>
        <w:numPr>
          <w:ilvl w:val="0"/>
          <w:numId w:val="8"/>
        </w:numPr>
        <w:tabs>
          <w:tab w:pos="1384" w:val="left" w:leader="none"/>
        </w:tabs>
        <w:spacing w:line="240" w:lineRule="auto" w:before="96" w:after="0"/>
        <w:ind w:left="1384" w:right="0" w:hanging="250"/>
        <w:jc w:val="both"/>
        <w:rPr>
          <w:sz w:val="16"/>
        </w:rPr>
      </w:pPr>
      <w:r>
        <w:rPr>
          <w:sz w:val="16"/>
        </w:rPr>
        <w:t>Certificados</w:t>
      </w:r>
      <w:r>
        <w:rPr>
          <w:spacing w:val="-15"/>
          <w:sz w:val="16"/>
        </w:rPr>
        <w:t> </w:t>
      </w:r>
      <w:r>
        <w:rPr>
          <w:sz w:val="16"/>
        </w:rPr>
        <w:t>de</w:t>
      </w:r>
      <w:r>
        <w:rPr>
          <w:spacing w:val="-13"/>
          <w:sz w:val="16"/>
        </w:rPr>
        <w:t> </w:t>
      </w:r>
      <w:r>
        <w:rPr>
          <w:sz w:val="16"/>
        </w:rPr>
        <w:t>hallarse</w:t>
      </w:r>
      <w:r>
        <w:rPr>
          <w:spacing w:val="-11"/>
          <w:sz w:val="16"/>
        </w:rPr>
        <w:t> </w:t>
      </w:r>
      <w:r>
        <w:rPr>
          <w:sz w:val="16"/>
        </w:rPr>
        <w:t>al</w:t>
      </w:r>
      <w:r>
        <w:rPr>
          <w:spacing w:val="-10"/>
          <w:sz w:val="16"/>
        </w:rPr>
        <w:t> </w:t>
      </w:r>
      <w:r>
        <w:rPr>
          <w:sz w:val="16"/>
        </w:rPr>
        <w:t>corriente</w:t>
      </w:r>
      <w:r>
        <w:rPr>
          <w:spacing w:val="-11"/>
          <w:sz w:val="16"/>
        </w:rPr>
        <w:t> </w:t>
      </w:r>
      <w:r>
        <w:rPr>
          <w:sz w:val="16"/>
        </w:rPr>
        <w:t>en</w:t>
      </w:r>
      <w:r>
        <w:rPr>
          <w:spacing w:val="-8"/>
          <w:sz w:val="16"/>
        </w:rPr>
        <w:t> </w:t>
      </w:r>
      <w:r>
        <w:rPr>
          <w:sz w:val="16"/>
        </w:rPr>
        <w:t>el</w:t>
      </w:r>
      <w:r>
        <w:rPr>
          <w:spacing w:val="-8"/>
          <w:sz w:val="16"/>
        </w:rPr>
        <w:t> </w:t>
      </w:r>
      <w:r>
        <w:rPr>
          <w:sz w:val="16"/>
        </w:rPr>
        <w:t>cumplimiento</w:t>
      </w:r>
      <w:r>
        <w:rPr>
          <w:spacing w:val="-15"/>
          <w:sz w:val="16"/>
        </w:rPr>
        <w:t> </w:t>
      </w:r>
      <w:r>
        <w:rPr>
          <w:spacing w:val="-5"/>
          <w:sz w:val="16"/>
        </w:rPr>
        <w:t>de:</w:t>
      </w:r>
    </w:p>
    <w:p>
      <w:pPr>
        <w:pStyle w:val="BodyText"/>
      </w:pPr>
    </w:p>
    <w:p>
      <w:pPr>
        <w:pStyle w:val="BodyText"/>
      </w:pPr>
    </w:p>
    <w:p>
      <w:pPr>
        <w:pStyle w:val="ListParagraph"/>
        <w:numPr>
          <w:ilvl w:val="1"/>
          <w:numId w:val="8"/>
        </w:numPr>
        <w:tabs>
          <w:tab w:pos="1984" w:val="left" w:leader="none"/>
        </w:tabs>
        <w:spacing w:line="240" w:lineRule="auto" w:before="0" w:after="0"/>
        <w:ind w:left="1984" w:right="0" w:hanging="284"/>
        <w:jc w:val="left"/>
        <w:rPr>
          <w:b/>
          <w:sz w:val="16"/>
        </w:rPr>
      </w:pPr>
      <w:r>
        <w:rPr>
          <w:spacing w:val="-4"/>
          <w:sz w:val="16"/>
        </w:rPr>
        <w:t>Sus</w:t>
      </w:r>
      <w:r>
        <w:rPr>
          <w:spacing w:val="-3"/>
          <w:sz w:val="16"/>
        </w:rPr>
        <w:t> </w:t>
      </w:r>
      <w:r>
        <w:rPr>
          <w:spacing w:val="-4"/>
          <w:sz w:val="16"/>
        </w:rPr>
        <w:t>obligaciones</w:t>
      </w:r>
      <w:r>
        <w:rPr>
          <w:spacing w:val="-3"/>
          <w:sz w:val="16"/>
        </w:rPr>
        <w:t> </w:t>
      </w:r>
      <w:r>
        <w:rPr>
          <w:spacing w:val="-4"/>
          <w:sz w:val="16"/>
        </w:rPr>
        <w:t>tributarias</w:t>
      </w:r>
      <w:r>
        <w:rPr>
          <w:sz w:val="16"/>
        </w:rPr>
        <w:t> </w:t>
      </w:r>
      <w:r>
        <w:rPr>
          <w:spacing w:val="-4"/>
          <w:sz w:val="16"/>
        </w:rPr>
        <w:t>con:</w:t>
      </w:r>
    </w:p>
    <w:p>
      <w:pPr>
        <w:pStyle w:val="ListParagraph"/>
        <w:numPr>
          <w:ilvl w:val="2"/>
          <w:numId w:val="8"/>
        </w:numPr>
        <w:tabs>
          <w:tab w:pos="2388" w:val="left" w:leader="none"/>
        </w:tabs>
        <w:spacing w:line="240" w:lineRule="auto" w:before="96" w:after="0"/>
        <w:ind w:left="2388" w:right="0" w:hanging="122"/>
        <w:jc w:val="left"/>
        <w:rPr>
          <w:sz w:val="16"/>
        </w:rPr>
      </w:pPr>
      <w:r>
        <w:rPr>
          <w:spacing w:val="-4"/>
          <w:sz w:val="16"/>
        </w:rPr>
        <w:t>Hacienda</w:t>
      </w:r>
      <w:r>
        <w:rPr>
          <w:spacing w:val="-1"/>
          <w:sz w:val="16"/>
        </w:rPr>
        <w:t> </w:t>
      </w:r>
      <w:r>
        <w:rPr>
          <w:spacing w:val="-2"/>
          <w:sz w:val="16"/>
        </w:rPr>
        <w:t>Estatal,</w:t>
      </w:r>
    </w:p>
    <w:p>
      <w:pPr>
        <w:pStyle w:val="ListParagraph"/>
        <w:numPr>
          <w:ilvl w:val="2"/>
          <w:numId w:val="8"/>
        </w:numPr>
        <w:tabs>
          <w:tab w:pos="2388" w:val="left" w:leader="none"/>
          <w:tab w:pos="3949" w:val="left" w:leader="none"/>
        </w:tabs>
        <w:spacing w:line="240" w:lineRule="auto" w:before="98" w:after="0"/>
        <w:ind w:left="2388" w:right="0" w:hanging="122"/>
        <w:jc w:val="left"/>
        <w:rPr>
          <w:sz w:val="16"/>
        </w:rPr>
      </w:pPr>
      <w:r>
        <w:rPr>
          <w:sz w:val="16"/>
        </w:rPr>
        <mc:AlternateContent>
          <mc:Choice Requires="wps">
            <w:drawing>
              <wp:anchor distT="0" distB="0" distL="0" distR="0" allowOverlap="1" layoutInCell="1" locked="0" behindDoc="1" simplePos="0" relativeHeight="486541312">
                <wp:simplePos x="0" y="0"/>
                <wp:positionH relativeFrom="page">
                  <wp:posOffset>3316223</wp:posOffset>
                </wp:positionH>
                <wp:positionV relativeFrom="paragraph">
                  <wp:posOffset>126574</wp:posOffset>
                </wp:positionV>
                <wp:extent cx="50800" cy="952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0800" cy="9525"/>
                        </a:xfrm>
                        <a:custGeom>
                          <a:avLst/>
                          <a:gdLst/>
                          <a:ahLst/>
                          <a:cxnLst/>
                          <a:rect l="l" t="t" r="r" b="b"/>
                          <a:pathLst>
                            <a:path w="50800" h="9525">
                              <a:moveTo>
                                <a:pt x="50291" y="9144"/>
                              </a:moveTo>
                              <a:lnTo>
                                <a:pt x="0" y="9144"/>
                              </a:lnTo>
                              <a:lnTo>
                                <a:pt x="0" y="0"/>
                              </a:lnTo>
                              <a:lnTo>
                                <a:pt x="50291" y="0"/>
                              </a:lnTo>
                              <a:lnTo>
                                <a:pt x="50291"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119995pt;margin-top:9.966479pt;width:3.959998pt;height:.720016pt;mso-position-horizontal-relative:page;mso-position-vertical-relative:paragraph;z-index:-16775168" id="docshape55"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64992">
                <wp:simplePos x="0" y="0"/>
                <wp:positionH relativeFrom="page">
                  <wp:posOffset>5743955</wp:posOffset>
                </wp:positionH>
                <wp:positionV relativeFrom="paragraph">
                  <wp:posOffset>126574</wp:posOffset>
                </wp:positionV>
                <wp:extent cx="50800" cy="95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0800" cy="9525"/>
                        </a:xfrm>
                        <a:custGeom>
                          <a:avLst/>
                          <a:gdLst/>
                          <a:ahLst/>
                          <a:cxnLst/>
                          <a:rect l="l" t="t" r="r" b="b"/>
                          <a:pathLst>
                            <a:path w="50800" h="9525">
                              <a:moveTo>
                                <a:pt x="50292" y="9144"/>
                              </a:moveTo>
                              <a:lnTo>
                                <a:pt x="0" y="9144"/>
                              </a:lnTo>
                              <a:lnTo>
                                <a:pt x="0" y="0"/>
                              </a:lnTo>
                              <a:lnTo>
                                <a:pt x="50292" y="0"/>
                              </a:lnTo>
                              <a:lnTo>
                                <a:pt x="5029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2.279968pt;margin-top:9.966479pt;width:3.960022pt;height:.720016pt;mso-position-horizontal-relative:page;mso-position-vertical-relative:paragraph;z-index:15764992" id="docshape56" filled="true" fillcolor="#000000" stroked="false">
                <v:fill type="solid"/>
                <w10:wrap type="none"/>
              </v:rect>
            </w:pict>
          </mc:Fallback>
        </mc:AlternateContent>
      </w:r>
      <w:r>
        <w:rPr>
          <w:spacing w:val="-4"/>
          <w:sz w:val="16"/>
        </w:rPr>
        <w:t>Hacienda</w:t>
      </w:r>
      <w:r>
        <w:rPr>
          <w:spacing w:val="-1"/>
          <w:sz w:val="16"/>
        </w:rPr>
        <w:t> </w:t>
      </w:r>
      <w:r>
        <w:rPr>
          <w:spacing w:val="-2"/>
          <w:sz w:val="16"/>
        </w:rPr>
        <w:t>Canaria</w:t>
      </w:r>
      <w:r>
        <w:rPr>
          <w:sz w:val="16"/>
        </w:rPr>
        <w:tab/>
      </w:r>
      <w:r>
        <w:rPr>
          <w:spacing w:val="-4"/>
          <w:sz w:val="16"/>
        </w:rPr>
        <w:t>específico</w:t>
      </w:r>
      <w:r>
        <w:rPr>
          <w:spacing w:val="-5"/>
          <w:sz w:val="16"/>
        </w:rPr>
        <w:t> </w:t>
      </w:r>
      <w:r>
        <w:rPr>
          <w:spacing w:val="-4"/>
          <w:sz w:val="16"/>
        </w:rPr>
        <w:t>para</w:t>
      </w:r>
      <w:r>
        <w:rPr>
          <w:spacing w:val="-1"/>
          <w:sz w:val="16"/>
        </w:rPr>
        <w:t> </w:t>
      </w:r>
      <w:r>
        <w:rPr>
          <w:spacing w:val="-4"/>
          <w:sz w:val="16"/>
        </w:rPr>
        <w:t>contratar</w:t>
      </w:r>
      <w:r>
        <w:rPr>
          <w:spacing w:val="-3"/>
          <w:sz w:val="16"/>
        </w:rPr>
        <w:t> </w:t>
      </w:r>
      <w:r>
        <w:rPr>
          <w:spacing w:val="-4"/>
          <w:sz w:val="16"/>
        </w:rPr>
        <w:t>con</w:t>
      </w:r>
      <w:r>
        <w:rPr>
          <w:spacing w:val="-3"/>
          <w:sz w:val="16"/>
        </w:rPr>
        <w:t> </w:t>
      </w:r>
      <w:r>
        <w:rPr>
          <w:spacing w:val="-4"/>
          <w:sz w:val="16"/>
        </w:rPr>
        <w:t>la</w:t>
      </w:r>
      <w:r>
        <w:rPr>
          <w:spacing w:val="-3"/>
          <w:sz w:val="16"/>
        </w:rPr>
        <w:t> </w:t>
      </w:r>
      <w:r>
        <w:rPr>
          <w:spacing w:val="-4"/>
          <w:sz w:val="16"/>
        </w:rPr>
        <w:t>Administración</w:t>
      </w:r>
    </w:p>
    <w:p>
      <w:pPr>
        <w:pStyle w:val="ListParagraph"/>
        <w:spacing w:after="0" w:line="240" w:lineRule="auto"/>
        <w:jc w:val="left"/>
        <w:rPr>
          <w:sz w:val="16"/>
        </w:rPr>
        <w:sectPr>
          <w:pgSz w:w="11910" w:h="16840"/>
          <w:pgMar w:header="2246" w:footer="2491" w:top="3040" w:bottom="2680" w:left="1417" w:right="1275"/>
        </w:sectPr>
      </w:pPr>
    </w:p>
    <w:p>
      <w:pPr>
        <w:pStyle w:val="BodyText"/>
      </w:pPr>
    </w:p>
    <w:p>
      <w:pPr>
        <w:pStyle w:val="BodyText"/>
        <w:spacing w:before="115"/>
      </w:pPr>
    </w:p>
    <w:p>
      <w:pPr>
        <w:pStyle w:val="ListParagraph"/>
        <w:numPr>
          <w:ilvl w:val="1"/>
          <w:numId w:val="8"/>
        </w:numPr>
        <w:tabs>
          <w:tab w:pos="1996" w:val="left" w:leader="none"/>
        </w:tabs>
        <w:spacing w:line="240" w:lineRule="auto" w:before="0" w:after="0"/>
        <w:ind w:left="1996" w:right="0" w:hanging="243"/>
        <w:jc w:val="left"/>
        <w:rPr>
          <w:b/>
          <w:sz w:val="16"/>
        </w:rPr>
      </w:pPr>
      <w:r>
        <w:rPr>
          <w:spacing w:val="-2"/>
          <w:sz w:val="16"/>
        </w:rPr>
        <w:t>Sus</w:t>
      </w:r>
      <w:r>
        <w:rPr>
          <w:spacing w:val="-11"/>
          <w:sz w:val="16"/>
        </w:rPr>
        <w:t> </w:t>
      </w:r>
      <w:r>
        <w:rPr>
          <w:spacing w:val="-2"/>
          <w:sz w:val="16"/>
        </w:rPr>
        <w:t>obligaciones</w:t>
      </w:r>
      <w:r>
        <w:rPr>
          <w:spacing w:val="-13"/>
          <w:sz w:val="16"/>
        </w:rPr>
        <w:t> </w:t>
      </w:r>
      <w:r>
        <w:rPr>
          <w:spacing w:val="-2"/>
          <w:sz w:val="16"/>
        </w:rPr>
        <w:t>con</w:t>
      </w:r>
      <w:r>
        <w:rPr>
          <w:spacing w:val="-13"/>
          <w:sz w:val="16"/>
        </w:rPr>
        <w:t> </w:t>
      </w:r>
      <w:r>
        <w:rPr>
          <w:spacing w:val="-2"/>
          <w:sz w:val="16"/>
        </w:rPr>
        <w:t>la</w:t>
      </w:r>
      <w:r>
        <w:rPr>
          <w:spacing w:val="-11"/>
          <w:sz w:val="16"/>
        </w:rPr>
        <w:t> </w:t>
      </w:r>
      <w:r>
        <w:rPr>
          <w:spacing w:val="-2"/>
          <w:sz w:val="16"/>
        </w:rPr>
        <w:t>Seguridad</w:t>
      </w:r>
      <w:r>
        <w:rPr>
          <w:spacing w:val="-13"/>
          <w:sz w:val="16"/>
        </w:rPr>
        <w:t> </w:t>
      </w:r>
      <w:r>
        <w:rPr>
          <w:spacing w:val="-2"/>
          <w:sz w:val="16"/>
        </w:rPr>
        <w:t>Social.</w:t>
      </w:r>
    </w:p>
    <w:p>
      <w:pPr>
        <w:pStyle w:val="BodyText"/>
        <w:spacing w:before="191"/>
      </w:pPr>
    </w:p>
    <w:p>
      <w:pPr>
        <w:pStyle w:val="ListParagraph"/>
        <w:numPr>
          <w:ilvl w:val="0"/>
          <w:numId w:val="8"/>
        </w:numPr>
        <w:tabs>
          <w:tab w:pos="1134" w:val="left" w:leader="none"/>
          <w:tab w:pos="1366" w:val="left" w:leader="none"/>
        </w:tabs>
        <w:spacing w:line="362" w:lineRule="auto" w:before="1" w:after="0"/>
        <w:ind w:left="1134" w:right="1263" w:hanging="1"/>
        <w:jc w:val="both"/>
        <w:rPr>
          <w:sz w:val="16"/>
        </w:rPr>
      </w:pPr>
      <w:r>
        <w:rPr>
          <w:spacing w:val="-4"/>
          <w:sz w:val="16"/>
        </w:rPr>
        <w:t>En</w:t>
      </w:r>
      <w:r>
        <w:rPr>
          <w:spacing w:val="-9"/>
          <w:sz w:val="16"/>
        </w:rPr>
        <w:t> </w:t>
      </w:r>
      <w:r>
        <w:rPr>
          <w:spacing w:val="-4"/>
          <w:sz w:val="16"/>
        </w:rPr>
        <w:t>su</w:t>
      </w:r>
      <w:r>
        <w:rPr>
          <w:spacing w:val="-8"/>
          <w:sz w:val="16"/>
        </w:rPr>
        <w:t> </w:t>
      </w:r>
      <w:r>
        <w:rPr>
          <w:spacing w:val="-4"/>
          <w:sz w:val="16"/>
        </w:rPr>
        <w:t>caso, efectiva</w:t>
      </w:r>
      <w:r>
        <w:rPr>
          <w:spacing w:val="-11"/>
          <w:sz w:val="16"/>
        </w:rPr>
        <w:t> </w:t>
      </w:r>
      <w:r>
        <w:rPr>
          <w:spacing w:val="-4"/>
          <w:sz w:val="16"/>
        </w:rPr>
        <w:t>disposición de</w:t>
      </w:r>
      <w:r>
        <w:rPr>
          <w:spacing w:val="-11"/>
          <w:sz w:val="16"/>
        </w:rPr>
        <w:t> </w:t>
      </w:r>
      <w:r>
        <w:rPr>
          <w:spacing w:val="-4"/>
          <w:sz w:val="16"/>
        </w:rPr>
        <w:t>los</w:t>
      </w:r>
      <w:r>
        <w:rPr>
          <w:spacing w:val="-7"/>
          <w:sz w:val="16"/>
        </w:rPr>
        <w:t> </w:t>
      </w:r>
      <w:r>
        <w:rPr>
          <w:spacing w:val="-4"/>
          <w:sz w:val="16"/>
        </w:rPr>
        <w:t>medios que</w:t>
      </w:r>
      <w:r>
        <w:rPr>
          <w:spacing w:val="-8"/>
          <w:sz w:val="16"/>
        </w:rPr>
        <w:t> </w:t>
      </w:r>
      <w:r>
        <w:rPr>
          <w:spacing w:val="-4"/>
          <w:sz w:val="16"/>
        </w:rPr>
        <w:t>se</w:t>
      </w:r>
      <w:r>
        <w:rPr>
          <w:spacing w:val="-11"/>
          <w:sz w:val="16"/>
        </w:rPr>
        <w:t> </w:t>
      </w:r>
      <w:r>
        <w:rPr>
          <w:spacing w:val="-4"/>
          <w:sz w:val="16"/>
        </w:rPr>
        <w:t>hubiesen</w:t>
      </w:r>
      <w:r>
        <w:rPr>
          <w:spacing w:val="-7"/>
          <w:sz w:val="16"/>
        </w:rPr>
        <w:t> </w:t>
      </w:r>
      <w:r>
        <w:rPr>
          <w:spacing w:val="-4"/>
          <w:sz w:val="16"/>
        </w:rPr>
        <w:t>comprometido</w:t>
      </w:r>
      <w:r>
        <w:rPr>
          <w:spacing w:val="-7"/>
          <w:sz w:val="16"/>
        </w:rPr>
        <w:t> </w:t>
      </w:r>
      <w:r>
        <w:rPr>
          <w:spacing w:val="-4"/>
          <w:sz w:val="16"/>
        </w:rPr>
        <w:t>dedicar o</w:t>
      </w:r>
      <w:r>
        <w:rPr>
          <w:spacing w:val="-11"/>
          <w:sz w:val="16"/>
        </w:rPr>
        <w:t> </w:t>
      </w:r>
      <w:r>
        <w:rPr>
          <w:spacing w:val="-4"/>
          <w:sz w:val="16"/>
        </w:rPr>
        <w:t>adscribir</w:t>
      </w:r>
      <w:r>
        <w:rPr>
          <w:spacing w:val="-9"/>
          <w:sz w:val="16"/>
        </w:rPr>
        <w:t> </w:t>
      </w:r>
      <w:r>
        <w:rPr>
          <w:spacing w:val="-4"/>
          <w:sz w:val="16"/>
        </w:rPr>
        <w:t>a</w:t>
      </w:r>
      <w:r>
        <w:rPr>
          <w:spacing w:val="-7"/>
          <w:sz w:val="16"/>
        </w:rPr>
        <w:t> </w:t>
      </w:r>
      <w:r>
        <w:rPr>
          <w:spacing w:val="-4"/>
          <w:sz w:val="16"/>
        </w:rPr>
        <w:t>la</w:t>
      </w:r>
      <w:r>
        <w:rPr>
          <w:spacing w:val="-7"/>
          <w:sz w:val="16"/>
        </w:rPr>
        <w:t> </w:t>
      </w:r>
      <w:r>
        <w:rPr>
          <w:spacing w:val="-4"/>
          <w:sz w:val="16"/>
        </w:rPr>
        <w:t>ejecución</w:t>
      </w:r>
      <w:r>
        <w:rPr>
          <w:spacing w:val="-6"/>
          <w:sz w:val="16"/>
        </w:rPr>
        <w:t> </w:t>
      </w:r>
      <w:r>
        <w:rPr>
          <w:spacing w:val="-4"/>
          <w:sz w:val="16"/>
        </w:rPr>
        <w:t>del</w:t>
      </w:r>
      <w:r>
        <w:rPr>
          <w:spacing w:val="-8"/>
          <w:sz w:val="16"/>
        </w:rPr>
        <w:t> </w:t>
      </w:r>
      <w:r>
        <w:rPr>
          <w:spacing w:val="-4"/>
          <w:sz w:val="16"/>
        </w:rPr>
        <w:t>contrato</w:t>
      </w:r>
      <w:r>
        <w:rPr>
          <w:spacing w:val="-8"/>
          <w:sz w:val="16"/>
        </w:rPr>
        <w:t> </w:t>
      </w:r>
      <w:r>
        <w:rPr>
          <w:spacing w:val="-4"/>
          <w:sz w:val="16"/>
        </w:rPr>
        <w:t>que</w:t>
      </w:r>
      <w:r>
        <w:rPr>
          <w:spacing w:val="-8"/>
          <w:sz w:val="16"/>
        </w:rPr>
        <w:t> </w:t>
      </w:r>
      <w:r>
        <w:rPr>
          <w:spacing w:val="-4"/>
          <w:sz w:val="16"/>
        </w:rPr>
        <w:t>le</w:t>
      </w:r>
      <w:r>
        <w:rPr>
          <w:spacing w:val="-10"/>
          <w:sz w:val="16"/>
        </w:rPr>
        <w:t> </w:t>
      </w:r>
      <w:r>
        <w:rPr>
          <w:spacing w:val="-4"/>
          <w:sz w:val="16"/>
        </w:rPr>
        <w:t>reclame</w:t>
      </w:r>
      <w:r>
        <w:rPr>
          <w:spacing w:val="-7"/>
          <w:sz w:val="16"/>
        </w:rPr>
        <w:t> </w:t>
      </w:r>
      <w:r>
        <w:rPr>
          <w:spacing w:val="-4"/>
          <w:sz w:val="16"/>
        </w:rPr>
        <w:t>el</w:t>
      </w:r>
      <w:r>
        <w:rPr>
          <w:spacing w:val="-6"/>
          <w:sz w:val="16"/>
        </w:rPr>
        <w:t> </w:t>
      </w:r>
      <w:r>
        <w:rPr>
          <w:spacing w:val="-4"/>
          <w:sz w:val="16"/>
        </w:rPr>
        <w:t>órgano</w:t>
      </w:r>
      <w:r>
        <w:rPr>
          <w:spacing w:val="-9"/>
          <w:sz w:val="16"/>
        </w:rPr>
        <w:t> </w:t>
      </w:r>
      <w:r>
        <w:rPr>
          <w:spacing w:val="-4"/>
          <w:sz w:val="16"/>
        </w:rPr>
        <w:t>de</w:t>
      </w:r>
      <w:r>
        <w:rPr>
          <w:spacing w:val="-8"/>
          <w:sz w:val="16"/>
        </w:rPr>
        <w:t> </w:t>
      </w:r>
      <w:r>
        <w:rPr>
          <w:spacing w:val="-4"/>
          <w:sz w:val="16"/>
        </w:rPr>
        <w:t>contratación</w:t>
      </w:r>
      <w:r>
        <w:rPr>
          <w:spacing w:val="-6"/>
          <w:sz w:val="16"/>
        </w:rPr>
        <w:t> </w:t>
      </w:r>
      <w:r>
        <w:rPr>
          <w:spacing w:val="-4"/>
          <w:sz w:val="16"/>
        </w:rPr>
        <w:t>conforme </w:t>
      </w:r>
      <w:r>
        <w:rPr>
          <w:sz w:val="16"/>
        </w:rPr>
        <w:t>a los Pliegos.</w:t>
      </w:r>
    </w:p>
    <w:p>
      <w:pPr>
        <w:pStyle w:val="ListParagraph"/>
        <w:numPr>
          <w:ilvl w:val="0"/>
          <w:numId w:val="8"/>
        </w:numPr>
        <w:tabs>
          <w:tab w:pos="1134" w:val="left" w:leader="none"/>
          <w:tab w:pos="1383" w:val="left" w:leader="none"/>
        </w:tabs>
        <w:spacing w:line="357" w:lineRule="auto" w:before="93" w:after="0"/>
        <w:ind w:left="1134" w:right="1273" w:hanging="1"/>
        <w:jc w:val="both"/>
        <w:rPr>
          <w:sz w:val="16"/>
        </w:rPr>
      </w:pPr>
      <w:r>
        <w:rPr>
          <w:sz w:val="16"/>
        </w:rPr>
        <w:t>Constitución</w:t>
      </w:r>
      <w:r>
        <w:rPr>
          <w:spacing w:val="-13"/>
          <w:sz w:val="16"/>
        </w:rPr>
        <w:t> </w:t>
      </w:r>
      <w:r>
        <w:rPr>
          <w:sz w:val="16"/>
        </w:rPr>
        <w:t>de</w:t>
      </w:r>
      <w:r>
        <w:rPr>
          <w:spacing w:val="-14"/>
          <w:sz w:val="16"/>
        </w:rPr>
        <w:t> </w:t>
      </w:r>
      <w:r>
        <w:rPr>
          <w:sz w:val="16"/>
        </w:rPr>
        <w:t>la</w:t>
      </w:r>
      <w:r>
        <w:rPr>
          <w:spacing w:val="-9"/>
          <w:sz w:val="16"/>
        </w:rPr>
        <w:t> </w:t>
      </w:r>
      <w:r>
        <w:rPr>
          <w:sz w:val="16"/>
        </w:rPr>
        <w:t>garantía</w:t>
      </w:r>
      <w:r>
        <w:rPr>
          <w:spacing w:val="-14"/>
          <w:sz w:val="16"/>
        </w:rPr>
        <w:t> </w:t>
      </w:r>
      <w:r>
        <w:rPr>
          <w:sz w:val="16"/>
        </w:rPr>
        <w:t>que,</w:t>
      </w:r>
      <w:r>
        <w:rPr>
          <w:spacing w:val="-9"/>
          <w:sz w:val="16"/>
        </w:rPr>
        <w:t> </w:t>
      </w:r>
      <w:r>
        <w:rPr>
          <w:sz w:val="16"/>
        </w:rPr>
        <w:t>en</w:t>
      </w:r>
      <w:r>
        <w:rPr>
          <w:spacing w:val="-10"/>
          <w:sz w:val="16"/>
        </w:rPr>
        <w:t> </w:t>
      </w:r>
      <w:r>
        <w:rPr>
          <w:sz w:val="16"/>
        </w:rPr>
        <w:t>su</w:t>
      </w:r>
      <w:r>
        <w:rPr>
          <w:spacing w:val="-10"/>
          <w:sz w:val="16"/>
        </w:rPr>
        <w:t> </w:t>
      </w:r>
      <w:r>
        <w:rPr>
          <w:sz w:val="16"/>
        </w:rPr>
        <w:t>caso,</w:t>
      </w:r>
      <w:r>
        <w:rPr>
          <w:spacing w:val="-12"/>
          <w:sz w:val="16"/>
        </w:rPr>
        <w:t> </w:t>
      </w:r>
      <w:r>
        <w:rPr>
          <w:sz w:val="16"/>
        </w:rPr>
        <w:t>sea</w:t>
      </w:r>
      <w:r>
        <w:rPr>
          <w:spacing w:val="-9"/>
          <w:sz w:val="16"/>
        </w:rPr>
        <w:t> </w:t>
      </w:r>
      <w:r>
        <w:rPr>
          <w:sz w:val="16"/>
        </w:rPr>
        <w:t>procedente</w:t>
      </w:r>
      <w:r>
        <w:rPr>
          <w:spacing w:val="-14"/>
          <w:sz w:val="16"/>
        </w:rPr>
        <w:t> </w:t>
      </w:r>
      <w:r>
        <w:rPr>
          <w:sz w:val="16"/>
        </w:rPr>
        <w:t>de</w:t>
      </w:r>
      <w:r>
        <w:rPr>
          <w:spacing w:val="-14"/>
          <w:sz w:val="16"/>
        </w:rPr>
        <w:t> </w:t>
      </w:r>
      <w:r>
        <w:rPr>
          <w:sz w:val="16"/>
        </w:rPr>
        <w:t>conformidad</w:t>
      </w:r>
      <w:r>
        <w:rPr>
          <w:spacing w:val="-12"/>
          <w:sz w:val="16"/>
        </w:rPr>
        <w:t> </w:t>
      </w:r>
      <w:r>
        <w:rPr>
          <w:sz w:val="16"/>
        </w:rPr>
        <w:t>con</w:t>
      </w:r>
      <w:r>
        <w:rPr>
          <w:spacing w:val="-9"/>
          <w:sz w:val="16"/>
        </w:rPr>
        <w:t> </w:t>
      </w:r>
      <w:r>
        <w:rPr>
          <w:sz w:val="16"/>
        </w:rPr>
        <w:t>lo dispuesto en el apartado E) del Cuadro de Características.</w:t>
      </w:r>
    </w:p>
    <w:p>
      <w:pPr>
        <w:pStyle w:val="BodyText"/>
        <w:spacing w:line="360" w:lineRule="auto" w:before="98"/>
        <w:ind w:left="1134" w:right="1278"/>
        <w:jc w:val="both"/>
      </w:pPr>
      <w:r>
        <w:rPr/>
        <w:t>El importe de la garantía definitiva será el correspondiente al 5% del importe de adjudicación</w:t>
      </w:r>
      <w:r>
        <w:rPr>
          <w:spacing w:val="-10"/>
        </w:rPr>
        <w:t> </w:t>
      </w:r>
      <w:r>
        <w:rPr/>
        <w:t>excluido</w:t>
      </w:r>
      <w:r>
        <w:rPr>
          <w:spacing w:val="-10"/>
        </w:rPr>
        <w:t> </w:t>
      </w:r>
      <w:r>
        <w:rPr/>
        <w:t>el</w:t>
      </w:r>
      <w:r>
        <w:rPr>
          <w:spacing w:val="-11"/>
        </w:rPr>
        <w:t> </w:t>
      </w:r>
      <w:r>
        <w:rPr/>
        <w:t>IGIC.</w:t>
      </w:r>
      <w:r>
        <w:rPr>
          <w:spacing w:val="-11"/>
        </w:rPr>
        <w:t> </w:t>
      </w:r>
      <w:r>
        <w:rPr/>
        <w:t>En</w:t>
      </w:r>
      <w:r>
        <w:rPr>
          <w:spacing w:val="-7"/>
        </w:rPr>
        <w:t> </w:t>
      </w:r>
      <w:r>
        <w:rPr/>
        <w:t>el</w:t>
      </w:r>
      <w:r>
        <w:rPr>
          <w:spacing w:val="-14"/>
        </w:rPr>
        <w:t> </w:t>
      </w:r>
      <w:r>
        <w:rPr/>
        <w:t>caso</w:t>
      </w:r>
      <w:r>
        <w:rPr>
          <w:spacing w:val="-14"/>
        </w:rPr>
        <w:t> </w:t>
      </w:r>
      <w:r>
        <w:rPr/>
        <w:t>de</w:t>
      </w:r>
      <w:r>
        <w:rPr>
          <w:spacing w:val="-13"/>
        </w:rPr>
        <w:t> </w:t>
      </w:r>
      <w:r>
        <w:rPr/>
        <w:t>contratos</w:t>
      </w:r>
      <w:r>
        <w:rPr>
          <w:spacing w:val="-9"/>
        </w:rPr>
        <w:t> </w:t>
      </w:r>
      <w:r>
        <w:rPr/>
        <w:t>con</w:t>
      </w:r>
      <w:r>
        <w:rPr>
          <w:spacing w:val="-10"/>
        </w:rPr>
        <w:t> </w:t>
      </w:r>
      <w:r>
        <w:rPr/>
        <w:t>precios</w:t>
      </w:r>
      <w:r>
        <w:rPr>
          <w:spacing w:val="-13"/>
        </w:rPr>
        <w:t> </w:t>
      </w:r>
      <w:r>
        <w:rPr/>
        <w:t>provisionales</w:t>
      </w:r>
      <w:r>
        <w:rPr>
          <w:spacing w:val="-12"/>
        </w:rPr>
        <w:t> </w:t>
      </w:r>
      <w:r>
        <w:rPr/>
        <w:t>a</w:t>
      </w:r>
      <w:r>
        <w:rPr>
          <w:spacing w:val="-10"/>
        </w:rPr>
        <w:t> </w:t>
      </w:r>
      <w:r>
        <w:rPr/>
        <w:t>que se refiere el artículo 102.7 LCSP, el citado porcentaje se calculará con referencia al precio máximo fijado (IGIC excluido). Cuando el precio del contrato se formule en función de precios unitarios, el importe de la garantía se fijará atendiendo al presupuesto</w:t>
      </w:r>
      <w:r>
        <w:rPr>
          <w:spacing w:val="-6"/>
        </w:rPr>
        <w:t> </w:t>
      </w:r>
      <w:r>
        <w:rPr/>
        <w:t>base</w:t>
      </w:r>
      <w:r>
        <w:rPr>
          <w:spacing w:val="-8"/>
        </w:rPr>
        <w:t> </w:t>
      </w:r>
      <w:r>
        <w:rPr/>
        <w:t>de</w:t>
      </w:r>
      <w:r>
        <w:rPr>
          <w:spacing w:val="-8"/>
        </w:rPr>
        <w:t> </w:t>
      </w:r>
      <w:r>
        <w:rPr/>
        <w:t>licitación,</w:t>
      </w:r>
      <w:r>
        <w:rPr>
          <w:spacing w:val="-7"/>
        </w:rPr>
        <w:t> </w:t>
      </w:r>
      <w:r>
        <w:rPr/>
        <w:t>IGIC</w:t>
      </w:r>
      <w:r>
        <w:rPr>
          <w:spacing w:val="-7"/>
        </w:rPr>
        <w:t> </w:t>
      </w:r>
      <w:r>
        <w:rPr/>
        <w:t>excluido.</w:t>
      </w:r>
      <w:r>
        <w:rPr>
          <w:spacing w:val="-4"/>
        </w:rPr>
        <w:t> </w:t>
      </w:r>
      <w:r>
        <w:rPr/>
        <w:t>La</w:t>
      </w:r>
      <w:r>
        <w:rPr>
          <w:spacing w:val="-8"/>
        </w:rPr>
        <w:t> </w:t>
      </w:r>
      <w:r>
        <w:rPr/>
        <w:t>garantía</w:t>
      </w:r>
      <w:r>
        <w:rPr>
          <w:spacing w:val="-7"/>
        </w:rPr>
        <w:t> </w:t>
      </w:r>
      <w:r>
        <w:rPr/>
        <w:t>definitiva</w:t>
      </w:r>
      <w:r>
        <w:rPr>
          <w:spacing w:val="-5"/>
        </w:rPr>
        <w:t> </w:t>
      </w:r>
      <w:r>
        <w:rPr/>
        <w:t>se</w:t>
      </w:r>
      <w:r>
        <w:rPr>
          <w:spacing w:val="-3"/>
        </w:rPr>
        <w:t> </w:t>
      </w:r>
      <w:r>
        <w:rPr/>
        <w:t>constituirá</w:t>
      </w:r>
      <w:r>
        <w:rPr>
          <w:spacing w:val="-4"/>
        </w:rPr>
        <w:t> </w:t>
      </w:r>
      <w:r>
        <w:rPr/>
        <w:t>en cualesquiera de las formas previstas en el art. 108 LCSP, pudiendo constituirse mediante retención en el precio cuando así se indique en el apartado E) del Cuadro de Características.</w:t>
      </w:r>
    </w:p>
    <w:p>
      <w:pPr>
        <w:pStyle w:val="BodyText"/>
        <w:spacing w:line="362" w:lineRule="auto" w:before="96"/>
        <w:ind w:left="1134" w:right="1274"/>
        <w:jc w:val="both"/>
      </w:pPr>
      <w:r>
        <w:rPr/>
        <w:t>La</w:t>
      </w:r>
      <w:r>
        <w:rPr>
          <w:spacing w:val="-4"/>
        </w:rPr>
        <w:t> </w:t>
      </w:r>
      <w:r>
        <w:rPr/>
        <w:t>garantía</w:t>
      </w:r>
      <w:r>
        <w:rPr>
          <w:spacing w:val="-1"/>
        </w:rPr>
        <w:t> </w:t>
      </w:r>
      <w:r>
        <w:rPr/>
        <w:t>se</w:t>
      </w:r>
      <w:r>
        <w:rPr>
          <w:spacing w:val="-4"/>
        </w:rPr>
        <w:t> </w:t>
      </w:r>
      <w:r>
        <w:rPr/>
        <w:t>depositará</w:t>
      </w:r>
      <w:r>
        <w:rPr>
          <w:spacing w:val="-2"/>
        </w:rPr>
        <w:t> </w:t>
      </w:r>
      <w:r>
        <w:rPr/>
        <w:t>en SPEL</w:t>
      </w:r>
      <w:r>
        <w:rPr>
          <w:spacing w:val="-2"/>
        </w:rPr>
        <w:t> </w:t>
      </w:r>
      <w:r>
        <w:rPr/>
        <w:t>y se</w:t>
      </w:r>
      <w:r>
        <w:rPr>
          <w:spacing w:val="-1"/>
        </w:rPr>
        <w:t> </w:t>
      </w:r>
      <w:r>
        <w:rPr/>
        <w:t>realizará</w:t>
      </w:r>
      <w:r>
        <w:rPr>
          <w:spacing w:val="-1"/>
        </w:rPr>
        <w:t> </w:t>
      </w:r>
      <w:r>
        <w:rPr/>
        <w:t>conforme</w:t>
      </w:r>
      <w:r>
        <w:rPr>
          <w:spacing w:val="-2"/>
        </w:rPr>
        <w:t> </w:t>
      </w:r>
      <w:r>
        <w:rPr/>
        <w:t>al modelo que</w:t>
      </w:r>
      <w:r>
        <w:rPr>
          <w:spacing w:val="-2"/>
        </w:rPr>
        <w:t> </w:t>
      </w:r>
      <w:r>
        <w:rPr/>
        <w:t>se</w:t>
      </w:r>
      <w:r>
        <w:rPr>
          <w:spacing w:val="-2"/>
        </w:rPr>
        <w:t> </w:t>
      </w:r>
      <w:r>
        <w:rPr/>
        <w:t>adjunta como Anexo IV cuando se constituya mediante aval.</w:t>
      </w:r>
    </w:p>
    <w:p>
      <w:pPr>
        <w:pStyle w:val="BodyText"/>
        <w:spacing w:line="360" w:lineRule="auto" w:before="92"/>
        <w:ind w:left="1134" w:right="1283"/>
        <w:jc w:val="both"/>
      </w:pPr>
      <w:r>
        <w:rPr/>
        <w:drawing>
          <wp:anchor distT="0" distB="0" distL="0" distR="0" allowOverlap="1" layoutInCell="1" locked="0" behindDoc="0" simplePos="0" relativeHeight="15766016">
            <wp:simplePos x="0" y="0"/>
            <wp:positionH relativeFrom="page">
              <wp:posOffset>6352031</wp:posOffset>
            </wp:positionH>
            <wp:positionV relativeFrom="paragraph">
              <wp:posOffset>552373</wp:posOffset>
            </wp:positionV>
            <wp:extent cx="179832" cy="2596896"/>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88" cstate="print"/>
                    <a:stretch>
                      <a:fillRect/>
                    </a:stretch>
                  </pic:blipFill>
                  <pic:spPr>
                    <a:xfrm>
                      <a:off x="0" y="0"/>
                      <a:ext cx="179832" cy="2596896"/>
                    </a:xfrm>
                    <a:prstGeom prst="rect">
                      <a:avLst/>
                    </a:prstGeom>
                  </pic:spPr>
                </pic:pic>
              </a:graphicData>
            </a:graphic>
          </wp:anchor>
        </w:drawing>
      </w:r>
      <w:r>
        <w:rPr/>
        <w:t>Quedarán exceptuadas de la constitución de garantía definitiva las entidades que tengan reconocida esta excepción por las leyes estatales o las disposiciones autonómicas correspondientes, limitadas en este último supuesto al respectivo ámbito competencial.</w:t>
      </w:r>
    </w:p>
    <w:p>
      <w:pPr>
        <w:pStyle w:val="BodyText"/>
        <w:spacing w:line="360" w:lineRule="auto" w:before="98"/>
        <w:ind w:left="1134" w:right="1274"/>
        <w:jc w:val="both"/>
      </w:pPr>
      <w:r>
        <w:rPr/>
        <w:t>Cuando, a consecuencia de la modificación del contrato, experimente variación el valor del mismo, se reajustará la garantía en el plazo de </w:t>
      </w:r>
      <w:r>
        <w:rPr>
          <w:b/>
        </w:rPr>
        <w:t>QUINCE (15) DÍAS NATURALES</w:t>
      </w:r>
      <w:r>
        <w:rPr/>
        <w:t>, contados desde la fecha en que se notifique a la adjudicataria la resolución de modificación del contrato.</w:t>
      </w:r>
    </w:p>
    <w:p>
      <w:pPr>
        <w:pStyle w:val="BodyText"/>
        <w:spacing w:line="362" w:lineRule="auto" w:before="96"/>
        <w:ind w:left="1134" w:right="1277"/>
        <w:jc w:val="both"/>
      </w:pPr>
      <w:r>
        <w:rPr/>
        <w:t>Motivadamente, si así figura en el apartado E) del Cuadro de Características, podrá establecerse</w:t>
      </w:r>
      <w:r>
        <w:rPr>
          <w:spacing w:val="-15"/>
        </w:rPr>
        <w:t> </w:t>
      </w:r>
      <w:r>
        <w:rPr/>
        <w:t>una</w:t>
      </w:r>
      <w:r>
        <w:rPr>
          <w:spacing w:val="-14"/>
        </w:rPr>
        <w:t> </w:t>
      </w:r>
      <w:r>
        <w:rPr/>
        <w:t>garantía</w:t>
      </w:r>
      <w:r>
        <w:rPr>
          <w:spacing w:val="-14"/>
        </w:rPr>
        <w:t> </w:t>
      </w:r>
      <w:r>
        <w:rPr/>
        <w:t>complementaria</w:t>
      </w:r>
      <w:r>
        <w:rPr>
          <w:spacing w:val="-14"/>
        </w:rPr>
        <w:t> </w:t>
      </w:r>
      <w:r>
        <w:rPr/>
        <w:t>que</w:t>
      </w:r>
      <w:r>
        <w:rPr>
          <w:spacing w:val="-14"/>
        </w:rPr>
        <w:t> </w:t>
      </w:r>
      <w:r>
        <w:rPr/>
        <w:t>se</w:t>
      </w:r>
      <w:r>
        <w:rPr>
          <w:spacing w:val="-14"/>
        </w:rPr>
        <w:t> </w:t>
      </w:r>
      <w:r>
        <w:rPr/>
        <w:t>adicionará</w:t>
      </w:r>
      <w:r>
        <w:rPr>
          <w:spacing w:val="-14"/>
        </w:rPr>
        <w:t> </w:t>
      </w:r>
      <w:r>
        <w:rPr/>
        <w:t>al</w:t>
      </w:r>
      <w:r>
        <w:rPr>
          <w:spacing w:val="-14"/>
        </w:rPr>
        <w:t> </w:t>
      </w:r>
      <w:r>
        <w:rPr/>
        <w:t>importe</w:t>
      </w:r>
      <w:r>
        <w:rPr>
          <w:spacing w:val="-14"/>
        </w:rPr>
        <w:t> </w:t>
      </w:r>
      <w:r>
        <w:rPr/>
        <w:t>de</w:t>
      </w:r>
      <w:r>
        <w:rPr>
          <w:spacing w:val="-14"/>
        </w:rPr>
        <w:t> </w:t>
      </w:r>
      <w:r>
        <w:rPr/>
        <w:t>la</w:t>
      </w:r>
      <w:r>
        <w:rPr>
          <w:spacing w:val="-14"/>
        </w:rPr>
        <w:t> </w:t>
      </w:r>
      <w:r>
        <w:rPr/>
        <w:t>garantía definitiva, con los límites previstos en el artículo 107.2 LCSP.</w:t>
      </w:r>
    </w:p>
    <w:p>
      <w:pPr>
        <w:spacing w:line="360" w:lineRule="auto" w:before="91"/>
        <w:ind w:left="1134" w:right="1276" w:firstLine="0"/>
        <w:jc w:val="both"/>
        <w:rPr>
          <w:b/>
          <w:sz w:val="16"/>
        </w:rPr>
      </w:pPr>
      <w:r>
        <w:rPr>
          <w:b/>
          <w:sz w:val="16"/>
          <w:u w:val="single"/>
        </w:rPr>
        <w:t>Los documentos deberán ser originales o bien copias, que tengan carácter</w:t>
      </w:r>
      <w:r>
        <w:rPr>
          <w:b/>
          <w:sz w:val="16"/>
        </w:rPr>
        <w:t> </w:t>
      </w:r>
      <w:r>
        <w:rPr>
          <w:b/>
          <w:sz w:val="16"/>
          <w:u w:val="thick"/>
        </w:rPr>
        <w:t>de</w:t>
      </w:r>
      <w:r>
        <w:rPr>
          <w:b/>
          <w:spacing w:val="-14"/>
          <w:sz w:val="16"/>
          <w:u w:val="thick"/>
        </w:rPr>
        <w:t> </w:t>
      </w:r>
      <w:r>
        <w:rPr>
          <w:b/>
          <w:sz w:val="16"/>
          <w:u w:val="thick"/>
        </w:rPr>
        <w:t>auténticas</w:t>
      </w:r>
      <w:r>
        <w:rPr>
          <w:b/>
          <w:spacing w:val="-14"/>
          <w:sz w:val="16"/>
          <w:u w:val="thick"/>
        </w:rPr>
        <w:t> </w:t>
      </w:r>
      <w:r>
        <w:rPr>
          <w:b/>
          <w:sz w:val="16"/>
          <w:u w:val="thick"/>
        </w:rPr>
        <w:t>o</w:t>
      </w:r>
      <w:r>
        <w:rPr>
          <w:b/>
          <w:spacing w:val="-14"/>
          <w:sz w:val="16"/>
          <w:u w:val="thick"/>
        </w:rPr>
        <w:t> </w:t>
      </w:r>
      <w:r>
        <w:rPr>
          <w:b/>
          <w:sz w:val="16"/>
          <w:u w:val="thick"/>
        </w:rPr>
        <w:t>compulsadas</w:t>
      </w:r>
      <w:r>
        <w:rPr>
          <w:b/>
          <w:spacing w:val="-13"/>
          <w:sz w:val="16"/>
          <w:u w:val="thick"/>
        </w:rPr>
        <w:t> </w:t>
      </w:r>
      <w:r>
        <w:rPr>
          <w:b/>
          <w:sz w:val="16"/>
          <w:u w:val="thick"/>
        </w:rPr>
        <w:t>conforme</w:t>
      </w:r>
      <w:r>
        <w:rPr>
          <w:b/>
          <w:spacing w:val="-14"/>
          <w:sz w:val="16"/>
          <w:u w:val="thick"/>
        </w:rPr>
        <w:t> </w:t>
      </w:r>
      <w:r>
        <w:rPr>
          <w:b/>
          <w:sz w:val="16"/>
          <w:u w:val="thick"/>
        </w:rPr>
        <w:t>a</w:t>
      </w:r>
      <w:r>
        <w:rPr>
          <w:b/>
          <w:spacing w:val="-14"/>
          <w:sz w:val="16"/>
          <w:u w:val="thick"/>
        </w:rPr>
        <w:t> </w:t>
      </w:r>
      <w:r>
        <w:rPr>
          <w:b/>
          <w:sz w:val="16"/>
          <w:u w:val="thick"/>
        </w:rPr>
        <w:t>la</w:t>
      </w:r>
      <w:r>
        <w:rPr>
          <w:b/>
          <w:spacing w:val="-13"/>
          <w:sz w:val="16"/>
          <w:u w:val="thick"/>
        </w:rPr>
        <w:t> </w:t>
      </w:r>
      <w:r>
        <w:rPr>
          <w:b/>
          <w:sz w:val="16"/>
          <w:u w:val="thick"/>
        </w:rPr>
        <w:t>legislación</w:t>
      </w:r>
      <w:r>
        <w:rPr>
          <w:b/>
          <w:spacing w:val="-14"/>
          <w:sz w:val="16"/>
          <w:u w:val="thick"/>
        </w:rPr>
        <w:t> </w:t>
      </w:r>
      <w:r>
        <w:rPr>
          <w:b/>
          <w:sz w:val="16"/>
          <w:u w:val="thick"/>
        </w:rPr>
        <w:t>vigente</w:t>
      </w:r>
      <w:r>
        <w:rPr>
          <w:b/>
          <w:spacing w:val="-13"/>
          <w:sz w:val="16"/>
          <w:u w:val="thick"/>
        </w:rPr>
        <w:t> </w:t>
      </w:r>
      <w:r>
        <w:rPr>
          <w:b/>
          <w:sz w:val="16"/>
          <w:u w:val="thick"/>
        </w:rPr>
        <w:t>en</w:t>
      </w:r>
      <w:r>
        <w:rPr>
          <w:b/>
          <w:spacing w:val="-14"/>
          <w:sz w:val="16"/>
          <w:u w:val="thick"/>
        </w:rPr>
        <w:t> </w:t>
      </w:r>
      <w:r>
        <w:rPr>
          <w:b/>
          <w:sz w:val="16"/>
          <w:u w:val="thick"/>
        </w:rPr>
        <w:t>la</w:t>
      </w:r>
      <w:r>
        <w:rPr>
          <w:b/>
          <w:spacing w:val="-14"/>
          <w:sz w:val="16"/>
          <w:u w:val="thick"/>
        </w:rPr>
        <w:t> </w:t>
      </w:r>
      <w:r>
        <w:rPr>
          <w:b/>
          <w:sz w:val="16"/>
          <w:u w:val="thick"/>
        </w:rPr>
        <w:t>materia.</w:t>
      </w:r>
      <w:r>
        <w:rPr>
          <w:b/>
          <w:sz w:val="16"/>
        </w:rPr>
        <w:t> </w:t>
      </w:r>
      <w:r>
        <w:rPr>
          <w:b/>
          <w:sz w:val="16"/>
          <w:u w:val="single"/>
        </w:rPr>
        <w:t>Cuando la presentación de la documentación se realice por medios</w:t>
      </w:r>
      <w:r>
        <w:rPr>
          <w:b/>
          <w:sz w:val="16"/>
        </w:rPr>
        <w:t> </w:t>
      </w:r>
      <w:r>
        <w:rPr>
          <w:b/>
          <w:sz w:val="16"/>
          <w:u w:val="single"/>
        </w:rPr>
        <w:t>electrónicos se admitirán las fotocopias simples o documentos obtenidos</w:t>
      </w:r>
    </w:p>
    <w:p>
      <w:pPr>
        <w:spacing w:after="0" w:line="360" w:lineRule="auto"/>
        <w:jc w:val="both"/>
        <w:rPr>
          <w:b/>
          <w:sz w:val="16"/>
        </w:rPr>
        <w:sectPr>
          <w:pgSz w:w="11910" w:h="16840"/>
          <w:pgMar w:header="2246" w:footer="2491" w:top="3040" w:bottom="2680" w:left="1417" w:right="1275"/>
        </w:sectPr>
      </w:pPr>
    </w:p>
    <w:p>
      <w:pPr>
        <w:pStyle w:val="BodyText"/>
        <w:spacing w:before="16"/>
        <w:rPr>
          <w:b/>
        </w:rPr>
      </w:pPr>
    </w:p>
    <w:p>
      <w:pPr>
        <w:spacing w:line="360" w:lineRule="auto" w:before="0"/>
        <w:ind w:left="1134" w:right="1278" w:firstLine="0"/>
        <w:jc w:val="both"/>
        <w:rPr>
          <w:b/>
          <w:sz w:val="16"/>
        </w:rPr>
      </w:pPr>
      <w:r>
        <w:rPr>
          <w:b/>
          <w:sz w:val="16"/>
          <w:u w:val="single"/>
        </w:rPr>
        <w:t>mediante</w:t>
      </w:r>
      <w:r>
        <w:rPr>
          <w:b/>
          <w:spacing w:val="-14"/>
          <w:sz w:val="16"/>
          <w:u w:val="single"/>
        </w:rPr>
        <w:t> </w:t>
      </w:r>
      <w:r>
        <w:rPr>
          <w:b/>
          <w:sz w:val="16"/>
          <w:u w:val="single"/>
        </w:rPr>
        <w:t>medios</w:t>
      </w:r>
      <w:r>
        <w:rPr>
          <w:b/>
          <w:spacing w:val="-14"/>
          <w:sz w:val="16"/>
          <w:u w:val="single"/>
        </w:rPr>
        <w:t> </w:t>
      </w:r>
      <w:r>
        <w:rPr>
          <w:b/>
          <w:sz w:val="16"/>
          <w:u w:val="single"/>
        </w:rPr>
        <w:t>electrónicos,</w:t>
      </w:r>
      <w:r>
        <w:rPr>
          <w:b/>
          <w:spacing w:val="-14"/>
          <w:sz w:val="16"/>
          <w:u w:val="single"/>
        </w:rPr>
        <w:t> </w:t>
      </w:r>
      <w:r>
        <w:rPr>
          <w:b/>
          <w:sz w:val="16"/>
          <w:u w:val="single"/>
        </w:rPr>
        <w:t>sin</w:t>
      </w:r>
      <w:r>
        <w:rPr>
          <w:b/>
          <w:spacing w:val="-13"/>
          <w:sz w:val="16"/>
          <w:u w:val="single"/>
        </w:rPr>
        <w:t> </w:t>
      </w:r>
      <w:r>
        <w:rPr>
          <w:b/>
          <w:sz w:val="16"/>
          <w:u w:val="single"/>
        </w:rPr>
        <w:t>perjuicio</w:t>
      </w:r>
      <w:r>
        <w:rPr>
          <w:b/>
          <w:spacing w:val="-14"/>
          <w:sz w:val="16"/>
          <w:u w:val="single"/>
        </w:rPr>
        <w:t> </w:t>
      </w:r>
      <w:r>
        <w:rPr>
          <w:b/>
          <w:sz w:val="16"/>
          <w:u w:val="single"/>
        </w:rPr>
        <w:t>de</w:t>
      </w:r>
      <w:r>
        <w:rPr>
          <w:b/>
          <w:spacing w:val="-14"/>
          <w:sz w:val="16"/>
          <w:u w:val="single"/>
        </w:rPr>
        <w:t> </w:t>
      </w:r>
      <w:r>
        <w:rPr>
          <w:b/>
          <w:sz w:val="16"/>
          <w:u w:val="single"/>
        </w:rPr>
        <w:t>que</w:t>
      </w:r>
      <w:r>
        <w:rPr>
          <w:b/>
          <w:spacing w:val="-13"/>
          <w:sz w:val="16"/>
          <w:u w:val="single"/>
        </w:rPr>
        <w:t> </w:t>
      </w:r>
      <w:r>
        <w:rPr>
          <w:b/>
          <w:sz w:val="16"/>
          <w:u w:val="single"/>
        </w:rPr>
        <w:t>el</w:t>
      </w:r>
      <w:r>
        <w:rPr>
          <w:b/>
          <w:spacing w:val="-14"/>
          <w:sz w:val="16"/>
          <w:u w:val="single"/>
        </w:rPr>
        <w:t> </w:t>
      </w:r>
      <w:r>
        <w:rPr>
          <w:b/>
          <w:sz w:val="16"/>
          <w:u w:val="single"/>
        </w:rPr>
        <w:t>órgano</w:t>
      </w:r>
      <w:r>
        <w:rPr>
          <w:b/>
          <w:spacing w:val="-14"/>
          <w:sz w:val="16"/>
          <w:u w:val="single"/>
        </w:rPr>
        <w:t> </w:t>
      </w:r>
      <w:r>
        <w:rPr>
          <w:b/>
          <w:sz w:val="16"/>
          <w:u w:val="single"/>
        </w:rPr>
        <w:t>de</w:t>
      </w:r>
      <w:r>
        <w:rPr>
          <w:b/>
          <w:spacing w:val="-13"/>
          <w:sz w:val="16"/>
          <w:u w:val="single"/>
        </w:rPr>
        <w:t> </w:t>
      </w:r>
      <w:r>
        <w:rPr>
          <w:b/>
          <w:sz w:val="16"/>
          <w:u w:val="single"/>
        </w:rPr>
        <w:t>contratación</w:t>
      </w:r>
      <w:r>
        <w:rPr>
          <w:b/>
          <w:sz w:val="16"/>
        </w:rPr>
        <w:t> </w:t>
      </w:r>
      <w:r>
        <w:rPr>
          <w:b/>
          <w:sz w:val="16"/>
          <w:u w:val="thick"/>
        </w:rPr>
        <w:t>pueda solicitar los originales o copias compulsadas o autenticadas con</w:t>
      </w:r>
      <w:r>
        <w:rPr>
          <w:b/>
          <w:sz w:val="16"/>
        </w:rPr>
        <w:t> </w:t>
      </w:r>
      <w:r>
        <w:rPr>
          <w:b/>
          <w:sz w:val="16"/>
          <w:u w:val="single"/>
        </w:rPr>
        <w:t>carácter previo a la adjudicación definitiva.</w:t>
      </w:r>
    </w:p>
    <w:p>
      <w:pPr>
        <w:spacing w:line="362" w:lineRule="auto" w:before="95"/>
        <w:ind w:left="1134" w:right="1312" w:firstLine="0"/>
        <w:jc w:val="left"/>
        <w:rPr>
          <w:b/>
          <w:sz w:val="16"/>
        </w:rPr>
      </w:pPr>
      <w:r>
        <w:rPr>
          <w:b/>
          <w:sz w:val="16"/>
          <w:u w:val="single"/>
        </w:rPr>
        <w:t>Toda</w:t>
      </w:r>
      <w:r>
        <w:rPr>
          <w:b/>
          <w:spacing w:val="26"/>
          <w:sz w:val="16"/>
          <w:u w:val="single"/>
        </w:rPr>
        <w:t> </w:t>
      </w:r>
      <w:r>
        <w:rPr>
          <w:b/>
          <w:sz w:val="16"/>
          <w:u w:val="single"/>
        </w:rPr>
        <w:t>la</w:t>
      </w:r>
      <w:r>
        <w:rPr>
          <w:b/>
          <w:spacing w:val="28"/>
          <w:sz w:val="16"/>
          <w:u w:val="single"/>
        </w:rPr>
        <w:t> </w:t>
      </w:r>
      <w:r>
        <w:rPr>
          <w:b/>
          <w:sz w:val="16"/>
          <w:u w:val="single"/>
        </w:rPr>
        <w:t>documentación</w:t>
      </w:r>
      <w:r>
        <w:rPr>
          <w:b/>
          <w:spacing w:val="28"/>
          <w:sz w:val="16"/>
          <w:u w:val="single"/>
        </w:rPr>
        <w:t> </w:t>
      </w:r>
      <w:r>
        <w:rPr>
          <w:b/>
          <w:sz w:val="16"/>
          <w:u w:val="single"/>
        </w:rPr>
        <w:t>deberá</w:t>
      </w:r>
      <w:r>
        <w:rPr>
          <w:b/>
          <w:spacing w:val="29"/>
          <w:sz w:val="16"/>
          <w:u w:val="single"/>
        </w:rPr>
        <w:t> </w:t>
      </w:r>
      <w:r>
        <w:rPr>
          <w:b/>
          <w:sz w:val="16"/>
          <w:u w:val="single"/>
        </w:rPr>
        <w:t>estar</w:t>
      </w:r>
      <w:r>
        <w:rPr>
          <w:b/>
          <w:spacing w:val="29"/>
          <w:sz w:val="16"/>
          <w:u w:val="single"/>
        </w:rPr>
        <w:t> </w:t>
      </w:r>
      <w:r>
        <w:rPr>
          <w:b/>
          <w:sz w:val="16"/>
          <w:u w:val="single"/>
        </w:rPr>
        <w:t>redactada</w:t>
      </w:r>
      <w:r>
        <w:rPr>
          <w:b/>
          <w:spacing w:val="26"/>
          <w:sz w:val="16"/>
          <w:u w:val="single"/>
        </w:rPr>
        <w:t> </w:t>
      </w:r>
      <w:r>
        <w:rPr>
          <w:b/>
          <w:sz w:val="16"/>
          <w:u w:val="single"/>
        </w:rPr>
        <w:t>en</w:t>
      </w:r>
      <w:r>
        <w:rPr>
          <w:b/>
          <w:spacing w:val="28"/>
          <w:sz w:val="16"/>
          <w:u w:val="single"/>
        </w:rPr>
        <w:t> </w:t>
      </w:r>
      <w:r>
        <w:rPr>
          <w:b/>
          <w:sz w:val="16"/>
          <w:u w:val="single"/>
        </w:rPr>
        <w:t>lengua</w:t>
      </w:r>
      <w:r>
        <w:rPr>
          <w:b/>
          <w:spacing w:val="26"/>
          <w:sz w:val="16"/>
          <w:u w:val="single"/>
        </w:rPr>
        <w:t> </w:t>
      </w:r>
      <w:r>
        <w:rPr>
          <w:b/>
          <w:sz w:val="16"/>
          <w:u w:val="single"/>
        </w:rPr>
        <w:t>castellana</w:t>
      </w:r>
      <w:r>
        <w:rPr>
          <w:b/>
          <w:spacing w:val="29"/>
          <w:sz w:val="16"/>
          <w:u w:val="single"/>
        </w:rPr>
        <w:t> </w:t>
      </w:r>
      <w:r>
        <w:rPr>
          <w:b/>
          <w:sz w:val="16"/>
          <w:u w:val="single"/>
        </w:rPr>
        <w:t>o</w:t>
      </w:r>
      <w:r>
        <w:rPr>
          <w:b/>
          <w:sz w:val="16"/>
        </w:rPr>
        <w:t> </w:t>
      </w:r>
      <w:r>
        <w:rPr>
          <w:b/>
          <w:sz w:val="16"/>
          <w:u w:val="single"/>
        </w:rPr>
        <w:t>mediante traducción oficial.</w:t>
      </w:r>
    </w:p>
    <w:p>
      <w:pPr>
        <w:pStyle w:val="BodyText"/>
        <w:spacing w:line="360" w:lineRule="auto" w:before="94"/>
        <w:ind w:left="1134" w:right="1278"/>
        <w:jc w:val="both"/>
      </w:pPr>
      <w:r>
        <w:rPr/>
        <w:t>Si</w:t>
      </w:r>
      <w:r>
        <w:rPr>
          <w:spacing w:val="-9"/>
        </w:rPr>
        <w:t> </w:t>
      </w:r>
      <w:r>
        <w:rPr/>
        <w:t>se</w:t>
      </w:r>
      <w:r>
        <w:rPr>
          <w:spacing w:val="-2"/>
        </w:rPr>
        <w:t> </w:t>
      </w:r>
      <w:r>
        <w:rPr/>
        <w:t>observasen</w:t>
      </w:r>
      <w:r>
        <w:rPr>
          <w:spacing w:val="-7"/>
        </w:rPr>
        <w:t> </w:t>
      </w:r>
      <w:r>
        <w:rPr/>
        <w:t>defectos</w:t>
      </w:r>
      <w:r>
        <w:rPr>
          <w:spacing w:val="-8"/>
        </w:rPr>
        <w:t> </w:t>
      </w:r>
      <w:r>
        <w:rPr/>
        <w:t>u</w:t>
      </w:r>
      <w:r>
        <w:rPr>
          <w:spacing w:val="-7"/>
        </w:rPr>
        <w:t> </w:t>
      </w:r>
      <w:r>
        <w:rPr/>
        <w:t>omisiones</w:t>
      </w:r>
      <w:r>
        <w:rPr>
          <w:spacing w:val="-5"/>
        </w:rPr>
        <w:t> </w:t>
      </w:r>
      <w:r>
        <w:rPr/>
        <w:t>subsanables</w:t>
      </w:r>
      <w:r>
        <w:rPr>
          <w:spacing w:val="-6"/>
        </w:rPr>
        <w:t> </w:t>
      </w:r>
      <w:r>
        <w:rPr/>
        <w:t>en</w:t>
      </w:r>
      <w:r>
        <w:rPr>
          <w:spacing w:val="-7"/>
        </w:rPr>
        <w:t> </w:t>
      </w:r>
      <w:r>
        <w:rPr/>
        <w:t>la</w:t>
      </w:r>
      <w:r>
        <w:rPr>
          <w:spacing w:val="-5"/>
        </w:rPr>
        <w:t> </w:t>
      </w:r>
      <w:r>
        <w:rPr/>
        <w:t>documentación</w:t>
      </w:r>
      <w:r>
        <w:rPr>
          <w:spacing w:val="-6"/>
        </w:rPr>
        <w:t> </w:t>
      </w:r>
      <w:r>
        <w:rPr/>
        <w:t>presentada se requerirá al interesado, concediéndole un plazo no superior a tres (3) días, para su corrección o</w:t>
      </w:r>
      <w:r>
        <w:rPr>
          <w:spacing w:val="-1"/>
        </w:rPr>
        <w:t> </w:t>
      </w:r>
      <w:r>
        <w:rPr/>
        <w:t>subsanación, salvo en lo referente al punto 4) anterior, relativo a la presentación de la garantía definitiva y en su caso complementaria, que en ningún caso</w:t>
      </w:r>
      <w:r>
        <w:rPr>
          <w:spacing w:val="-15"/>
        </w:rPr>
        <w:t> </w:t>
      </w:r>
      <w:r>
        <w:rPr/>
        <w:t>será</w:t>
      </w:r>
      <w:r>
        <w:rPr>
          <w:spacing w:val="-14"/>
        </w:rPr>
        <w:t> </w:t>
      </w:r>
      <w:r>
        <w:rPr/>
        <w:t>objeto</w:t>
      </w:r>
      <w:r>
        <w:rPr>
          <w:spacing w:val="-14"/>
        </w:rPr>
        <w:t> </w:t>
      </w:r>
      <w:r>
        <w:rPr/>
        <w:t>de</w:t>
      </w:r>
      <w:r>
        <w:rPr>
          <w:spacing w:val="-14"/>
        </w:rPr>
        <w:t> </w:t>
      </w:r>
      <w:r>
        <w:rPr/>
        <w:t>subsanación</w:t>
      </w:r>
      <w:r>
        <w:rPr>
          <w:spacing w:val="-14"/>
        </w:rPr>
        <w:t> </w:t>
      </w:r>
      <w:r>
        <w:rPr/>
        <w:t>en</w:t>
      </w:r>
      <w:r>
        <w:rPr>
          <w:spacing w:val="-14"/>
        </w:rPr>
        <w:t> </w:t>
      </w:r>
      <w:r>
        <w:rPr/>
        <w:t>cuyo</w:t>
      </w:r>
      <w:r>
        <w:rPr>
          <w:spacing w:val="-14"/>
        </w:rPr>
        <w:t> </w:t>
      </w:r>
      <w:r>
        <w:rPr/>
        <w:t>caso</w:t>
      </w:r>
      <w:r>
        <w:rPr>
          <w:spacing w:val="-14"/>
        </w:rPr>
        <w:t> </w:t>
      </w:r>
      <w:r>
        <w:rPr/>
        <w:t>se</w:t>
      </w:r>
      <w:r>
        <w:rPr>
          <w:spacing w:val="-14"/>
        </w:rPr>
        <w:t> </w:t>
      </w:r>
      <w:r>
        <w:rPr/>
        <w:t>efectuará</w:t>
      </w:r>
      <w:r>
        <w:rPr>
          <w:spacing w:val="-14"/>
        </w:rPr>
        <w:t> </w:t>
      </w:r>
      <w:r>
        <w:rPr/>
        <w:t>propuesta</w:t>
      </w:r>
      <w:r>
        <w:rPr>
          <w:spacing w:val="-14"/>
        </w:rPr>
        <w:t> </w:t>
      </w:r>
      <w:r>
        <w:rPr/>
        <w:t>de</w:t>
      </w:r>
      <w:r>
        <w:rPr>
          <w:spacing w:val="-13"/>
        </w:rPr>
        <w:t> </w:t>
      </w:r>
      <w:r>
        <w:rPr/>
        <w:t>adjudicación a favor del siguiente licitador en puntuación, otorgándole el correspondiente plazo para la presentación de la documentación y la constitución de la garantía en los términos señalados en la presente cláusula</w:t>
      </w:r>
    </w:p>
    <w:p>
      <w:pPr>
        <w:pStyle w:val="Heading2"/>
        <w:spacing w:line="360" w:lineRule="auto" w:before="98"/>
        <w:ind w:right="1275"/>
      </w:pPr>
      <w:r>
        <w:rPr/>
        <w:t>De no cumplimentarse adecuadamente el requerimiento en el plazo y en la forma fijada en los puntos anteriores, se entenderá que el licitador ha retirado su oferta, procediéndose a recabar la misma documentación al licitador siguiente, por el orden en que hayan quedado clasificadas las </w:t>
      </w:r>
      <w:r>
        <w:rPr>
          <w:spacing w:val="-2"/>
        </w:rPr>
        <w:t>ofertas.</w:t>
      </w:r>
    </w:p>
    <w:p>
      <w:pPr>
        <w:pStyle w:val="BodyText"/>
        <w:spacing w:line="360" w:lineRule="auto" w:before="95"/>
        <w:ind w:left="1134" w:right="1276"/>
        <w:jc w:val="both"/>
      </w:pPr>
      <w:r>
        <w:rPr/>
        <w:drawing>
          <wp:anchor distT="0" distB="0" distL="0" distR="0" allowOverlap="1" layoutInCell="1" locked="0" behindDoc="0" simplePos="0" relativeHeight="15766528">
            <wp:simplePos x="0" y="0"/>
            <wp:positionH relativeFrom="page">
              <wp:posOffset>6352031</wp:posOffset>
            </wp:positionH>
            <wp:positionV relativeFrom="paragraph">
              <wp:posOffset>738392</wp:posOffset>
            </wp:positionV>
            <wp:extent cx="179832" cy="2596896"/>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89" cstate="print"/>
                    <a:stretch>
                      <a:fillRect/>
                    </a:stretch>
                  </pic:blipFill>
                  <pic:spPr>
                    <a:xfrm>
                      <a:off x="0" y="0"/>
                      <a:ext cx="179832" cy="2596896"/>
                    </a:xfrm>
                    <a:prstGeom prst="rect">
                      <a:avLst/>
                    </a:prstGeom>
                  </pic:spPr>
                </pic:pic>
              </a:graphicData>
            </a:graphic>
          </wp:anchor>
        </w:drawing>
      </w:r>
      <w:r>
        <w:rPr/>
        <w:t>El</w:t>
      </w:r>
      <w:r>
        <w:rPr>
          <w:spacing w:val="-9"/>
        </w:rPr>
        <w:t> </w:t>
      </w:r>
      <w:r>
        <w:rPr/>
        <w:t>licitador</w:t>
      </w:r>
      <w:r>
        <w:rPr>
          <w:spacing w:val="-10"/>
        </w:rPr>
        <w:t> </w:t>
      </w:r>
      <w:r>
        <w:rPr/>
        <w:t>incurrirá</w:t>
      </w:r>
      <w:r>
        <w:rPr>
          <w:spacing w:val="-4"/>
        </w:rPr>
        <w:t> </w:t>
      </w:r>
      <w:r>
        <w:rPr/>
        <w:t>en</w:t>
      </w:r>
      <w:r>
        <w:rPr>
          <w:spacing w:val="-5"/>
        </w:rPr>
        <w:t> </w:t>
      </w:r>
      <w:r>
        <w:rPr/>
        <w:t>prohibición</w:t>
      </w:r>
      <w:r>
        <w:rPr>
          <w:spacing w:val="-8"/>
        </w:rPr>
        <w:t> </w:t>
      </w:r>
      <w:r>
        <w:rPr/>
        <w:t>de</w:t>
      </w:r>
      <w:r>
        <w:rPr>
          <w:spacing w:val="-9"/>
        </w:rPr>
        <w:t> </w:t>
      </w:r>
      <w:r>
        <w:rPr/>
        <w:t>contratar,</w:t>
      </w:r>
      <w:r>
        <w:rPr>
          <w:spacing w:val="-6"/>
        </w:rPr>
        <w:t> </w:t>
      </w:r>
      <w:r>
        <w:rPr/>
        <w:t>de</w:t>
      </w:r>
      <w:r>
        <w:rPr>
          <w:spacing w:val="-11"/>
        </w:rPr>
        <w:t> </w:t>
      </w:r>
      <w:r>
        <w:rPr/>
        <w:t>conformidad</w:t>
      </w:r>
      <w:r>
        <w:rPr>
          <w:spacing w:val="-4"/>
        </w:rPr>
        <w:t> </w:t>
      </w:r>
      <w:r>
        <w:rPr/>
        <w:t>con</w:t>
      </w:r>
      <w:r>
        <w:rPr>
          <w:spacing w:val="-7"/>
        </w:rPr>
        <w:t> </w:t>
      </w:r>
      <w:r>
        <w:rPr/>
        <w:t>lo</w:t>
      </w:r>
      <w:r>
        <w:rPr>
          <w:spacing w:val="-8"/>
        </w:rPr>
        <w:t> </w:t>
      </w:r>
      <w:r>
        <w:rPr/>
        <w:t>previsto</w:t>
      </w:r>
      <w:r>
        <w:rPr>
          <w:spacing w:val="-8"/>
        </w:rPr>
        <w:t> </w:t>
      </w:r>
      <w:r>
        <w:rPr/>
        <w:t>en</w:t>
      </w:r>
      <w:r>
        <w:rPr>
          <w:spacing w:val="-3"/>
        </w:rPr>
        <w:t> </w:t>
      </w:r>
      <w:r>
        <w:rPr/>
        <w:t>el art. 71.1.e) LCSP, si hubiera incurrido en falsedad al efectuar las declaraciones responsables sobre su capacidad, representación y solvencia, o haber incumplido, por</w:t>
      </w:r>
      <w:r>
        <w:rPr>
          <w:spacing w:val="-8"/>
        </w:rPr>
        <w:t> </w:t>
      </w:r>
      <w:r>
        <w:rPr/>
        <w:t>causa</w:t>
      </w:r>
      <w:r>
        <w:rPr>
          <w:spacing w:val="-7"/>
        </w:rPr>
        <w:t> </w:t>
      </w:r>
      <w:r>
        <w:rPr/>
        <w:t>que</w:t>
      </w:r>
      <w:r>
        <w:rPr>
          <w:spacing w:val="-9"/>
        </w:rPr>
        <w:t> </w:t>
      </w:r>
      <w:r>
        <w:rPr/>
        <w:t>le</w:t>
      </w:r>
      <w:r>
        <w:rPr>
          <w:spacing w:val="-8"/>
        </w:rPr>
        <w:t> </w:t>
      </w:r>
      <w:r>
        <w:rPr/>
        <w:t>sea</w:t>
      </w:r>
      <w:r>
        <w:rPr>
          <w:spacing w:val="-5"/>
        </w:rPr>
        <w:t> </w:t>
      </w:r>
      <w:r>
        <w:rPr/>
        <w:t>imputable,</w:t>
      </w:r>
      <w:r>
        <w:rPr>
          <w:spacing w:val="-6"/>
        </w:rPr>
        <w:t> </w:t>
      </w:r>
      <w:r>
        <w:rPr/>
        <w:t>la</w:t>
      </w:r>
      <w:r>
        <w:rPr>
          <w:spacing w:val="-4"/>
        </w:rPr>
        <w:t> </w:t>
      </w:r>
      <w:r>
        <w:rPr/>
        <w:t>obligación</w:t>
      </w:r>
      <w:r>
        <w:rPr>
          <w:spacing w:val="-2"/>
        </w:rPr>
        <w:t> </w:t>
      </w:r>
      <w:r>
        <w:rPr/>
        <w:t>de</w:t>
      </w:r>
      <w:r>
        <w:rPr>
          <w:spacing w:val="-6"/>
        </w:rPr>
        <w:t> </w:t>
      </w:r>
      <w:r>
        <w:rPr/>
        <w:t>comunicar</w:t>
      </w:r>
      <w:r>
        <w:rPr>
          <w:spacing w:val="-8"/>
        </w:rPr>
        <w:t> </w:t>
      </w:r>
      <w:r>
        <w:rPr/>
        <w:t>al</w:t>
      </w:r>
      <w:r>
        <w:rPr>
          <w:spacing w:val="-5"/>
        </w:rPr>
        <w:t> </w:t>
      </w:r>
      <w:r>
        <w:rPr/>
        <w:t>órgano</w:t>
      </w:r>
      <w:r>
        <w:rPr>
          <w:spacing w:val="-5"/>
        </w:rPr>
        <w:t> </w:t>
      </w:r>
      <w:r>
        <w:rPr/>
        <w:t>competente</w:t>
      </w:r>
      <w:r>
        <w:rPr>
          <w:spacing w:val="-3"/>
        </w:rPr>
        <w:t> </w:t>
      </w:r>
      <w:r>
        <w:rPr/>
        <w:t>en materia de clasificación cualquier variación en las circunstancias que hubiesen sido tenidas en cuenta para concederla que pueda dar lugar</w:t>
      </w:r>
      <w:r>
        <w:rPr>
          <w:spacing w:val="-1"/>
        </w:rPr>
        <w:t> </w:t>
      </w:r>
      <w:r>
        <w:rPr/>
        <w:t>a una revisión de</w:t>
      </w:r>
      <w:r>
        <w:rPr>
          <w:spacing w:val="-1"/>
        </w:rPr>
        <w:t> </w:t>
      </w:r>
      <w:r>
        <w:rPr/>
        <w:t>la misma.</w:t>
      </w:r>
    </w:p>
    <w:p>
      <w:pPr>
        <w:pStyle w:val="BodyText"/>
        <w:spacing w:before="30"/>
      </w:pPr>
    </w:p>
    <w:p>
      <w:pPr>
        <w:pStyle w:val="Heading2"/>
      </w:pPr>
      <w:r>
        <w:rPr>
          <w:spacing w:val="-2"/>
        </w:rPr>
        <w:t>2º)</w:t>
      </w:r>
      <w:r>
        <w:rPr>
          <w:spacing w:val="-12"/>
        </w:rPr>
        <w:t> </w:t>
      </w:r>
      <w:r>
        <w:rPr>
          <w:spacing w:val="-2"/>
        </w:rPr>
        <w:t>Adjudicación</w:t>
      </w:r>
    </w:p>
    <w:p>
      <w:pPr>
        <w:pStyle w:val="BodyText"/>
        <w:spacing w:before="127"/>
        <w:rPr>
          <w:b/>
        </w:rPr>
      </w:pPr>
    </w:p>
    <w:p>
      <w:pPr>
        <w:pStyle w:val="BodyText"/>
        <w:spacing w:line="360" w:lineRule="auto"/>
        <w:ind w:left="1134" w:right="1269"/>
        <w:jc w:val="both"/>
      </w:pPr>
      <w:r>
        <w:rPr/>
        <w:t>Una vez recibida y verificada la conformidad de la documentación requerida, se procederá por el Órgano de Contratación a dictar </w:t>
      </w:r>
      <w:r>
        <w:rPr>
          <w:u w:val="single"/>
        </w:rPr>
        <w:t>Acuerdo de Adjudicación</w:t>
      </w:r>
      <w:r>
        <w:rPr/>
        <w:t>, debidamente motivado, dentro de los </w:t>
      </w:r>
      <w:r>
        <w:rPr>
          <w:b/>
        </w:rPr>
        <w:t>CINCO (5) días </w:t>
      </w:r>
      <w:r>
        <w:rPr/>
        <w:t>hábiles siguientes a la recepción de la documentación, procediéndose a su notificación al licitador y a la publicación del anuncio de adjudicación en el perfil del contratante.</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6"/>
          <w:sz w:val="16"/>
        </w:rPr>
        <w:t> </w:t>
      </w:r>
      <w:r>
        <w:rPr>
          <w:b/>
          <w:spacing w:val="-4"/>
          <w:sz w:val="16"/>
        </w:rPr>
        <w:t>22.-</w:t>
      </w:r>
      <w:r>
        <w:rPr>
          <w:b/>
          <w:spacing w:val="1"/>
          <w:sz w:val="16"/>
        </w:rPr>
        <w:t> </w:t>
      </w:r>
      <w:r>
        <w:rPr>
          <w:b/>
          <w:spacing w:val="-4"/>
          <w:sz w:val="16"/>
          <w:u w:val="single"/>
        </w:rPr>
        <w:t>FORMALIZACIÓN</w:t>
      </w:r>
      <w:r>
        <w:rPr>
          <w:b/>
          <w:spacing w:val="-8"/>
          <w:sz w:val="16"/>
          <w:u w:val="single"/>
        </w:rPr>
        <w:t> </w:t>
      </w:r>
      <w:r>
        <w:rPr>
          <w:b/>
          <w:spacing w:val="-4"/>
          <w:sz w:val="16"/>
          <w:u w:val="single"/>
        </w:rPr>
        <w:t>Y</w:t>
      </w:r>
      <w:r>
        <w:rPr>
          <w:b/>
          <w:spacing w:val="-2"/>
          <w:sz w:val="16"/>
          <w:u w:val="single"/>
        </w:rPr>
        <w:t> </w:t>
      </w:r>
      <w:r>
        <w:rPr>
          <w:b/>
          <w:spacing w:val="-4"/>
          <w:sz w:val="16"/>
          <w:u w:val="single"/>
        </w:rPr>
        <w:t>RESPONSABLE</w:t>
      </w:r>
      <w:r>
        <w:rPr>
          <w:b/>
          <w:spacing w:val="-1"/>
          <w:sz w:val="16"/>
          <w:u w:val="single"/>
        </w:rPr>
        <w:t> </w:t>
      </w:r>
      <w:r>
        <w:rPr>
          <w:b/>
          <w:spacing w:val="-4"/>
          <w:sz w:val="16"/>
          <w:u w:val="single"/>
        </w:rPr>
        <w:t>DEL</w:t>
      </w:r>
      <w:r>
        <w:rPr>
          <w:b/>
          <w:spacing w:val="-3"/>
          <w:sz w:val="16"/>
          <w:u w:val="single"/>
        </w:rPr>
        <w:t> </w:t>
      </w:r>
      <w:r>
        <w:rPr>
          <w:b/>
          <w:spacing w:val="-4"/>
          <w:sz w:val="16"/>
          <w:u w:val="single"/>
        </w:rPr>
        <w:t>CONTRATO</w:t>
      </w:r>
      <w:r>
        <w:rPr>
          <w:b/>
          <w:spacing w:val="-4"/>
          <w:sz w:val="16"/>
        </w:rPr>
        <w:t>.</w:t>
      </w:r>
    </w:p>
    <w:p>
      <w:pPr>
        <w:pStyle w:val="BodyText"/>
        <w:spacing w:before="130"/>
        <w:rPr>
          <w:b/>
        </w:rPr>
      </w:pPr>
    </w:p>
    <w:p>
      <w:pPr>
        <w:pStyle w:val="BodyText"/>
        <w:ind w:left="1134"/>
      </w:pPr>
      <w:r>
        <w:rPr>
          <w:spacing w:val="-4"/>
          <w:u w:val="single"/>
        </w:rPr>
        <w:t>-Formalización</w:t>
      </w:r>
      <w:r>
        <w:rPr>
          <w:spacing w:val="-2"/>
          <w:u w:val="single"/>
        </w:rPr>
        <w:t> </w:t>
      </w:r>
      <w:r>
        <w:rPr>
          <w:spacing w:val="-4"/>
          <w:u w:val="single"/>
        </w:rPr>
        <w:t>del</w:t>
      </w:r>
      <w:r>
        <w:rPr>
          <w:spacing w:val="3"/>
          <w:u w:val="single"/>
        </w:rPr>
        <w:t> </w:t>
      </w:r>
      <w:r>
        <w:rPr>
          <w:spacing w:val="-4"/>
          <w:u w:val="single"/>
        </w:rPr>
        <w:t>contrato</w:t>
      </w:r>
    </w:p>
    <w:p>
      <w:pPr>
        <w:pStyle w:val="BodyText"/>
        <w:spacing w:before="122"/>
      </w:pPr>
    </w:p>
    <w:p>
      <w:pPr>
        <w:pStyle w:val="BodyText"/>
        <w:spacing w:line="360" w:lineRule="auto"/>
        <w:ind w:left="1134" w:right="1261"/>
        <w:jc w:val="both"/>
      </w:pPr>
      <w:r>
        <w:rPr>
          <w:spacing w:val="-4"/>
        </w:rPr>
        <w:t>El</w:t>
      </w:r>
      <w:r>
        <w:rPr>
          <w:spacing w:val="-9"/>
        </w:rPr>
        <w:t> </w:t>
      </w:r>
      <w:r>
        <w:rPr>
          <w:spacing w:val="-4"/>
        </w:rPr>
        <w:t>órgano</w:t>
      </w:r>
      <w:r>
        <w:rPr>
          <w:spacing w:val="-9"/>
        </w:rPr>
        <w:t> </w:t>
      </w:r>
      <w:r>
        <w:rPr>
          <w:spacing w:val="-4"/>
        </w:rPr>
        <w:t>de</w:t>
      </w:r>
      <w:r>
        <w:rPr>
          <w:spacing w:val="-7"/>
        </w:rPr>
        <w:t> </w:t>
      </w:r>
      <w:r>
        <w:rPr>
          <w:spacing w:val="-4"/>
        </w:rPr>
        <w:t>contratación</w:t>
      </w:r>
      <w:r>
        <w:rPr>
          <w:spacing w:val="-8"/>
        </w:rPr>
        <w:t> </w:t>
      </w:r>
      <w:r>
        <w:rPr>
          <w:spacing w:val="-4"/>
        </w:rPr>
        <w:t>requerirá</w:t>
      </w:r>
      <w:r>
        <w:rPr>
          <w:spacing w:val="-6"/>
        </w:rPr>
        <w:t> </w:t>
      </w:r>
      <w:r>
        <w:rPr>
          <w:spacing w:val="-4"/>
        </w:rPr>
        <w:t>a</w:t>
      </w:r>
      <w:r>
        <w:rPr>
          <w:spacing w:val="-7"/>
        </w:rPr>
        <w:t> </w:t>
      </w:r>
      <w:r>
        <w:rPr>
          <w:spacing w:val="-4"/>
        </w:rPr>
        <w:t>la</w:t>
      </w:r>
      <w:r>
        <w:rPr>
          <w:spacing w:val="-7"/>
        </w:rPr>
        <w:t> </w:t>
      </w:r>
      <w:r>
        <w:rPr>
          <w:spacing w:val="-4"/>
        </w:rPr>
        <w:t>adjudicataria seleccionada para suscribir,</w:t>
      </w:r>
      <w:r>
        <w:rPr>
          <w:spacing w:val="-10"/>
        </w:rPr>
        <w:t> </w:t>
      </w:r>
      <w:r>
        <w:rPr>
          <w:spacing w:val="-4"/>
        </w:rPr>
        <w:t>dentro </w:t>
      </w:r>
      <w:r>
        <w:rPr/>
        <w:t>del plazo máximo de </w:t>
      </w:r>
      <w:r>
        <w:rPr>
          <w:b/>
        </w:rPr>
        <w:t>DIEZ (10) días hábiles </w:t>
      </w:r>
      <w:r>
        <w:rPr/>
        <w:t>siguientes a la notificación de la adjudicación, el documento privado sujeto a la legislación Mercantil y Civil de </w:t>
      </w:r>
      <w:r>
        <w:rPr>
          <w:spacing w:val="-4"/>
        </w:rPr>
        <w:t>formalización</w:t>
      </w:r>
      <w:r>
        <w:rPr>
          <w:spacing w:val="-7"/>
        </w:rPr>
        <w:t> </w:t>
      </w:r>
      <w:r>
        <w:rPr>
          <w:spacing w:val="-4"/>
        </w:rPr>
        <w:t>del</w:t>
      </w:r>
      <w:r>
        <w:rPr>
          <w:spacing w:val="-6"/>
        </w:rPr>
        <w:t> </w:t>
      </w:r>
      <w:r>
        <w:rPr>
          <w:spacing w:val="-4"/>
        </w:rPr>
        <w:t>correspondiente</w:t>
      </w:r>
      <w:r>
        <w:rPr>
          <w:spacing w:val="-7"/>
        </w:rPr>
        <w:t> </w:t>
      </w:r>
      <w:r>
        <w:rPr>
          <w:spacing w:val="-4"/>
        </w:rPr>
        <w:t>contrato de</w:t>
      </w:r>
      <w:r>
        <w:rPr>
          <w:spacing w:val="-5"/>
        </w:rPr>
        <w:t> </w:t>
      </w:r>
      <w:r>
        <w:rPr>
          <w:spacing w:val="-4"/>
        </w:rPr>
        <w:t>prestación de</w:t>
      </w:r>
      <w:r>
        <w:rPr>
          <w:spacing w:val="-9"/>
        </w:rPr>
        <w:t> </w:t>
      </w:r>
      <w:r>
        <w:rPr>
          <w:spacing w:val="-4"/>
        </w:rPr>
        <w:t>servicios objeto</w:t>
      </w:r>
      <w:r>
        <w:rPr>
          <w:spacing w:val="-7"/>
        </w:rPr>
        <w:t> </w:t>
      </w:r>
      <w:r>
        <w:rPr>
          <w:spacing w:val="-4"/>
        </w:rPr>
        <w:t>a contratar, </w:t>
      </w:r>
      <w:r>
        <w:rPr>
          <w:spacing w:val="-2"/>
        </w:rPr>
        <w:t>al</w:t>
      </w:r>
      <w:r>
        <w:rPr>
          <w:spacing w:val="-11"/>
        </w:rPr>
        <w:t> </w:t>
      </w:r>
      <w:r>
        <w:rPr>
          <w:spacing w:val="-2"/>
        </w:rPr>
        <w:t>que</w:t>
      </w:r>
      <w:r>
        <w:rPr>
          <w:spacing w:val="-6"/>
        </w:rPr>
        <w:t> </w:t>
      </w:r>
      <w:r>
        <w:rPr>
          <w:spacing w:val="-2"/>
        </w:rPr>
        <w:t>se</w:t>
      </w:r>
      <w:r>
        <w:rPr>
          <w:spacing w:val="-8"/>
        </w:rPr>
        <w:t> </w:t>
      </w:r>
      <w:r>
        <w:rPr>
          <w:spacing w:val="-2"/>
        </w:rPr>
        <w:t>unirá,</w:t>
      </w:r>
      <w:r>
        <w:rPr>
          <w:spacing w:val="-9"/>
        </w:rPr>
        <w:t> </w:t>
      </w:r>
      <w:r>
        <w:rPr>
          <w:spacing w:val="-2"/>
        </w:rPr>
        <w:t>formando</w:t>
      </w:r>
      <w:r>
        <w:rPr>
          <w:spacing w:val="-11"/>
        </w:rPr>
        <w:t> </w:t>
      </w:r>
      <w:r>
        <w:rPr>
          <w:spacing w:val="-2"/>
        </w:rPr>
        <w:t>parte</w:t>
      </w:r>
      <w:r>
        <w:rPr>
          <w:spacing w:val="-8"/>
        </w:rPr>
        <w:t> </w:t>
      </w:r>
      <w:r>
        <w:rPr>
          <w:spacing w:val="-2"/>
        </w:rPr>
        <w:t>del</w:t>
      </w:r>
      <w:r>
        <w:rPr>
          <w:spacing w:val="-6"/>
        </w:rPr>
        <w:t> </w:t>
      </w:r>
      <w:r>
        <w:rPr>
          <w:spacing w:val="-2"/>
        </w:rPr>
        <w:t>mismo,</w:t>
      </w:r>
      <w:r>
        <w:rPr>
          <w:spacing w:val="-10"/>
        </w:rPr>
        <w:t> </w:t>
      </w:r>
      <w:r>
        <w:rPr>
          <w:spacing w:val="-2"/>
        </w:rPr>
        <w:t>un</w:t>
      </w:r>
      <w:r>
        <w:rPr>
          <w:spacing w:val="-5"/>
        </w:rPr>
        <w:t> </w:t>
      </w:r>
      <w:r>
        <w:rPr>
          <w:spacing w:val="-2"/>
        </w:rPr>
        <w:t>ejemplar</w:t>
      </w:r>
      <w:r>
        <w:rPr>
          <w:spacing w:val="-8"/>
        </w:rPr>
        <w:t> </w:t>
      </w:r>
      <w:r>
        <w:rPr>
          <w:spacing w:val="-2"/>
        </w:rPr>
        <w:t>del</w:t>
      </w:r>
      <w:r>
        <w:rPr>
          <w:spacing w:val="-6"/>
        </w:rPr>
        <w:t> </w:t>
      </w:r>
      <w:r>
        <w:rPr>
          <w:spacing w:val="-2"/>
        </w:rPr>
        <w:t>presente</w:t>
      </w:r>
      <w:r>
        <w:rPr>
          <w:spacing w:val="-8"/>
        </w:rPr>
        <w:t> </w:t>
      </w:r>
      <w:r>
        <w:rPr>
          <w:spacing w:val="-2"/>
        </w:rPr>
        <w:t>Pliego,</w:t>
      </w:r>
      <w:r>
        <w:rPr>
          <w:spacing w:val="-4"/>
        </w:rPr>
        <w:t> </w:t>
      </w:r>
      <w:r>
        <w:rPr>
          <w:spacing w:val="-2"/>
        </w:rPr>
        <w:t>que</w:t>
      </w:r>
      <w:r>
        <w:rPr>
          <w:spacing w:val="-8"/>
        </w:rPr>
        <w:t> </w:t>
      </w:r>
      <w:r>
        <w:rPr>
          <w:spacing w:val="-2"/>
        </w:rPr>
        <w:t>serán </w:t>
      </w:r>
      <w:r>
        <w:rPr/>
        <w:t>firmado por la licitadora seleccionada.</w:t>
      </w:r>
    </w:p>
    <w:p>
      <w:pPr>
        <w:pStyle w:val="BodyText"/>
        <w:spacing w:before="31"/>
      </w:pPr>
    </w:p>
    <w:p>
      <w:pPr>
        <w:pStyle w:val="BodyText"/>
        <w:spacing w:line="362" w:lineRule="auto"/>
        <w:ind w:left="1134" w:right="1273"/>
        <w:jc w:val="both"/>
        <w:rPr>
          <w:b/>
        </w:rPr>
      </w:pPr>
      <w:r>
        <w:rPr/>
        <w:t>En</w:t>
      </w:r>
      <w:r>
        <w:rPr>
          <w:spacing w:val="-1"/>
        </w:rPr>
        <w:t> </w:t>
      </w:r>
      <w:r>
        <w:rPr/>
        <w:t>el</w:t>
      </w:r>
      <w:r>
        <w:rPr>
          <w:spacing w:val="-1"/>
        </w:rPr>
        <w:t> </w:t>
      </w:r>
      <w:r>
        <w:rPr/>
        <w:t>supuesto de</w:t>
      </w:r>
      <w:r>
        <w:rPr>
          <w:spacing w:val="-1"/>
        </w:rPr>
        <w:t> </w:t>
      </w:r>
      <w:r>
        <w:rPr/>
        <w:t>que</w:t>
      </w:r>
      <w:r>
        <w:rPr>
          <w:spacing w:val="-1"/>
        </w:rPr>
        <w:t> </w:t>
      </w:r>
      <w:r>
        <w:rPr/>
        <w:t>el </w:t>
      </w:r>
      <w:r>
        <w:rPr>
          <w:u w:val="single"/>
        </w:rPr>
        <w:t>contrato</w:t>
      </w:r>
      <w:r>
        <w:rPr>
          <w:spacing w:val="-2"/>
        </w:rPr>
        <w:t> </w:t>
      </w:r>
      <w:r>
        <w:rPr/>
        <w:t>sea susceptible</w:t>
      </w:r>
      <w:r>
        <w:rPr>
          <w:spacing w:val="-1"/>
        </w:rPr>
        <w:t> </w:t>
      </w:r>
      <w:r>
        <w:rPr/>
        <w:t>de recurso</w:t>
      </w:r>
      <w:r>
        <w:rPr>
          <w:spacing w:val="-2"/>
        </w:rPr>
        <w:t> </w:t>
      </w:r>
      <w:r>
        <w:rPr/>
        <w:t>especial</w:t>
      </w:r>
      <w:r>
        <w:rPr>
          <w:spacing w:val="-1"/>
        </w:rPr>
        <w:t> </w:t>
      </w:r>
      <w:r>
        <w:rPr/>
        <w:t>en materia de contratación,</w:t>
      </w:r>
      <w:r>
        <w:rPr>
          <w:spacing w:val="-14"/>
        </w:rPr>
        <w:t> </w:t>
      </w:r>
      <w:r>
        <w:rPr/>
        <w:t>la</w:t>
      </w:r>
      <w:r>
        <w:rPr>
          <w:spacing w:val="-12"/>
        </w:rPr>
        <w:t> </w:t>
      </w:r>
      <w:r>
        <w:rPr/>
        <w:t>formalización</w:t>
      </w:r>
      <w:r>
        <w:rPr>
          <w:spacing w:val="-13"/>
        </w:rPr>
        <w:t> </w:t>
      </w:r>
      <w:r>
        <w:rPr/>
        <w:t>no</w:t>
      </w:r>
      <w:r>
        <w:rPr>
          <w:spacing w:val="-13"/>
        </w:rPr>
        <w:t> </w:t>
      </w:r>
      <w:r>
        <w:rPr/>
        <w:t>podrá</w:t>
      </w:r>
      <w:r>
        <w:rPr>
          <w:spacing w:val="-10"/>
        </w:rPr>
        <w:t> </w:t>
      </w:r>
      <w:r>
        <w:rPr/>
        <w:t>efectuarse</w:t>
      </w:r>
      <w:r>
        <w:rPr>
          <w:spacing w:val="-13"/>
        </w:rPr>
        <w:t> </w:t>
      </w:r>
      <w:r>
        <w:rPr/>
        <w:t>antes</w:t>
      </w:r>
      <w:r>
        <w:rPr>
          <w:spacing w:val="-11"/>
        </w:rPr>
        <w:t> </w:t>
      </w:r>
      <w:r>
        <w:rPr/>
        <w:t>de</w:t>
      </w:r>
      <w:r>
        <w:rPr>
          <w:spacing w:val="-16"/>
        </w:rPr>
        <w:t> </w:t>
      </w:r>
      <w:r>
        <w:rPr/>
        <w:t>que</w:t>
      </w:r>
      <w:r>
        <w:rPr>
          <w:spacing w:val="-15"/>
        </w:rPr>
        <w:t> </w:t>
      </w:r>
      <w:r>
        <w:rPr/>
        <w:t>transcurran</w:t>
      </w:r>
      <w:r>
        <w:rPr>
          <w:spacing w:val="-7"/>
        </w:rPr>
        <w:t> </w:t>
      </w:r>
      <w:r>
        <w:rPr>
          <w:b/>
        </w:rPr>
        <w:t>QUINCE</w:t>
      </w:r>
    </w:p>
    <w:p>
      <w:pPr>
        <w:pStyle w:val="BodyText"/>
        <w:spacing w:before="1"/>
        <w:ind w:left="1134"/>
      </w:pPr>
      <w:r>
        <w:rPr>
          <w:b/>
          <w:spacing w:val="-4"/>
        </w:rPr>
        <w:t>(15)</w:t>
      </w:r>
      <w:r>
        <w:rPr>
          <w:b/>
          <w:spacing w:val="-8"/>
        </w:rPr>
        <w:t> </w:t>
      </w:r>
      <w:r>
        <w:rPr>
          <w:b/>
          <w:spacing w:val="-4"/>
        </w:rPr>
        <w:t>días</w:t>
      </w:r>
      <w:r>
        <w:rPr>
          <w:b/>
          <w:spacing w:val="-11"/>
        </w:rPr>
        <w:t> </w:t>
      </w:r>
      <w:r>
        <w:rPr>
          <w:spacing w:val="-4"/>
        </w:rPr>
        <w:t>hábiles</w:t>
      </w:r>
      <w:r>
        <w:rPr>
          <w:spacing w:val="-10"/>
        </w:rPr>
        <w:t> </w:t>
      </w:r>
      <w:r>
        <w:rPr>
          <w:spacing w:val="-4"/>
        </w:rPr>
        <w:t>desde</w:t>
      </w:r>
      <w:r>
        <w:rPr>
          <w:spacing w:val="-11"/>
        </w:rPr>
        <w:t> </w:t>
      </w:r>
      <w:r>
        <w:rPr>
          <w:spacing w:val="-4"/>
        </w:rPr>
        <w:t>que</w:t>
      </w:r>
      <w:r>
        <w:rPr>
          <w:spacing w:val="-7"/>
        </w:rPr>
        <w:t> </w:t>
      </w:r>
      <w:r>
        <w:rPr>
          <w:spacing w:val="-4"/>
        </w:rPr>
        <w:t>se</w:t>
      </w:r>
      <w:r>
        <w:rPr>
          <w:spacing w:val="-12"/>
        </w:rPr>
        <w:t> </w:t>
      </w:r>
      <w:r>
        <w:rPr>
          <w:spacing w:val="-4"/>
        </w:rPr>
        <w:t>remita</w:t>
      </w:r>
      <w:r>
        <w:rPr>
          <w:spacing w:val="-7"/>
        </w:rPr>
        <w:t> </w:t>
      </w:r>
      <w:r>
        <w:rPr>
          <w:spacing w:val="-4"/>
        </w:rPr>
        <w:t>la</w:t>
      </w:r>
      <w:r>
        <w:rPr>
          <w:spacing w:val="-8"/>
        </w:rPr>
        <w:t> </w:t>
      </w:r>
      <w:r>
        <w:rPr>
          <w:spacing w:val="-4"/>
        </w:rPr>
        <w:t>notificación</w:t>
      </w:r>
      <w:r>
        <w:rPr>
          <w:spacing w:val="-7"/>
        </w:rPr>
        <w:t> </w:t>
      </w:r>
      <w:r>
        <w:rPr>
          <w:spacing w:val="-4"/>
        </w:rPr>
        <w:t>de</w:t>
      </w:r>
      <w:r>
        <w:rPr>
          <w:spacing w:val="-13"/>
        </w:rPr>
        <w:t> </w:t>
      </w:r>
      <w:r>
        <w:rPr>
          <w:spacing w:val="-4"/>
        </w:rPr>
        <w:t>adjudicación</w:t>
      </w:r>
      <w:r>
        <w:rPr>
          <w:spacing w:val="-5"/>
        </w:rPr>
        <w:t> </w:t>
      </w:r>
      <w:r>
        <w:rPr>
          <w:spacing w:val="-4"/>
        </w:rPr>
        <w:t>a</w:t>
      </w:r>
      <w:r>
        <w:rPr>
          <w:spacing w:val="-12"/>
        </w:rPr>
        <w:t> </w:t>
      </w:r>
      <w:r>
        <w:rPr>
          <w:spacing w:val="-4"/>
        </w:rPr>
        <w:t>la</w:t>
      </w:r>
      <w:r>
        <w:rPr>
          <w:spacing w:val="-7"/>
        </w:rPr>
        <w:t> </w:t>
      </w:r>
      <w:r>
        <w:rPr>
          <w:spacing w:val="-4"/>
        </w:rPr>
        <w:t>adjudicataria.</w:t>
      </w:r>
    </w:p>
    <w:p>
      <w:pPr>
        <w:pStyle w:val="BodyText"/>
        <w:spacing w:before="127"/>
      </w:pPr>
    </w:p>
    <w:p>
      <w:pPr>
        <w:pStyle w:val="BodyText"/>
        <w:ind w:left="1134"/>
        <w:jc w:val="both"/>
      </w:pPr>
      <w:r>
        <w:rPr>
          <w:spacing w:val="-4"/>
          <w:u w:val="single"/>
        </w:rPr>
        <w:t>-Responsable</w:t>
      </w:r>
      <w:r>
        <w:rPr>
          <w:spacing w:val="-1"/>
          <w:u w:val="single"/>
        </w:rPr>
        <w:t> </w:t>
      </w:r>
      <w:r>
        <w:rPr>
          <w:spacing w:val="-4"/>
          <w:u w:val="single"/>
        </w:rPr>
        <w:t>del</w:t>
      </w:r>
      <w:r>
        <w:rPr>
          <w:u w:val="single"/>
        </w:rPr>
        <w:t> </w:t>
      </w:r>
      <w:r>
        <w:rPr>
          <w:spacing w:val="-4"/>
          <w:u w:val="single"/>
        </w:rPr>
        <w:t>contrato</w:t>
      </w:r>
    </w:p>
    <w:p>
      <w:pPr>
        <w:pStyle w:val="BodyText"/>
        <w:spacing w:before="122"/>
      </w:pPr>
    </w:p>
    <w:p>
      <w:pPr>
        <w:pStyle w:val="BodyText"/>
        <w:spacing w:line="360" w:lineRule="auto"/>
        <w:ind w:left="1134" w:right="1269"/>
        <w:jc w:val="both"/>
      </w:pPr>
      <w:r>
        <w:rPr/>
        <w:t>El órgano de contratación designará a personal técnico vinculado a SPEL, como responsable</w:t>
      </w:r>
      <w:r>
        <w:rPr>
          <w:spacing w:val="-15"/>
        </w:rPr>
        <w:t> </w:t>
      </w:r>
      <w:r>
        <w:rPr/>
        <w:t>de</w:t>
      </w:r>
      <w:r>
        <w:rPr>
          <w:spacing w:val="-14"/>
        </w:rPr>
        <w:t> </w:t>
      </w:r>
      <w:r>
        <w:rPr/>
        <w:t>supervisar</w:t>
      </w:r>
      <w:r>
        <w:rPr>
          <w:spacing w:val="-14"/>
        </w:rPr>
        <w:t> </w:t>
      </w:r>
      <w:r>
        <w:rPr/>
        <w:t>y</w:t>
      </w:r>
      <w:r>
        <w:rPr>
          <w:spacing w:val="-14"/>
        </w:rPr>
        <w:t> </w:t>
      </w:r>
      <w:r>
        <w:rPr/>
        <w:t>comprobar</w:t>
      </w:r>
      <w:r>
        <w:rPr>
          <w:spacing w:val="-14"/>
        </w:rPr>
        <w:t> </w:t>
      </w:r>
      <w:r>
        <w:rPr/>
        <w:t>que</w:t>
      </w:r>
      <w:r>
        <w:rPr>
          <w:spacing w:val="-14"/>
        </w:rPr>
        <w:t> </w:t>
      </w:r>
      <w:r>
        <w:rPr/>
        <w:t>el</w:t>
      </w:r>
      <w:r>
        <w:rPr>
          <w:spacing w:val="-14"/>
        </w:rPr>
        <w:t> </w:t>
      </w:r>
      <w:r>
        <w:rPr/>
        <w:t>desarrollo</w:t>
      </w:r>
      <w:r>
        <w:rPr>
          <w:spacing w:val="-14"/>
        </w:rPr>
        <w:t> </w:t>
      </w:r>
      <w:r>
        <w:rPr/>
        <w:t>del</w:t>
      </w:r>
      <w:r>
        <w:rPr>
          <w:spacing w:val="-14"/>
        </w:rPr>
        <w:t> </w:t>
      </w:r>
      <w:r>
        <w:rPr/>
        <w:t>objeto</w:t>
      </w:r>
      <w:r>
        <w:rPr>
          <w:spacing w:val="-14"/>
        </w:rPr>
        <w:t> </w:t>
      </w:r>
      <w:r>
        <w:rPr/>
        <w:t>del</w:t>
      </w:r>
      <w:r>
        <w:rPr>
          <w:spacing w:val="-14"/>
        </w:rPr>
        <w:t> </w:t>
      </w:r>
      <w:r>
        <w:rPr/>
        <w:t>contrato</w:t>
      </w:r>
      <w:r>
        <w:rPr>
          <w:spacing w:val="-14"/>
        </w:rPr>
        <w:t> </w:t>
      </w:r>
      <w:r>
        <w:rPr/>
        <w:t>por</w:t>
      </w:r>
      <w:r>
        <w:rPr>
          <w:spacing w:val="-14"/>
        </w:rPr>
        <w:t> </w:t>
      </w:r>
      <w:r>
        <w:rPr/>
        <w:t>la prestadora</w:t>
      </w:r>
      <w:r>
        <w:rPr>
          <w:spacing w:val="-12"/>
        </w:rPr>
        <w:t> </w:t>
      </w:r>
      <w:r>
        <w:rPr/>
        <w:t>del</w:t>
      </w:r>
      <w:r>
        <w:rPr>
          <w:spacing w:val="-8"/>
        </w:rPr>
        <w:t> </w:t>
      </w:r>
      <w:r>
        <w:rPr/>
        <w:t>servicio</w:t>
      </w:r>
      <w:r>
        <w:rPr>
          <w:spacing w:val="-8"/>
        </w:rPr>
        <w:t> </w:t>
      </w:r>
      <w:r>
        <w:rPr/>
        <w:t>se</w:t>
      </w:r>
      <w:r>
        <w:rPr>
          <w:spacing w:val="-13"/>
        </w:rPr>
        <w:t> </w:t>
      </w:r>
      <w:r>
        <w:rPr/>
        <w:t>ajusta</w:t>
      </w:r>
      <w:r>
        <w:rPr>
          <w:spacing w:val="-9"/>
        </w:rPr>
        <w:t> </w:t>
      </w:r>
      <w:r>
        <w:rPr/>
        <w:t>a</w:t>
      </w:r>
      <w:r>
        <w:rPr>
          <w:spacing w:val="-12"/>
        </w:rPr>
        <w:t> </w:t>
      </w:r>
      <w:r>
        <w:rPr/>
        <w:t>lo</w:t>
      </w:r>
      <w:r>
        <w:rPr>
          <w:spacing w:val="-10"/>
        </w:rPr>
        <w:t> </w:t>
      </w:r>
      <w:r>
        <w:rPr/>
        <w:t>establecido</w:t>
      </w:r>
      <w:r>
        <w:rPr>
          <w:spacing w:val="-10"/>
        </w:rPr>
        <w:t> </w:t>
      </w:r>
      <w:r>
        <w:rPr/>
        <w:t>en</w:t>
      </w:r>
      <w:r>
        <w:rPr>
          <w:spacing w:val="-7"/>
        </w:rPr>
        <w:t> </w:t>
      </w:r>
      <w:r>
        <w:rPr/>
        <w:t>el</w:t>
      </w:r>
      <w:r>
        <w:rPr>
          <w:spacing w:val="-11"/>
        </w:rPr>
        <w:t> </w:t>
      </w:r>
      <w:r>
        <w:rPr/>
        <w:t>mismo,</w:t>
      </w:r>
      <w:r>
        <w:rPr>
          <w:spacing w:val="-7"/>
        </w:rPr>
        <w:t> </w:t>
      </w:r>
      <w:r>
        <w:rPr/>
        <w:t>en</w:t>
      </w:r>
      <w:r>
        <w:rPr>
          <w:spacing w:val="-7"/>
        </w:rPr>
        <w:t> </w:t>
      </w:r>
      <w:r>
        <w:rPr/>
        <w:t>el</w:t>
      </w:r>
      <w:r>
        <w:rPr>
          <w:spacing w:val="-9"/>
        </w:rPr>
        <w:t> </w:t>
      </w:r>
      <w:r>
        <w:rPr/>
        <w:t>presente</w:t>
      </w:r>
      <w:r>
        <w:rPr>
          <w:spacing w:val="-11"/>
        </w:rPr>
        <w:t> </w:t>
      </w:r>
      <w:r>
        <w:rPr/>
        <w:t>Pliego</w:t>
      </w:r>
      <w:r>
        <w:rPr>
          <w:spacing w:val="-11"/>
        </w:rPr>
        <w:t> </w:t>
      </w:r>
      <w:r>
        <w:rPr/>
        <w:t>y demás documentos anexos.</w:t>
      </w:r>
    </w:p>
    <w:p>
      <w:pPr>
        <w:pStyle w:val="BodyText"/>
        <w:spacing w:before="33"/>
      </w:pPr>
    </w:p>
    <w:p>
      <w:pPr>
        <w:pStyle w:val="BodyText"/>
        <w:spacing w:line="362" w:lineRule="auto"/>
        <w:ind w:left="1134" w:right="1268"/>
        <w:jc w:val="both"/>
      </w:pPr>
      <w:r>
        <w:rPr/>
        <w:drawing>
          <wp:anchor distT="0" distB="0" distL="0" distR="0" allowOverlap="1" layoutInCell="1" locked="0" behindDoc="0" simplePos="0" relativeHeight="15767040">
            <wp:simplePos x="0" y="0"/>
            <wp:positionH relativeFrom="page">
              <wp:posOffset>6352031</wp:posOffset>
            </wp:positionH>
            <wp:positionV relativeFrom="paragraph">
              <wp:posOffset>437750</wp:posOffset>
            </wp:positionV>
            <wp:extent cx="179832" cy="2596896"/>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90" cstate="print"/>
                    <a:stretch>
                      <a:fillRect/>
                    </a:stretch>
                  </pic:blipFill>
                  <pic:spPr>
                    <a:xfrm>
                      <a:off x="0" y="0"/>
                      <a:ext cx="179832" cy="2596896"/>
                    </a:xfrm>
                    <a:prstGeom prst="rect">
                      <a:avLst/>
                    </a:prstGeom>
                  </pic:spPr>
                </pic:pic>
              </a:graphicData>
            </a:graphic>
          </wp:anchor>
        </w:drawing>
      </w:r>
      <w:r>
        <w:rPr/>
        <w:t>En</w:t>
      </w:r>
      <w:r>
        <w:rPr>
          <w:spacing w:val="-7"/>
        </w:rPr>
        <w:t> </w:t>
      </w:r>
      <w:r>
        <w:rPr/>
        <w:t>virtud</w:t>
      </w:r>
      <w:r>
        <w:rPr>
          <w:spacing w:val="-6"/>
        </w:rPr>
        <w:t> </w:t>
      </w:r>
      <w:r>
        <w:rPr/>
        <w:t>de</w:t>
      </w:r>
      <w:r>
        <w:rPr>
          <w:spacing w:val="-9"/>
        </w:rPr>
        <w:t> </w:t>
      </w:r>
      <w:r>
        <w:rPr/>
        <w:t>lo</w:t>
      </w:r>
      <w:r>
        <w:rPr>
          <w:spacing w:val="-5"/>
        </w:rPr>
        <w:t> </w:t>
      </w:r>
      <w:r>
        <w:rPr/>
        <w:t>anterior,</w:t>
      </w:r>
      <w:r>
        <w:rPr>
          <w:spacing w:val="-9"/>
        </w:rPr>
        <w:t> </w:t>
      </w:r>
      <w:r>
        <w:rPr/>
        <w:t>SPEL</w:t>
      </w:r>
      <w:r>
        <w:rPr>
          <w:spacing w:val="-6"/>
        </w:rPr>
        <w:t> </w:t>
      </w:r>
      <w:r>
        <w:rPr/>
        <w:t>se</w:t>
      </w:r>
      <w:r>
        <w:rPr>
          <w:spacing w:val="-6"/>
        </w:rPr>
        <w:t> </w:t>
      </w:r>
      <w:r>
        <w:rPr/>
        <w:t>reserva</w:t>
      </w:r>
      <w:r>
        <w:rPr>
          <w:spacing w:val="-5"/>
        </w:rPr>
        <w:t> </w:t>
      </w:r>
      <w:r>
        <w:rPr/>
        <w:t>el</w:t>
      </w:r>
      <w:r>
        <w:rPr>
          <w:spacing w:val="-4"/>
        </w:rPr>
        <w:t> </w:t>
      </w:r>
      <w:r>
        <w:rPr/>
        <w:t>derecho</w:t>
      </w:r>
      <w:r>
        <w:rPr>
          <w:spacing w:val="-8"/>
        </w:rPr>
        <w:t> </w:t>
      </w:r>
      <w:r>
        <w:rPr/>
        <w:t>a</w:t>
      </w:r>
      <w:r>
        <w:rPr>
          <w:spacing w:val="-5"/>
        </w:rPr>
        <w:t> </w:t>
      </w:r>
      <w:r>
        <w:rPr/>
        <w:t>solicitar</w:t>
      </w:r>
      <w:r>
        <w:rPr>
          <w:spacing w:val="-8"/>
        </w:rPr>
        <w:t> </w:t>
      </w:r>
      <w:r>
        <w:rPr/>
        <w:t>en</w:t>
      </w:r>
      <w:r>
        <w:rPr>
          <w:spacing w:val="-4"/>
        </w:rPr>
        <w:t> </w:t>
      </w:r>
      <w:r>
        <w:rPr/>
        <w:t>cualquier</w:t>
      </w:r>
      <w:r>
        <w:rPr>
          <w:spacing w:val="-6"/>
        </w:rPr>
        <w:t> </w:t>
      </w:r>
      <w:r>
        <w:rPr/>
        <w:t>momento información,</w:t>
      </w:r>
      <w:r>
        <w:rPr>
          <w:spacing w:val="-15"/>
        </w:rPr>
        <w:t> </w:t>
      </w:r>
      <w:r>
        <w:rPr/>
        <w:t>material</w:t>
      </w:r>
      <w:r>
        <w:rPr>
          <w:spacing w:val="-14"/>
        </w:rPr>
        <w:t> </w:t>
      </w:r>
      <w:r>
        <w:rPr/>
        <w:t>o</w:t>
      </w:r>
      <w:r>
        <w:rPr>
          <w:spacing w:val="-14"/>
        </w:rPr>
        <w:t> </w:t>
      </w:r>
      <w:r>
        <w:rPr/>
        <w:t>documentación</w:t>
      </w:r>
      <w:r>
        <w:rPr>
          <w:spacing w:val="-14"/>
        </w:rPr>
        <w:t> </w:t>
      </w:r>
      <w:r>
        <w:rPr/>
        <w:t>que</w:t>
      </w:r>
      <w:r>
        <w:rPr>
          <w:spacing w:val="-14"/>
        </w:rPr>
        <w:t> </w:t>
      </w:r>
      <w:r>
        <w:rPr/>
        <w:t>considere</w:t>
      </w:r>
      <w:r>
        <w:rPr>
          <w:spacing w:val="-14"/>
        </w:rPr>
        <w:t> </w:t>
      </w:r>
      <w:r>
        <w:rPr/>
        <w:t>de</w:t>
      </w:r>
      <w:r>
        <w:rPr>
          <w:spacing w:val="-14"/>
        </w:rPr>
        <w:t> </w:t>
      </w:r>
      <w:r>
        <w:rPr/>
        <w:t>su</w:t>
      </w:r>
      <w:r>
        <w:rPr>
          <w:spacing w:val="-14"/>
        </w:rPr>
        <w:t> </w:t>
      </w:r>
      <w:r>
        <w:rPr/>
        <w:t>interés</w:t>
      </w:r>
      <w:r>
        <w:rPr>
          <w:spacing w:val="-14"/>
        </w:rPr>
        <w:t> </w:t>
      </w:r>
      <w:r>
        <w:rPr/>
        <w:t>relacionado</w:t>
      </w:r>
      <w:r>
        <w:rPr>
          <w:spacing w:val="-14"/>
        </w:rPr>
        <w:t> </w:t>
      </w:r>
      <w:r>
        <w:rPr/>
        <w:t>con</w:t>
      </w:r>
      <w:r>
        <w:rPr>
          <w:spacing w:val="-14"/>
        </w:rPr>
        <w:t> </w:t>
      </w:r>
      <w:r>
        <w:rPr/>
        <w:t>el servicio objeto del</w:t>
      </w:r>
      <w:r>
        <w:rPr>
          <w:spacing w:val="-2"/>
        </w:rPr>
        <w:t> </w:t>
      </w:r>
      <w:r>
        <w:rPr/>
        <w:t>contrato, con la finalidad</w:t>
      </w:r>
      <w:r>
        <w:rPr>
          <w:spacing w:val="-2"/>
        </w:rPr>
        <w:t> </w:t>
      </w:r>
      <w:r>
        <w:rPr/>
        <w:t>de monitorizar el desarrollo del mismo.</w:t>
      </w:r>
    </w:p>
    <w:p>
      <w:pPr>
        <w:pStyle w:val="BodyText"/>
        <w:spacing w:before="19"/>
      </w:pPr>
    </w:p>
    <w:p>
      <w:pPr>
        <w:pStyle w:val="BodyText"/>
        <w:spacing w:line="360" w:lineRule="auto"/>
        <w:ind w:left="1134" w:right="1274"/>
        <w:jc w:val="both"/>
      </w:pPr>
      <w:r>
        <w:rPr>
          <w:b/>
        </w:rPr>
        <w:t>1º) </w:t>
      </w:r>
      <w:r>
        <w:rPr/>
        <w:t>Una vez adjudicado el contrato, será preceptiva la formalización escrita del mismo, por la persona o personas facultadas para ello de SPEL y por el o la contratista.</w:t>
      </w:r>
      <w:r>
        <w:rPr>
          <w:spacing w:val="-7"/>
        </w:rPr>
        <w:t> </w:t>
      </w:r>
      <w:r>
        <w:rPr/>
        <w:t>No</w:t>
      </w:r>
      <w:r>
        <w:rPr>
          <w:spacing w:val="-10"/>
        </w:rPr>
        <w:t> </w:t>
      </w:r>
      <w:r>
        <w:rPr/>
        <w:t>obstante,</w:t>
      </w:r>
      <w:r>
        <w:rPr>
          <w:spacing w:val="-9"/>
        </w:rPr>
        <w:t> </w:t>
      </w:r>
      <w:r>
        <w:rPr/>
        <w:t>el</w:t>
      </w:r>
      <w:r>
        <w:rPr>
          <w:spacing w:val="-8"/>
        </w:rPr>
        <w:t> </w:t>
      </w:r>
      <w:r>
        <w:rPr/>
        <w:t>contrato</w:t>
      </w:r>
      <w:r>
        <w:rPr>
          <w:spacing w:val="-11"/>
        </w:rPr>
        <w:t> </w:t>
      </w:r>
      <w:r>
        <w:rPr/>
        <w:t>se</w:t>
      </w:r>
      <w:r>
        <w:rPr>
          <w:spacing w:val="-6"/>
        </w:rPr>
        <w:t> </w:t>
      </w:r>
      <w:r>
        <w:rPr/>
        <w:t>formalizará</w:t>
      </w:r>
      <w:r>
        <w:rPr>
          <w:spacing w:val="-8"/>
        </w:rPr>
        <w:t> </w:t>
      </w:r>
      <w:r>
        <w:rPr/>
        <w:t>en</w:t>
      </w:r>
      <w:r>
        <w:rPr>
          <w:spacing w:val="-7"/>
        </w:rPr>
        <w:t> </w:t>
      </w:r>
      <w:r>
        <w:rPr/>
        <w:t>escritura</w:t>
      </w:r>
      <w:r>
        <w:rPr>
          <w:spacing w:val="-6"/>
        </w:rPr>
        <w:t> </w:t>
      </w:r>
      <w:r>
        <w:rPr/>
        <w:t>pública</w:t>
      </w:r>
      <w:r>
        <w:rPr>
          <w:spacing w:val="-9"/>
        </w:rPr>
        <w:t> </w:t>
      </w:r>
      <w:r>
        <w:rPr/>
        <w:t>cuando</w:t>
      </w:r>
      <w:r>
        <w:rPr>
          <w:spacing w:val="-11"/>
        </w:rPr>
        <w:t> </w:t>
      </w:r>
      <w:r>
        <w:rPr/>
        <w:t>así</w:t>
      </w:r>
      <w:r>
        <w:rPr>
          <w:spacing w:val="-11"/>
        </w:rPr>
        <w:t> </w:t>
      </w:r>
      <w:r>
        <w:rPr/>
        <w:t>lo solicite el contratista, siendo a su costa los gastos derivados de su otorgamiento.</w:t>
      </w:r>
    </w:p>
    <w:p>
      <w:pPr>
        <w:pStyle w:val="BodyText"/>
        <w:spacing w:line="360" w:lineRule="auto" w:before="99"/>
        <w:ind w:left="1134" w:right="1276"/>
        <w:jc w:val="both"/>
      </w:pPr>
      <w:r>
        <w:rPr>
          <w:spacing w:val="-2"/>
        </w:rPr>
        <w:t>Si</w:t>
      </w:r>
      <w:r>
        <w:rPr>
          <w:spacing w:val="-7"/>
        </w:rPr>
        <w:t> </w:t>
      </w:r>
      <w:r>
        <w:rPr>
          <w:spacing w:val="-2"/>
        </w:rPr>
        <w:t>varias</w:t>
      </w:r>
      <w:r>
        <w:rPr>
          <w:spacing w:val="-3"/>
        </w:rPr>
        <w:t> </w:t>
      </w:r>
      <w:r>
        <w:rPr>
          <w:spacing w:val="-2"/>
        </w:rPr>
        <w:t>empresas</w:t>
      </w:r>
      <w:r>
        <w:rPr>
          <w:spacing w:val="-6"/>
        </w:rPr>
        <w:t> </w:t>
      </w:r>
      <w:r>
        <w:rPr>
          <w:spacing w:val="-2"/>
        </w:rPr>
        <w:t>acudiesen a</w:t>
      </w:r>
      <w:r>
        <w:rPr>
          <w:spacing w:val="-6"/>
        </w:rPr>
        <w:t> </w:t>
      </w:r>
      <w:r>
        <w:rPr>
          <w:spacing w:val="-2"/>
        </w:rPr>
        <w:t>la</w:t>
      </w:r>
      <w:r>
        <w:rPr>
          <w:spacing w:val="-3"/>
        </w:rPr>
        <w:t> </w:t>
      </w:r>
      <w:r>
        <w:rPr>
          <w:spacing w:val="-2"/>
        </w:rPr>
        <w:t>licitación</w:t>
      </w:r>
      <w:r>
        <w:rPr>
          <w:spacing w:val="-6"/>
        </w:rPr>
        <w:t> </w:t>
      </w:r>
      <w:r>
        <w:rPr>
          <w:spacing w:val="-2"/>
        </w:rPr>
        <w:t>constituyendo</w:t>
      </w:r>
      <w:r>
        <w:rPr>
          <w:spacing w:val="-9"/>
        </w:rPr>
        <w:t> </w:t>
      </w:r>
      <w:r>
        <w:rPr>
          <w:spacing w:val="-2"/>
        </w:rPr>
        <w:t>una</w:t>
      </w:r>
      <w:r>
        <w:rPr>
          <w:spacing w:val="-4"/>
        </w:rPr>
        <w:t> </w:t>
      </w:r>
      <w:r>
        <w:rPr>
          <w:spacing w:val="-2"/>
        </w:rPr>
        <w:t>Unión</w:t>
      </w:r>
      <w:r>
        <w:rPr>
          <w:spacing w:val="-4"/>
        </w:rPr>
        <w:t> </w:t>
      </w:r>
      <w:r>
        <w:rPr>
          <w:spacing w:val="-2"/>
        </w:rPr>
        <w:t>Temporal</w:t>
      </w:r>
      <w:r>
        <w:rPr>
          <w:spacing w:val="-4"/>
        </w:rPr>
        <w:t> </w:t>
      </w:r>
      <w:r>
        <w:rPr>
          <w:spacing w:val="-2"/>
        </w:rPr>
        <w:t>deberá </w:t>
      </w:r>
      <w:r>
        <w:rPr/>
        <w:t>aportarse</w:t>
      </w:r>
      <w:r>
        <w:rPr>
          <w:spacing w:val="-12"/>
        </w:rPr>
        <w:t> </w:t>
      </w:r>
      <w:r>
        <w:rPr/>
        <w:t>la</w:t>
      </w:r>
      <w:r>
        <w:rPr>
          <w:spacing w:val="-4"/>
        </w:rPr>
        <w:t> </w:t>
      </w:r>
      <w:r>
        <w:rPr/>
        <w:t>escritura</w:t>
      </w:r>
      <w:r>
        <w:rPr>
          <w:spacing w:val="-6"/>
        </w:rPr>
        <w:t> </w:t>
      </w:r>
      <w:r>
        <w:rPr/>
        <w:t>de</w:t>
      </w:r>
      <w:r>
        <w:rPr>
          <w:spacing w:val="-8"/>
        </w:rPr>
        <w:t> </w:t>
      </w:r>
      <w:r>
        <w:rPr/>
        <w:t>constitución</w:t>
      </w:r>
      <w:r>
        <w:rPr>
          <w:spacing w:val="-3"/>
        </w:rPr>
        <w:t> </w:t>
      </w:r>
      <w:r>
        <w:rPr/>
        <w:t>formal</w:t>
      </w:r>
      <w:r>
        <w:rPr>
          <w:spacing w:val="-7"/>
        </w:rPr>
        <w:t> </w:t>
      </w:r>
      <w:r>
        <w:rPr/>
        <w:t>de</w:t>
      </w:r>
      <w:r>
        <w:rPr>
          <w:spacing w:val="-10"/>
        </w:rPr>
        <w:t> </w:t>
      </w:r>
      <w:r>
        <w:rPr/>
        <w:t>la</w:t>
      </w:r>
      <w:r>
        <w:rPr>
          <w:spacing w:val="-11"/>
        </w:rPr>
        <w:t> </w:t>
      </w:r>
      <w:r>
        <w:rPr/>
        <w:t>UTE</w:t>
      </w:r>
      <w:r>
        <w:rPr>
          <w:spacing w:val="-6"/>
        </w:rPr>
        <w:t> </w:t>
      </w:r>
      <w:r>
        <w:rPr/>
        <w:t>y</w:t>
      </w:r>
      <w:r>
        <w:rPr>
          <w:spacing w:val="-8"/>
        </w:rPr>
        <w:t> </w:t>
      </w:r>
      <w:r>
        <w:rPr/>
        <w:t>el</w:t>
      </w:r>
      <w:r>
        <w:rPr>
          <w:spacing w:val="-5"/>
        </w:rPr>
        <w:t> </w:t>
      </w:r>
      <w:r>
        <w:rPr/>
        <w:t>CIF,</w:t>
      </w:r>
      <w:r>
        <w:rPr>
          <w:spacing w:val="-10"/>
        </w:rPr>
        <w:t> </w:t>
      </w:r>
      <w:r>
        <w:rPr/>
        <w:t>con</w:t>
      </w:r>
      <w:r>
        <w:rPr>
          <w:spacing w:val="-3"/>
        </w:rPr>
        <w:t> </w:t>
      </w:r>
      <w:r>
        <w:rPr/>
        <w:t>carácter</w:t>
      </w:r>
      <w:r>
        <w:rPr>
          <w:spacing w:val="-10"/>
        </w:rPr>
        <w:t> </w:t>
      </w:r>
      <w:r>
        <w:rPr/>
        <w:t>previo</w:t>
      </w:r>
      <w:r>
        <w:rPr>
          <w:spacing w:val="-10"/>
        </w:rPr>
        <w:t> </w:t>
      </w:r>
      <w:r>
        <w:rPr/>
        <w:t>a la formalización del contrato. Así mismo, deberán nombrar un representante o apoderado único de la Unión con poderes bastantes para ejercitar los derechos y cumplir</w:t>
      </w:r>
      <w:r>
        <w:rPr>
          <w:spacing w:val="-12"/>
        </w:rPr>
        <w:t> </w:t>
      </w:r>
      <w:r>
        <w:rPr/>
        <w:t>las</w:t>
      </w:r>
      <w:r>
        <w:rPr>
          <w:spacing w:val="-8"/>
        </w:rPr>
        <w:t> </w:t>
      </w:r>
      <w:r>
        <w:rPr/>
        <w:t>obligaciones</w:t>
      </w:r>
      <w:r>
        <w:rPr>
          <w:spacing w:val="-8"/>
        </w:rPr>
        <w:t> </w:t>
      </w:r>
      <w:r>
        <w:rPr/>
        <w:t>que</w:t>
      </w:r>
      <w:r>
        <w:rPr>
          <w:spacing w:val="-13"/>
        </w:rPr>
        <w:t> </w:t>
      </w:r>
      <w:r>
        <w:rPr/>
        <w:t>del</w:t>
      </w:r>
      <w:r>
        <w:rPr>
          <w:spacing w:val="-10"/>
        </w:rPr>
        <w:t> </w:t>
      </w:r>
      <w:r>
        <w:rPr/>
        <w:t>contrato</w:t>
      </w:r>
      <w:r>
        <w:rPr>
          <w:spacing w:val="-7"/>
        </w:rPr>
        <w:t> </w:t>
      </w:r>
      <w:r>
        <w:rPr/>
        <w:t>se</w:t>
      </w:r>
      <w:r>
        <w:rPr>
          <w:spacing w:val="-10"/>
        </w:rPr>
        <w:t> </w:t>
      </w:r>
      <w:r>
        <w:rPr/>
        <w:t>deriven</w:t>
      </w:r>
      <w:r>
        <w:rPr>
          <w:spacing w:val="-8"/>
        </w:rPr>
        <w:t> </w:t>
      </w:r>
      <w:r>
        <w:rPr/>
        <w:t>hasta</w:t>
      </w:r>
      <w:r>
        <w:rPr>
          <w:spacing w:val="-9"/>
        </w:rPr>
        <w:t> </w:t>
      </w:r>
      <w:r>
        <w:rPr/>
        <w:t>la</w:t>
      </w:r>
      <w:r>
        <w:rPr>
          <w:spacing w:val="-6"/>
        </w:rPr>
        <w:t> </w:t>
      </w:r>
      <w:r>
        <w:rPr/>
        <w:t>extinción</w:t>
      </w:r>
      <w:r>
        <w:rPr>
          <w:spacing w:val="-6"/>
        </w:rPr>
        <w:t> </w:t>
      </w:r>
      <w:r>
        <w:rPr/>
        <w:t>del</w:t>
      </w:r>
      <w:r>
        <w:rPr>
          <w:spacing w:val="-13"/>
        </w:rPr>
        <w:t> </w:t>
      </w:r>
      <w:r>
        <w:rPr/>
        <w:t>mismo,</w:t>
      </w:r>
      <w:r>
        <w:rPr>
          <w:spacing w:val="-8"/>
        </w:rPr>
        <w:t> </w:t>
      </w:r>
      <w:r>
        <w:rPr/>
        <w:t>sin perjuicio de la existencia de poderes mancomunados que puedan otorgar las empresas para cobros y pagos de cuantía significativa.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9"/>
        <w:jc w:val="both"/>
      </w:pPr>
      <w:r>
        <w:rPr/>
        <w:t>En el caso de estar prevista la subcontratación, y de acuerdo a lo establecido en la cláusula 9, el adjudicatario, con carácter previo a la formalización del contrato, deberá comunicar por escrito al órgano de contratación</w:t>
      </w:r>
      <w:r>
        <w:rPr>
          <w:spacing w:val="40"/>
        </w:rPr>
        <w:t> </w:t>
      </w:r>
      <w:r>
        <w:rPr/>
        <w:t>la intención de celebrar los subcontratos,</w:t>
      </w:r>
      <w:r>
        <w:rPr>
          <w:spacing w:val="-1"/>
        </w:rPr>
        <w:t> </w:t>
      </w:r>
      <w:r>
        <w:rPr/>
        <w:t>señalando la</w:t>
      </w:r>
      <w:r>
        <w:rPr>
          <w:spacing w:val="-1"/>
        </w:rPr>
        <w:t> </w:t>
      </w:r>
      <w:r>
        <w:rPr/>
        <w:t>parte</w:t>
      </w:r>
      <w:r>
        <w:rPr>
          <w:spacing w:val="-1"/>
        </w:rPr>
        <w:t> </w:t>
      </w:r>
      <w:r>
        <w:rPr/>
        <w:t>de</w:t>
      </w:r>
      <w:r>
        <w:rPr>
          <w:spacing w:val="-1"/>
        </w:rPr>
        <w:t> </w:t>
      </w:r>
      <w:r>
        <w:rPr/>
        <w:t>la</w:t>
      </w:r>
      <w:r>
        <w:rPr>
          <w:spacing w:val="-1"/>
        </w:rPr>
        <w:t> </w:t>
      </w:r>
      <w:r>
        <w:rPr/>
        <w:t>prestación</w:t>
      </w:r>
      <w:r>
        <w:rPr>
          <w:spacing w:val="-1"/>
        </w:rPr>
        <w:t> </w:t>
      </w:r>
      <w:r>
        <w:rPr/>
        <w:t>que</w:t>
      </w:r>
      <w:r>
        <w:rPr>
          <w:spacing w:val="-1"/>
        </w:rPr>
        <w:t> </w:t>
      </w:r>
      <w:r>
        <w:rPr/>
        <w:t>se</w:t>
      </w:r>
      <w:r>
        <w:rPr>
          <w:spacing w:val="-1"/>
        </w:rPr>
        <w:t> </w:t>
      </w:r>
      <w:r>
        <w:rPr/>
        <w:t>pretende subcontratar</w:t>
      </w:r>
      <w:r>
        <w:rPr>
          <w:spacing w:val="-2"/>
        </w:rPr>
        <w:t> </w:t>
      </w:r>
      <w:r>
        <w:rPr/>
        <w:t>y</w:t>
      </w:r>
      <w:r>
        <w:rPr>
          <w:spacing w:val="-1"/>
        </w:rPr>
        <w:t> </w:t>
      </w:r>
      <w:r>
        <w:rPr/>
        <w:t>la identidad, datos de contacto y representante o representantes legales del subcontratista, y justificando suficientemente la aptitud de este para ejecutarla por referencia</w:t>
      </w:r>
      <w:r>
        <w:rPr>
          <w:spacing w:val="-2"/>
        </w:rPr>
        <w:t> </w:t>
      </w:r>
      <w:r>
        <w:rPr/>
        <w:t>a</w:t>
      </w:r>
      <w:r>
        <w:rPr>
          <w:spacing w:val="-3"/>
        </w:rPr>
        <w:t> </w:t>
      </w:r>
      <w:r>
        <w:rPr/>
        <w:t>los elementos</w:t>
      </w:r>
      <w:r>
        <w:rPr>
          <w:spacing w:val="-2"/>
        </w:rPr>
        <w:t> </w:t>
      </w:r>
      <w:r>
        <w:rPr/>
        <w:t>técnicos</w:t>
      </w:r>
      <w:r>
        <w:rPr>
          <w:spacing w:val="-2"/>
        </w:rPr>
        <w:t> </w:t>
      </w:r>
      <w:r>
        <w:rPr/>
        <w:t>y</w:t>
      </w:r>
      <w:r>
        <w:rPr>
          <w:spacing w:val="-3"/>
        </w:rPr>
        <w:t> </w:t>
      </w:r>
      <w:r>
        <w:rPr/>
        <w:t>humanos</w:t>
      </w:r>
      <w:r>
        <w:rPr>
          <w:spacing w:val="-2"/>
        </w:rPr>
        <w:t> </w:t>
      </w:r>
      <w:r>
        <w:rPr/>
        <w:t>de</w:t>
      </w:r>
      <w:r>
        <w:rPr>
          <w:spacing w:val="-3"/>
        </w:rPr>
        <w:t> </w:t>
      </w:r>
      <w:r>
        <w:rPr/>
        <w:t>que</w:t>
      </w:r>
      <w:r>
        <w:rPr>
          <w:spacing w:val="-5"/>
        </w:rPr>
        <w:t> </w:t>
      </w:r>
      <w:r>
        <w:rPr/>
        <w:t>dispone</w:t>
      </w:r>
      <w:r>
        <w:rPr>
          <w:spacing w:val="-1"/>
        </w:rPr>
        <w:t> </w:t>
      </w:r>
      <w:r>
        <w:rPr/>
        <w:t>y</w:t>
      </w:r>
      <w:r>
        <w:rPr>
          <w:spacing w:val="-2"/>
        </w:rPr>
        <w:t> </w:t>
      </w:r>
      <w:r>
        <w:rPr/>
        <w:t>a</w:t>
      </w:r>
      <w:r>
        <w:rPr>
          <w:spacing w:val="-1"/>
        </w:rPr>
        <w:t> </w:t>
      </w:r>
      <w:r>
        <w:rPr/>
        <w:t>su</w:t>
      </w:r>
      <w:r>
        <w:rPr>
          <w:spacing w:val="-1"/>
        </w:rPr>
        <w:t> </w:t>
      </w:r>
      <w:r>
        <w:rPr/>
        <w:t>experiencia, y acreditando que el mismo no se encuentra incurso en prohibición de contratar.</w:t>
      </w:r>
    </w:p>
    <w:p>
      <w:pPr>
        <w:pStyle w:val="BodyText"/>
        <w:spacing w:line="360" w:lineRule="auto" w:before="98"/>
        <w:ind w:left="1134" w:right="1279"/>
        <w:jc w:val="both"/>
      </w:pPr>
      <w:r>
        <w:rPr/>
        <w:t>Asimismo,</w:t>
      </w:r>
      <w:r>
        <w:rPr>
          <w:spacing w:val="-4"/>
        </w:rPr>
        <w:t> </w:t>
      </w:r>
      <w:r>
        <w:rPr/>
        <w:t>y</w:t>
      </w:r>
      <w:r>
        <w:rPr>
          <w:spacing w:val="-11"/>
        </w:rPr>
        <w:t> </w:t>
      </w:r>
      <w:r>
        <w:rPr/>
        <w:t>de</w:t>
      </w:r>
      <w:r>
        <w:rPr>
          <w:spacing w:val="-6"/>
        </w:rPr>
        <w:t> </w:t>
      </w:r>
      <w:r>
        <w:rPr/>
        <w:t>conformidad</w:t>
      </w:r>
      <w:r>
        <w:rPr>
          <w:spacing w:val="-7"/>
        </w:rPr>
        <w:t> </w:t>
      </w:r>
      <w:r>
        <w:rPr/>
        <w:t>con</w:t>
      </w:r>
      <w:r>
        <w:rPr>
          <w:spacing w:val="-6"/>
        </w:rPr>
        <w:t> </w:t>
      </w:r>
      <w:r>
        <w:rPr/>
        <w:t>lo</w:t>
      </w:r>
      <w:r>
        <w:rPr>
          <w:spacing w:val="-8"/>
        </w:rPr>
        <w:t> </w:t>
      </w:r>
      <w:r>
        <w:rPr/>
        <w:t>establecido</w:t>
      </w:r>
      <w:r>
        <w:rPr>
          <w:spacing w:val="-6"/>
        </w:rPr>
        <w:t> </w:t>
      </w:r>
      <w:r>
        <w:rPr/>
        <w:t>en</w:t>
      </w:r>
      <w:r>
        <w:rPr>
          <w:spacing w:val="-7"/>
        </w:rPr>
        <w:t> </w:t>
      </w:r>
      <w:r>
        <w:rPr/>
        <w:t>la</w:t>
      </w:r>
      <w:r>
        <w:rPr>
          <w:spacing w:val="-4"/>
        </w:rPr>
        <w:t> </w:t>
      </w:r>
      <w:r>
        <w:rPr/>
        <w:t>cláusula</w:t>
      </w:r>
      <w:r>
        <w:rPr>
          <w:spacing w:val="-4"/>
        </w:rPr>
        <w:t> </w:t>
      </w:r>
      <w:r>
        <w:rPr/>
        <w:t>30</w:t>
      </w:r>
      <w:r>
        <w:rPr>
          <w:spacing w:val="-6"/>
        </w:rPr>
        <w:t> </w:t>
      </w:r>
      <w:r>
        <w:rPr/>
        <w:t>del</w:t>
      </w:r>
      <w:r>
        <w:rPr>
          <w:spacing w:val="-6"/>
        </w:rPr>
        <w:t> </w:t>
      </w:r>
      <w:r>
        <w:rPr/>
        <w:t>presente</w:t>
      </w:r>
      <w:r>
        <w:rPr>
          <w:spacing w:val="-9"/>
        </w:rPr>
        <w:t> </w:t>
      </w:r>
      <w:r>
        <w:rPr/>
        <w:t>pliego, en los contratos cuya ejecución requiera el tratamiento por el contratista de datos personales</w:t>
      </w:r>
      <w:r>
        <w:rPr>
          <w:spacing w:val="-7"/>
        </w:rPr>
        <w:t> </w:t>
      </w:r>
      <w:r>
        <w:rPr/>
        <w:t>por</w:t>
      </w:r>
      <w:r>
        <w:rPr>
          <w:spacing w:val="-5"/>
        </w:rPr>
        <w:t> </w:t>
      </w:r>
      <w:r>
        <w:rPr/>
        <w:t>cuenta</w:t>
      </w:r>
      <w:r>
        <w:rPr>
          <w:spacing w:val="-5"/>
        </w:rPr>
        <w:t> </w:t>
      </w:r>
      <w:r>
        <w:rPr/>
        <w:t>del</w:t>
      </w:r>
      <w:r>
        <w:rPr>
          <w:spacing w:val="-6"/>
        </w:rPr>
        <w:t> </w:t>
      </w:r>
      <w:r>
        <w:rPr/>
        <w:t>responsable</w:t>
      </w:r>
      <w:r>
        <w:rPr>
          <w:spacing w:val="-9"/>
        </w:rPr>
        <w:t> </w:t>
      </w:r>
      <w:r>
        <w:rPr/>
        <w:t>del</w:t>
      </w:r>
      <w:r>
        <w:rPr>
          <w:spacing w:val="-6"/>
        </w:rPr>
        <w:t> </w:t>
      </w:r>
      <w:r>
        <w:rPr/>
        <w:t>tratamiento</w:t>
      </w:r>
      <w:r>
        <w:rPr>
          <w:spacing w:val="-8"/>
        </w:rPr>
        <w:t> </w:t>
      </w:r>
      <w:r>
        <w:rPr/>
        <w:t>que</w:t>
      </w:r>
      <w:r>
        <w:rPr>
          <w:spacing w:val="-8"/>
        </w:rPr>
        <w:t> </w:t>
      </w:r>
      <w:r>
        <w:rPr/>
        <w:t>se</w:t>
      </w:r>
      <w:r>
        <w:rPr>
          <w:spacing w:val="-4"/>
        </w:rPr>
        <w:t> </w:t>
      </w:r>
      <w:r>
        <w:rPr/>
        <w:t>indican</w:t>
      </w:r>
      <w:r>
        <w:rPr>
          <w:spacing w:val="-1"/>
        </w:rPr>
        <w:t> </w:t>
      </w:r>
      <w:r>
        <w:rPr/>
        <w:t>en</w:t>
      </w:r>
      <w:r>
        <w:rPr>
          <w:spacing w:val="-7"/>
        </w:rPr>
        <w:t> </w:t>
      </w:r>
      <w:r>
        <w:rPr/>
        <w:t>el</w:t>
      </w:r>
      <w:r>
        <w:rPr>
          <w:spacing w:val="-3"/>
        </w:rPr>
        <w:t> </w:t>
      </w:r>
      <w:r>
        <w:rPr/>
        <w:t>apartado</w:t>
      </w:r>
    </w:p>
    <w:p>
      <w:pPr>
        <w:pStyle w:val="BodyText"/>
        <w:spacing w:line="357" w:lineRule="auto"/>
        <w:ind w:left="1134" w:right="1288"/>
        <w:jc w:val="both"/>
      </w:pPr>
      <w:r>
        <w:rPr/>
        <w:t>U) del Cuadro de Características, el adjudicatario con carácter previo a la formalización del contrato deberá presentar:</w:t>
      </w:r>
    </w:p>
    <w:p>
      <w:pPr>
        <w:pStyle w:val="ListParagraph"/>
        <w:numPr>
          <w:ilvl w:val="0"/>
          <w:numId w:val="9"/>
        </w:numPr>
        <w:tabs>
          <w:tab w:pos="1706" w:val="left" w:leader="none"/>
        </w:tabs>
        <w:spacing w:line="240" w:lineRule="auto" w:before="101" w:after="0"/>
        <w:ind w:left="1706" w:right="0" w:hanging="287"/>
        <w:jc w:val="both"/>
        <w:rPr>
          <w:sz w:val="16"/>
        </w:rPr>
      </w:pPr>
      <w:r>
        <w:rPr>
          <w:sz w:val="16"/>
        </w:rPr>
        <w:t>El</w:t>
      </w:r>
      <w:r>
        <w:rPr>
          <w:spacing w:val="-10"/>
          <w:sz w:val="16"/>
        </w:rPr>
        <w:t> </w:t>
      </w:r>
      <w:r>
        <w:rPr>
          <w:sz w:val="16"/>
        </w:rPr>
        <w:t>anexo</w:t>
      </w:r>
      <w:r>
        <w:rPr>
          <w:spacing w:val="-6"/>
          <w:sz w:val="16"/>
        </w:rPr>
        <w:t> </w:t>
      </w:r>
      <w:r>
        <w:rPr>
          <w:sz w:val="16"/>
        </w:rPr>
        <w:t>v</w:t>
      </w:r>
      <w:r>
        <w:rPr>
          <w:spacing w:val="-5"/>
          <w:sz w:val="16"/>
        </w:rPr>
        <w:t> </w:t>
      </w:r>
      <w:r>
        <w:rPr>
          <w:sz w:val="16"/>
        </w:rPr>
        <w:t>correspondiente</w:t>
      </w:r>
      <w:r>
        <w:rPr>
          <w:spacing w:val="-12"/>
          <w:sz w:val="16"/>
        </w:rPr>
        <w:t> </w:t>
      </w:r>
      <w:r>
        <w:rPr>
          <w:sz w:val="16"/>
        </w:rPr>
        <w:t>del</w:t>
      </w:r>
      <w:r>
        <w:rPr>
          <w:spacing w:val="-7"/>
          <w:sz w:val="16"/>
        </w:rPr>
        <w:t> </w:t>
      </w:r>
      <w:r>
        <w:rPr>
          <w:sz w:val="16"/>
        </w:rPr>
        <w:t>PCAP</w:t>
      </w:r>
      <w:r>
        <w:rPr>
          <w:spacing w:val="-10"/>
          <w:sz w:val="16"/>
        </w:rPr>
        <w:t> </w:t>
      </w:r>
      <w:r>
        <w:rPr>
          <w:sz w:val="16"/>
        </w:rPr>
        <w:t>debidamente</w:t>
      </w:r>
      <w:r>
        <w:rPr>
          <w:spacing w:val="-9"/>
          <w:sz w:val="16"/>
        </w:rPr>
        <w:t> </w:t>
      </w:r>
      <w:r>
        <w:rPr>
          <w:sz w:val="16"/>
        </w:rPr>
        <w:t>cumplimentado</w:t>
      </w:r>
      <w:r>
        <w:rPr>
          <w:spacing w:val="-7"/>
          <w:sz w:val="16"/>
        </w:rPr>
        <w:t> </w:t>
      </w:r>
      <w:r>
        <w:rPr>
          <w:sz w:val="16"/>
        </w:rPr>
        <w:t>y</w:t>
      </w:r>
      <w:r>
        <w:rPr>
          <w:spacing w:val="-8"/>
          <w:sz w:val="16"/>
        </w:rPr>
        <w:t> </w:t>
      </w:r>
      <w:r>
        <w:rPr>
          <w:spacing w:val="-2"/>
          <w:sz w:val="16"/>
        </w:rPr>
        <w:t>firmado.</w:t>
      </w:r>
    </w:p>
    <w:p>
      <w:pPr>
        <w:pStyle w:val="ListParagraph"/>
        <w:numPr>
          <w:ilvl w:val="0"/>
          <w:numId w:val="9"/>
        </w:numPr>
        <w:tabs>
          <w:tab w:pos="1705" w:val="left" w:leader="none"/>
          <w:tab w:pos="1707" w:val="left" w:leader="none"/>
        </w:tabs>
        <w:spacing w:line="360" w:lineRule="auto" w:before="189" w:after="0"/>
        <w:ind w:left="1707" w:right="1277" w:hanging="289"/>
        <w:jc w:val="both"/>
        <w:rPr>
          <w:sz w:val="16"/>
        </w:rPr>
      </w:pPr>
      <w:r>
        <w:rPr>
          <w:sz w:val="16"/>
        </w:rPr>
        <w:t>Declaración en la que ponga de manifiesto dónde van a estar ubicados los servidores y desde dónde se van a prestar los servicios asociados a los </w:t>
      </w:r>
      <w:r>
        <w:rPr>
          <w:spacing w:val="-2"/>
          <w:sz w:val="16"/>
        </w:rPr>
        <w:t>mismos.</w:t>
      </w:r>
    </w:p>
    <w:p>
      <w:pPr>
        <w:pStyle w:val="BodyText"/>
      </w:pPr>
    </w:p>
    <w:p>
      <w:pPr>
        <w:pStyle w:val="BodyText"/>
        <w:spacing w:before="97"/>
      </w:pPr>
    </w:p>
    <w:p>
      <w:pPr>
        <w:pStyle w:val="ListParagraph"/>
        <w:numPr>
          <w:ilvl w:val="0"/>
          <w:numId w:val="10"/>
        </w:numPr>
        <w:tabs>
          <w:tab w:pos="1705" w:val="left" w:leader="none"/>
          <w:tab w:pos="1707" w:val="left" w:leader="none"/>
        </w:tabs>
        <w:spacing w:line="360" w:lineRule="auto" w:before="0" w:after="0"/>
        <w:ind w:left="1707" w:right="1272" w:hanging="289"/>
        <w:jc w:val="both"/>
        <w:rPr>
          <w:sz w:val="16"/>
        </w:rPr>
      </w:pPr>
      <w:r>
        <w:rPr>
          <w:sz w:val="16"/>
        </w:rPr>
        <w:t>En</w:t>
      </w:r>
      <w:r>
        <w:rPr>
          <w:spacing w:val="-15"/>
          <w:sz w:val="16"/>
        </w:rPr>
        <w:t> </w:t>
      </w:r>
      <w:r>
        <w:rPr>
          <w:sz w:val="16"/>
        </w:rPr>
        <w:t>los</w:t>
      </w:r>
      <w:r>
        <w:rPr>
          <w:spacing w:val="-14"/>
          <w:sz w:val="16"/>
        </w:rPr>
        <w:t> </w:t>
      </w:r>
      <w:r>
        <w:rPr>
          <w:sz w:val="16"/>
        </w:rPr>
        <w:t>supuestos</w:t>
      </w:r>
      <w:r>
        <w:rPr>
          <w:spacing w:val="-14"/>
          <w:sz w:val="16"/>
        </w:rPr>
        <w:t> </w:t>
      </w:r>
      <w:r>
        <w:rPr>
          <w:sz w:val="16"/>
        </w:rPr>
        <w:t>de</w:t>
      </w:r>
      <w:r>
        <w:rPr>
          <w:spacing w:val="-12"/>
          <w:sz w:val="16"/>
        </w:rPr>
        <w:t> </w:t>
      </w:r>
      <w:r>
        <w:rPr>
          <w:b/>
          <w:sz w:val="16"/>
        </w:rPr>
        <w:t>tramitación</w:t>
      </w:r>
      <w:r>
        <w:rPr>
          <w:b/>
          <w:spacing w:val="-12"/>
          <w:sz w:val="16"/>
        </w:rPr>
        <w:t> </w:t>
      </w:r>
      <w:r>
        <w:rPr>
          <w:b/>
          <w:sz w:val="16"/>
        </w:rPr>
        <w:t>ordinaria,</w:t>
      </w:r>
      <w:r>
        <w:rPr>
          <w:b/>
          <w:spacing w:val="-9"/>
          <w:sz w:val="16"/>
        </w:rPr>
        <w:t> </w:t>
      </w:r>
      <w:r>
        <w:rPr>
          <w:sz w:val="16"/>
        </w:rPr>
        <w:t>se</w:t>
      </w:r>
      <w:r>
        <w:rPr>
          <w:spacing w:val="-15"/>
          <w:sz w:val="16"/>
        </w:rPr>
        <w:t> </w:t>
      </w:r>
      <w:r>
        <w:rPr>
          <w:sz w:val="16"/>
        </w:rPr>
        <w:t>formalizará</w:t>
      </w:r>
      <w:r>
        <w:rPr>
          <w:spacing w:val="-6"/>
          <w:sz w:val="16"/>
        </w:rPr>
        <w:t> </w:t>
      </w:r>
      <w:r>
        <w:rPr>
          <w:sz w:val="16"/>
        </w:rPr>
        <w:t>el</w:t>
      </w:r>
      <w:r>
        <w:rPr>
          <w:spacing w:val="-13"/>
          <w:sz w:val="16"/>
        </w:rPr>
        <w:t> </w:t>
      </w:r>
      <w:r>
        <w:rPr>
          <w:sz w:val="16"/>
        </w:rPr>
        <w:t>contrato</w:t>
      </w:r>
      <w:r>
        <w:rPr>
          <w:spacing w:val="-10"/>
          <w:sz w:val="16"/>
        </w:rPr>
        <w:t> </w:t>
      </w:r>
      <w:r>
        <w:rPr>
          <w:sz w:val="16"/>
        </w:rPr>
        <w:t>dentro del plazo máximo de los </w:t>
      </w:r>
      <w:r>
        <w:rPr>
          <w:sz w:val="16"/>
          <w:u w:val="single"/>
        </w:rPr>
        <w:t>15 días hábiles siguientes</w:t>
      </w:r>
      <w:r>
        <w:rPr>
          <w:sz w:val="16"/>
        </w:rPr>
        <w:t> a aquel en que </w:t>
      </w:r>
      <w:r>
        <w:rPr>
          <w:sz w:val="16"/>
          <w:u w:val="single"/>
        </w:rPr>
        <w:t>se remita</w:t>
      </w:r>
      <w:r>
        <w:rPr>
          <w:sz w:val="16"/>
        </w:rPr>
        <w:t> la notificación de adjudicación a los licitadores.</w:t>
      </w:r>
    </w:p>
    <w:p>
      <w:pPr>
        <w:pStyle w:val="ListParagraph"/>
        <w:numPr>
          <w:ilvl w:val="0"/>
          <w:numId w:val="11"/>
        </w:numPr>
        <w:tabs>
          <w:tab w:pos="1707" w:val="left" w:leader="none"/>
        </w:tabs>
        <w:spacing w:line="355" w:lineRule="auto" w:before="97" w:after="0"/>
        <w:ind w:left="1707" w:right="1267" w:hanging="288"/>
        <w:jc w:val="both"/>
        <w:rPr>
          <w:sz w:val="16"/>
        </w:rPr>
      </w:pPr>
      <w:r>
        <w:rPr>
          <w:sz w:val="16"/>
        </w:rPr>
        <w:drawing>
          <wp:anchor distT="0" distB="0" distL="0" distR="0" allowOverlap="1" layoutInCell="1" locked="0" behindDoc="0" simplePos="0" relativeHeight="15767552">
            <wp:simplePos x="0" y="0"/>
            <wp:positionH relativeFrom="page">
              <wp:posOffset>6352031</wp:posOffset>
            </wp:positionH>
            <wp:positionV relativeFrom="paragraph">
              <wp:posOffset>61555</wp:posOffset>
            </wp:positionV>
            <wp:extent cx="179832" cy="2596896"/>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91" cstate="print"/>
                    <a:stretch>
                      <a:fillRect/>
                    </a:stretch>
                  </pic:blipFill>
                  <pic:spPr>
                    <a:xfrm>
                      <a:off x="0" y="0"/>
                      <a:ext cx="179832" cy="2596896"/>
                    </a:xfrm>
                    <a:prstGeom prst="rect">
                      <a:avLst/>
                    </a:prstGeom>
                  </pic:spPr>
                </pic:pic>
              </a:graphicData>
            </a:graphic>
          </wp:anchor>
        </w:drawing>
      </w:r>
      <w:r>
        <w:rPr>
          <w:sz w:val="16"/>
        </w:rPr>
        <w:t>En el caso de que este procedimiento esté sujeto a regulación armonizada o pueda ser sometido a Recurso Especial conforme al art. 153.3 LCSP, la formalización</w:t>
      </w:r>
      <w:r>
        <w:rPr>
          <w:spacing w:val="-15"/>
          <w:sz w:val="16"/>
        </w:rPr>
        <w:t> </w:t>
      </w:r>
      <w:r>
        <w:rPr>
          <w:sz w:val="16"/>
        </w:rPr>
        <w:t>del</w:t>
      </w:r>
      <w:r>
        <w:rPr>
          <w:spacing w:val="-14"/>
          <w:sz w:val="16"/>
        </w:rPr>
        <w:t> </w:t>
      </w:r>
      <w:r>
        <w:rPr>
          <w:sz w:val="16"/>
        </w:rPr>
        <w:t>mismo</w:t>
      </w:r>
      <w:r>
        <w:rPr>
          <w:spacing w:val="-12"/>
          <w:sz w:val="16"/>
        </w:rPr>
        <w:t> </w:t>
      </w:r>
      <w:r>
        <w:rPr>
          <w:sz w:val="16"/>
          <w:u w:val="single"/>
        </w:rPr>
        <w:t>no</w:t>
      </w:r>
      <w:r>
        <w:rPr>
          <w:spacing w:val="-14"/>
          <w:sz w:val="16"/>
          <w:u w:val="single"/>
        </w:rPr>
        <w:t> </w:t>
      </w:r>
      <w:r>
        <w:rPr>
          <w:sz w:val="16"/>
          <w:u w:val="single"/>
        </w:rPr>
        <w:t>podrá</w:t>
      </w:r>
      <w:r>
        <w:rPr>
          <w:spacing w:val="-11"/>
          <w:sz w:val="16"/>
          <w:u w:val="single"/>
        </w:rPr>
        <w:t> </w:t>
      </w:r>
      <w:r>
        <w:rPr>
          <w:sz w:val="16"/>
          <w:u w:val="single"/>
        </w:rPr>
        <w:t>efectuarse</w:t>
      </w:r>
      <w:r>
        <w:rPr>
          <w:spacing w:val="-15"/>
          <w:sz w:val="16"/>
        </w:rPr>
        <w:t> </w:t>
      </w:r>
      <w:r>
        <w:rPr>
          <w:sz w:val="16"/>
        </w:rPr>
        <w:t>hasta</w:t>
      </w:r>
      <w:r>
        <w:rPr>
          <w:spacing w:val="-14"/>
          <w:sz w:val="16"/>
        </w:rPr>
        <w:t> </w:t>
      </w:r>
      <w:r>
        <w:rPr>
          <w:sz w:val="16"/>
        </w:rPr>
        <w:t>que</w:t>
      </w:r>
      <w:r>
        <w:rPr>
          <w:spacing w:val="-14"/>
          <w:sz w:val="16"/>
        </w:rPr>
        <w:t> </w:t>
      </w:r>
      <w:r>
        <w:rPr>
          <w:sz w:val="16"/>
        </w:rPr>
        <w:t>no</w:t>
      </w:r>
      <w:r>
        <w:rPr>
          <w:spacing w:val="-14"/>
          <w:sz w:val="16"/>
        </w:rPr>
        <w:t> </w:t>
      </w:r>
      <w:r>
        <w:rPr>
          <w:sz w:val="16"/>
        </w:rPr>
        <w:t>transcurran</w:t>
      </w:r>
      <w:r>
        <w:rPr>
          <w:spacing w:val="-9"/>
          <w:sz w:val="16"/>
        </w:rPr>
        <w:t> </w:t>
      </w:r>
      <w:r>
        <w:rPr>
          <w:sz w:val="16"/>
          <w:u w:val="single"/>
        </w:rPr>
        <w:t>15</w:t>
      </w:r>
      <w:r>
        <w:rPr>
          <w:spacing w:val="-15"/>
          <w:sz w:val="16"/>
          <w:u w:val="single"/>
        </w:rPr>
        <w:t> </w:t>
      </w:r>
      <w:r>
        <w:rPr>
          <w:sz w:val="16"/>
          <w:u w:val="single"/>
        </w:rPr>
        <w:t>días</w:t>
      </w:r>
      <w:r>
        <w:rPr>
          <w:sz w:val="16"/>
        </w:rPr>
        <w:t> </w:t>
      </w:r>
      <w:r>
        <w:rPr>
          <w:sz w:val="16"/>
          <w:u w:val="single"/>
        </w:rPr>
        <w:t>hábiles</w:t>
      </w:r>
      <w:r>
        <w:rPr>
          <w:spacing w:val="-14"/>
          <w:sz w:val="16"/>
          <w:u w:val="single"/>
        </w:rPr>
        <w:t> </w:t>
      </w:r>
      <w:r>
        <w:rPr>
          <w:sz w:val="16"/>
          <w:u w:val="single"/>
        </w:rPr>
        <w:t>desde</w:t>
      </w:r>
      <w:r>
        <w:rPr>
          <w:spacing w:val="-9"/>
          <w:sz w:val="16"/>
          <w:u w:val="single"/>
        </w:rPr>
        <w:t> </w:t>
      </w:r>
      <w:r>
        <w:rPr>
          <w:sz w:val="16"/>
          <w:u w:val="single"/>
        </w:rPr>
        <w:t>la</w:t>
      </w:r>
      <w:r>
        <w:rPr>
          <w:spacing w:val="-10"/>
          <w:sz w:val="16"/>
          <w:u w:val="single"/>
        </w:rPr>
        <w:t> </w:t>
      </w:r>
      <w:r>
        <w:rPr>
          <w:sz w:val="16"/>
          <w:u w:val="single"/>
        </w:rPr>
        <w:t>remisión</w:t>
      </w:r>
      <w:r>
        <w:rPr>
          <w:spacing w:val="-5"/>
          <w:sz w:val="16"/>
        </w:rPr>
        <w:t> </w:t>
      </w:r>
      <w:r>
        <w:rPr>
          <w:sz w:val="16"/>
        </w:rPr>
        <w:t>de</w:t>
      </w:r>
      <w:r>
        <w:rPr>
          <w:spacing w:val="-14"/>
          <w:sz w:val="16"/>
        </w:rPr>
        <w:t> </w:t>
      </w:r>
      <w:r>
        <w:rPr>
          <w:sz w:val="16"/>
        </w:rPr>
        <w:t>la</w:t>
      </w:r>
      <w:r>
        <w:rPr>
          <w:spacing w:val="-9"/>
          <w:sz w:val="16"/>
        </w:rPr>
        <w:t> </w:t>
      </w:r>
      <w:r>
        <w:rPr>
          <w:sz w:val="16"/>
        </w:rPr>
        <w:t>notificación</w:t>
      </w:r>
      <w:r>
        <w:rPr>
          <w:spacing w:val="-10"/>
          <w:sz w:val="16"/>
        </w:rPr>
        <w:t> </w:t>
      </w:r>
      <w:r>
        <w:rPr>
          <w:sz w:val="16"/>
        </w:rPr>
        <w:t>de</w:t>
      </w:r>
      <w:r>
        <w:rPr>
          <w:spacing w:val="-11"/>
          <w:sz w:val="16"/>
        </w:rPr>
        <w:t> </w:t>
      </w:r>
      <w:r>
        <w:rPr>
          <w:sz w:val="16"/>
        </w:rPr>
        <w:t>la</w:t>
      </w:r>
      <w:r>
        <w:rPr>
          <w:spacing w:val="-10"/>
          <w:sz w:val="16"/>
        </w:rPr>
        <w:t> </w:t>
      </w:r>
      <w:r>
        <w:rPr>
          <w:sz w:val="16"/>
        </w:rPr>
        <w:t>adjudicación</w:t>
      </w:r>
      <w:r>
        <w:rPr>
          <w:spacing w:val="-8"/>
          <w:sz w:val="16"/>
        </w:rPr>
        <w:t> </w:t>
      </w:r>
      <w:r>
        <w:rPr>
          <w:sz w:val="16"/>
        </w:rPr>
        <w:t>a</w:t>
      </w:r>
      <w:r>
        <w:rPr>
          <w:spacing w:val="-10"/>
          <w:sz w:val="16"/>
        </w:rPr>
        <w:t> </w:t>
      </w:r>
      <w:r>
        <w:rPr>
          <w:sz w:val="16"/>
        </w:rPr>
        <w:t>los</w:t>
      </w:r>
      <w:r>
        <w:rPr>
          <w:spacing w:val="-10"/>
          <w:sz w:val="16"/>
        </w:rPr>
        <w:t> </w:t>
      </w:r>
      <w:r>
        <w:rPr>
          <w:sz w:val="16"/>
        </w:rPr>
        <w:t>licitadores. Transcurrido este plazo se requerirá al Contratista </w:t>
      </w:r>
      <w:r>
        <w:rPr>
          <w:sz w:val="16"/>
          <w:u w:val="single"/>
        </w:rPr>
        <w:t>para la formalización en</w:t>
      </w:r>
      <w:r>
        <w:rPr>
          <w:sz w:val="16"/>
        </w:rPr>
        <w:t> </w:t>
      </w:r>
      <w:r>
        <w:rPr>
          <w:sz w:val="16"/>
          <w:u w:val="single"/>
        </w:rPr>
        <w:t>plazo no superior a 5 días naturales a contar desde el siguiente a aquel en</w:t>
      </w:r>
      <w:r>
        <w:rPr>
          <w:sz w:val="16"/>
        </w:rPr>
        <w:t> </w:t>
      </w:r>
      <w:r>
        <w:rPr>
          <w:sz w:val="16"/>
          <w:u w:val="single"/>
        </w:rPr>
        <w:t>que</w:t>
      </w:r>
      <w:r>
        <w:rPr>
          <w:spacing w:val="-11"/>
          <w:sz w:val="16"/>
          <w:u w:val="single"/>
        </w:rPr>
        <w:t> </w:t>
      </w:r>
      <w:r>
        <w:rPr>
          <w:sz w:val="16"/>
          <w:u w:val="single"/>
        </w:rPr>
        <w:t>hubiera</w:t>
      </w:r>
      <w:r>
        <w:rPr>
          <w:spacing w:val="-4"/>
          <w:sz w:val="16"/>
          <w:u w:val="single"/>
        </w:rPr>
        <w:t> </w:t>
      </w:r>
      <w:r>
        <w:rPr>
          <w:sz w:val="16"/>
          <w:u w:val="single"/>
        </w:rPr>
        <w:t>recibido</w:t>
      </w:r>
      <w:r>
        <w:rPr>
          <w:spacing w:val="-5"/>
          <w:sz w:val="16"/>
          <w:u w:val="single"/>
        </w:rPr>
        <w:t> </w:t>
      </w:r>
      <w:r>
        <w:rPr>
          <w:sz w:val="16"/>
          <w:u w:val="single"/>
        </w:rPr>
        <w:t>el</w:t>
      </w:r>
      <w:r>
        <w:rPr>
          <w:spacing w:val="-4"/>
          <w:sz w:val="16"/>
          <w:u w:val="single"/>
        </w:rPr>
        <w:t> </w:t>
      </w:r>
      <w:r>
        <w:rPr>
          <w:sz w:val="16"/>
          <w:u w:val="single"/>
        </w:rPr>
        <w:t>requerimiento</w:t>
      </w:r>
      <w:r>
        <w:rPr>
          <w:sz w:val="16"/>
        </w:rPr>
        <w:t>,</w:t>
      </w:r>
      <w:r>
        <w:rPr>
          <w:spacing w:val="-6"/>
          <w:sz w:val="16"/>
        </w:rPr>
        <w:t> </w:t>
      </w:r>
      <w:r>
        <w:rPr>
          <w:sz w:val="16"/>
        </w:rPr>
        <w:t>si</w:t>
      </w:r>
      <w:r>
        <w:rPr>
          <w:spacing w:val="-6"/>
          <w:sz w:val="16"/>
        </w:rPr>
        <w:t> </w:t>
      </w:r>
      <w:r>
        <w:rPr>
          <w:sz w:val="16"/>
        </w:rPr>
        <w:t>no</w:t>
      </w:r>
      <w:r>
        <w:rPr>
          <w:spacing w:val="-6"/>
          <w:sz w:val="16"/>
        </w:rPr>
        <w:t> </w:t>
      </w:r>
      <w:r>
        <w:rPr>
          <w:sz w:val="16"/>
        </w:rPr>
        <w:t>se</w:t>
      </w:r>
      <w:r>
        <w:rPr>
          <w:spacing w:val="-9"/>
          <w:sz w:val="16"/>
        </w:rPr>
        <w:t> </w:t>
      </w:r>
      <w:r>
        <w:rPr>
          <w:sz w:val="16"/>
        </w:rPr>
        <w:t>hubiera</w:t>
      </w:r>
      <w:r>
        <w:rPr>
          <w:spacing w:val="-7"/>
          <w:sz w:val="16"/>
        </w:rPr>
        <w:t> </w:t>
      </w:r>
      <w:r>
        <w:rPr>
          <w:sz w:val="16"/>
        </w:rPr>
        <w:t>entablado</w:t>
      </w:r>
      <w:r>
        <w:rPr>
          <w:spacing w:val="-4"/>
          <w:sz w:val="16"/>
        </w:rPr>
        <w:t> </w:t>
      </w:r>
      <w:r>
        <w:rPr>
          <w:sz w:val="16"/>
        </w:rPr>
        <w:t>recurso</w:t>
      </w:r>
      <w:r>
        <w:rPr>
          <w:spacing w:val="-11"/>
          <w:sz w:val="16"/>
        </w:rPr>
        <w:t> </w:t>
      </w:r>
      <w:r>
        <w:rPr>
          <w:sz w:val="16"/>
        </w:rPr>
        <w:t>que conlleve la suspensión, o habiéndose entablado ésta se levantara por el órgano competente de resolver el recurso, conforme a lo establecido en la cláusula séptima del presente Pliego.</w:t>
      </w:r>
    </w:p>
    <w:p>
      <w:pPr>
        <w:pStyle w:val="ListParagraph"/>
        <w:numPr>
          <w:ilvl w:val="0"/>
          <w:numId w:val="11"/>
        </w:numPr>
        <w:tabs>
          <w:tab w:pos="1707" w:val="left" w:leader="none"/>
        </w:tabs>
        <w:spacing w:line="343" w:lineRule="auto" w:before="112" w:after="0"/>
        <w:ind w:left="1707" w:right="1275" w:hanging="288"/>
        <w:jc w:val="both"/>
        <w:rPr>
          <w:sz w:val="16"/>
        </w:rPr>
      </w:pPr>
      <w:r>
        <w:rPr>
          <w:sz w:val="16"/>
        </w:rPr>
        <w:t>En</w:t>
      </w:r>
      <w:r>
        <w:rPr>
          <w:spacing w:val="-15"/>
          <w:sz w:val="16"/>
        </w:rPr>
        <w:t> </w:t>
      </w:r>
      <w:r>
        <w:rPr>
          <w:sz w:val="16"/>
        </w:rPr>
        <w:t>los</w:t>
      </w:r>
      <w:r>
        <w:rPr>
          <w:spacing w:val="-13"/>
          <w:sz w:val="16"/>
        </w:rPr>
        <w:t> </w:t>
      </w:r>
      <w:r>
        <w:rPr>
          <w:sz w:val="16"/>
        </w:rPr>
        <w:t>restantes</w:t>
      </w:r>
      <w:r>
        <w:rPr>
          <w:spacing w:val="-12"/>
          <w:sz w:val="16"/>
        </w:rPr>
        <w:t> </w:t>
      </w:r>
      <w:r>
        <w:rPr>
          <w:sz w:val="16"/>
        </w:rPr>
        <w:t>casos,</w:t>
      </w:r>
      <w:r>
        <w:rPr>
          <w:spacing w:val="-12"/>
          <w:sz w:val="16"/>
        </w:rPr>
        <w:t> </w:t>
      </w:r>
      <w:r>
        <w:rPr>
          <w:sz w:val="16"/>
        </w:rPr>
        <w:t>la</w:t>
      </w:r>
      <w:r>
        <w:rPr>
          <w:spacing w:val="-15"/>
          <w:sz w:val="16"/>
        </w:rPr>
        <w:t> </w:t>
      </w:r>
      <w:r>
        <w:rPr>
          <w:sz w:val="16"/>
        </w:rPr>
        <w:t>formalización</w:t>
      </w:r>
      <w:r>
        <w:rPr>
          <w:spacing w:val="-9"/>
          <w:sz w:val="16"/>
        </w:rPr>
        <w:t> </w:t>
      </w:r>
      <w:r>
        <w:rPr>
          <w:sz w:val="16"/>
        </w:rPr>
        <w:t>del</w:t>
      </w:r>
      <w:r>
        <w:rPr>
          <w:spacing w:val="-15"/>
          <w:sz w:val="16"/>
        </w:rPr>
        <w:t> </w:t>
      </w:r>
      <w:r>
        <w:rPr>
          <w:sz w:val="16"/>
        </w:rPr>
        <w:t>contrato</w:t>
      </w:r>
      <w:r>
        <w:rPr>
          <w:spacing w:val="-14"/>
          <w:sz w:val="16"/>
        </w:rPr>
        <w:t> </w:t>
      </w:r>
      <w:r>
        <w:rPr>
          <w:sz w:val="16"/>
        </w:rPr>
        <w:t>deberá</w:t>
      </w:r>
      <w:r>
        <w:rPr>
          <w:spacing w:val="-10"/>
          <w:sz w:val="16"/>
        </w:rPr>
        <w:t> </w:t>
      </w:r>
      <w:r>
        <w:rPr>
          <w:sz w:val="16"/>
        </w:rPr>
        <w:t>efectuarse</w:t>
      </w:r>
      <w:r>
        <w:rPr>
          <w:spacing w:val="-15"/>
          <w:sz w:val="16"/>
        </w:rPr>
        <w:t> </w:t>
      </w:r>
      <w:r>
        <w:rPr>
          <w:sz w:val="16"/>
        </w:rPr>
        <w:t>no</w:t>
      </w:r>
      <w:r>
        <w:rPr>
          <w:spacing w:val="-12"/>
          <w:sz w:val="16"/>
        </w:rPr>
        <w:t> </w:t>
      </w:r>
      <w:r>
        <w:rPr>
          <w:sz w:val="16"/>
        </w:rPr>
        <w:t>más tarde</w:t>
      </w:r>
      <w:r>
        <w:rPr>
          <w:spacing w:val="-13"/>
          <w:sz w:val="16"/>
        </w:rPr>
        <w:t> </w:t>
      </w:r>
      <w:r>
        <w:rPr>
          <w:sz w:val="16"/>
        </w:rPr>
        <w:t>de</w:t>
      </w:r>
      <w:r>
        <w:rPr>
          <w:spacing w:val="-10"/>
          <w:sz w:val="16"/>
        </w:rPr>
        <w:t> </w:t>
      </w:r>
      <w:r>
        <w:rPr>
          <w:sz w:val="16"/>
        </w:rPr>
        <w:t>los</w:t>
      </w:r>
      <w:r>
        <w:rPr>
          <w:spacing w:val="-9"/>
          <w:sz w:val="16"/>
        </w:rPr>
        <w:t> </w:t>
      </w:r>
      <w:r>
        <w:rPr>
          <w:sz w:val="16"/>
        </w:rPr>
        <w:t>15</w:t>
      </w:r>
      <w:r>
        <w:rPr>
          <w:spacing w:val="-6"/>
          <w:sz w:val="16"/>
        </w:rPr>
        <w:t> </w:t>
      </w:r>
      <w:r>
        <w:rPr>
          <w:sz w:val="16"/>
        </w:rPr>
        <w:t>días</w:t>
      </w:r>
      <w:r>
        <w:rPr>
          <w:spacing w:val="-11"/>
          <w:sz w:val="16"/>
        </w:rPr>
        <w:t> </w:t>
      </w:r>
      <w:r>
        <w:rPr>
          <w:sz w:val="16"/>
        </w:rPr>
        <w:t>hábiles</w:t>
      </w:r>
      <w:r>
        <w:rPr>
          <w:spacing w:val="-7"/>
          <w:sz w:val="16"/>
        </w:rPr>
        <w:t> </w:t>
      </w:r>
      <w:r>
        <w:rPr>
          <w:sz w:val="16"/>
        </w:rPr>
        <w:t>siguientes</w:t>
      </w:r>
      <w:r>
        <w:rPr>
          <w:spacing w:val="-8"/>
          <w:sz w:val="16"/>
        </w:rPr>
        <w:t> </w:t>
      </w:r>
      <w:r>
        <w:rPr>
          <w:sz w:val="16"/>
        </w:rPr>
        <w:t>a</w:t>
      </w:r>
      <w:r>
        <w:rPr>
          <w:spacing w:val="-9"/>
          <w:sz w:val="16"/>
        </w:rPr>
        <w:t> </w:t>
      </w:r>
      <w:r>
        <w:rPr>
          <w:sz w:val="16"/>
        </w:rPr>
        <w:t>aquel</w:t>
      </w:r>
      <w:r>
        <w:rPr>
          <w:spacing w:val="-5"/>
          <w:sz w:val="16"/>
        </w:rPr>
        <w:t> </w:t>
      </w:r>
      <w:r>
        <w:rPr>
          <w:sz w:val="16"/>
        </w:rPr>
        <w:t>en</w:t>
      </w:r>
      <w:r>
        <w:rPr>
          <w:spacing w:val="-3"/>
          <w:sz w:val="16"/>
        </w:rPr>
        <w:t> </w:t>
      </w:r>
      <w:r>
        <w:rPr>
          <w:sz w:val="16"/>
        </w:rPr>
        <w:t>que</w:t>
      </w:r>
      <w:r>
        <w:rPr>
          <w:spacing w:val="-13"/>
          <w:sz w:val="16"/>
        </w:rPr>
        <w:t> </w:t>
      </w:r>
      <w:r>
        <w:rPr>
          <w:sz w:val="16"/>
        </w:rPr>
        <w:t>se</w:t>
      </w:r>
      <w:r>
        <w:rPr>
          <w:spacing w:val="-8"/>
          <w:sz w:val="16"/>
        </w:rPr>
        <w:t> </w:t>
      </w:r>
      <w:r>
        <w:rPr>
          <w:sz w:val="16"/>
        </w:rPr>
        <w:t>realice</w:t>
      </w:r>
      <w:r>
        <w:rPr>
          <w:spacing w:val="-10"/>
          <w:sz w:val="16"/>
        </w:rPr>
        <w:t> </w:t>
      </w:r>
      <w:r>
        <w:rPr>
          <w:sz w:val="16"/>
        </w:rPr>
        <w:t>la</w:t>
      </w:r>
      <w:r>
        <w:rPr>
          <w:spacing w:val="-8"/>
          <w:sz w:val="16"/>
        </w:rPr>
        <w:t> </w:t>
      </w:r>
      <w:r>
        <w:rPr>
          <w:sz w:val="16"/>
        </w:rPr>
        <w:t>notificación de la adjudicación a los licitadores.</w:t>
      </w:r>
    </w:p>
    <w:p>
      <w:pPr>
        <w:pStyle w:val="ListParagraph"/>
        <w:spacing w:after="0" w:line="343"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0"/>
        </w:numPr>
        <w:tabs>
          <w:tab w:pos="1704" w:val="left" w:leader="none"/>
          <w:tab w:pos="1707" w:val="left" w:leader="none"/>
        </w:tabs>
        <w:spacing w:line="360" w:lineRule="auto" w:before="0" w:after="0"/>
        <w:ind w:left="1707" w:right="1268" w:hanging="289"/>
        <w:jc w:val="both"/>
        <w:rPr>
          <w:sz w:val="16"/>
        </w:rPr>
      </w:pPr>
      <w:r>
        <w:rPr>
          <w:sz w:val="16"/>
        </w:rPr>
        <w:t>En los supuestos de </w:t>
      </w:r>
      <w:r>
        <w:rPr>
          <w:b/>
          <w:sz w:val="16"/>
        </w:rPr>
        <w:t>tramitación urgente, </w:t>
      </w:r>
      <w:r>
        <w:rPr>
          <w:sz w:val="16"/>
        </w:rPr>
        <w:t>el plazo de formalización del contrato</w:t>
      </w:r>
      <w:r>
        <w:rPr>
          <w:spacing w:val="-2"/>
          <w:sz w:val="16"/>
        </w:rPr>
        <w:t> </w:t>
      </w:r>
      <w:r>
        <w:rPr>
          <w:sz w:val="16"/>
        </w:rPr>
        <w:t>será de siete (7)</w:t>
      </w:r>
      <w:r>
        <w:rPr>
          <w:spacing w:val="-1"/>
          <w:sz w:val="16"/>
        </w:rPr>
        <w:t> </w:t>
      </w:r>
      <w:r>
        <w:rPr>
          <w:sz w:val="16"/>
        </w:rPr>
        <w:t>días</w:t>
      </w:r>
      <w:r>
        <w:rPr>
          <w:spacing w:val="-1"/>
          <w:sz w:val="16"/>
        </w:rPr>
        <w:t> </w:t>
      </w:r>
      <w:r>
        <w:rPr>
          <w:sz w:val="16"/>
        </w:rPr>
        <w:t>hábiles </w:t>
      </w:r>
      <w:r>
        <w:rPr>
          <w:sz w:val="16"/>
          <w:u w:val="single"/>
        </w:rPr>
        <w:t>siguientes</w:t>
      </w:r>
      <w:r>
        <w:rPr>
          <w:spacing w:val="-1"/>
          <w:sz w:val="16"/>
        </w:rPr>
        <w:t> </w:t>
      </w:r>
      <w:r>
        <w:rPr>
          <w:sz w:val="16"/>
        </w:rPr>
        <w:t>a aquel en que</w:t>
      </w:r>
      <w:r>
        <w:rPr>
          <w:spacing w:val="-1"/>
          <w:sz w:val="16"/>
        </w:rPr>
        <w:t> </w:t>
      </w:r>
      <w:r>
        <w:rPr>
          <w:sz w:val="16"/>
          <w:u w:val="single"/>
        </w:rPr>
        <w:t>se</w:t>
      </w:r>
      <w:r>
        <w:rPr>
          <w:spacing w:val="-1"/>
          <w:sz w:val="16"/>
          <w:u w:val="single"/>
        </w:rPr>
        <w:t> </w:t>
      </w:r>
      <w:r>
        <w:rPr>
          <w:sz w:val="16"/>
          <w:u w:val="single"/>
        </w:rPr>
        <w:t>remita</w:t>
      </w:r>
      <w:r>
        <w:rPr>
          <w:sz w:val="16"/>
        </w:rPr>
        <w:t> la notificación de adjudicación a los licitadores. En caso de tratarse de un procedimiento</w:t>
      </w:r>
      <w:r>
        <w:rPr>
          <w:spacing w:val="-15"/>
          <w:sz w:val="16"/>
        </w:rPr>
        <w:t> </w:t>
      </w:r>
      <w:r>
        <w:rPr>
          <w:sz w:val="16"/>
        </w:rPr>
        <w:t>sujeto</w:t>
      </w:r>
      <w:r>
        <w:rPr>
          <w:spacing w:val="-14"/>
          <w:sz w:val="16"/>
        </w:rPr>
        <w:t> </w:t>
      </w:r>
      <w:r>
        <w:rPr>
          <w:sz w:val="16"/>
        </w:rPr>
        <w:t>a</w:t>
      </w:r>
      <w:r>
        <w:rPr>
          <w:spacing w:val="-13"/>
          <w:sz w:val="16"/>
        </w:rPr>
        <w:t> </w:t>
      </w:r>
      <w:r>
        <w:rPr>
          <w:sz w:val="16"/>
        </w:rPr>
        <w:t>regulación</w:t>
      </w:r>
      <w:r>
        <w:rPr>
          <w:spacing w:val="-10"/>
          <w:sz w:val="16"/>
        </w:rPr>
        <w:t> </w:t>
      </w:r>
      <w:r>
        <w:rPr>
          <w:sz w:val="16"/>
        </w:rPr>
        <w:t>armonizada</w:t>
      </w:r>
      <w:r>
        <w:rPr>
          <w:spacing w:val="-15"/>
          <w:sz w:val="16"/>
        </w:rPr>
        <w:t> </w:t>
      </w:r>
      <w:r>
        <w:rPr>
          <w:sz w:val="16"/>
        </w:rPr>
        <w:t>o</w:t>
      </w:r>
      <w:r>
        <w:rPr>
          <w:spacing w:val="-10"/>
          <w:sz w:val="16"/>
        </w:rPr>
        <w:t> </w:t>
      </w:r>
      <w:r>
        <w:rPr>
          <w:sz w:val="16"/>
        </w:rPr>
        <w:t>pueda</w:t>
      </w:r>
      <w:r>
        <w:rPr>
          <w:spacing w:val="-15"/>
          <w:sz w:val="16"/>
        </w:rPr>
        <w:t> </w:t>
      </w:r>
      <w:r>
        <w:rPr>
          <w:sz w:val="16"/>
        </w:rPr>
        <w:t>ser</w:t>
      </w:r>
      <w:r>
        <w:rPr>
          <w:spacing w:val="-12"/>
          <w:sz w:val="16"/>
        </w:rPr>
        <w:t> </w:t>
      </w:r>
      <w:r>
        <w:rPr>
          <w:sz w:val="16"/>
        </w:rPr>
        <w:t>sometido</w:t>
      </w:r>
      <w:r>
        <w:rPr>
          <w:spacing w:val="-13"/>
          <w:sz w:val="16"/>
        </w:rPr>
        <w:t> </w:t>
      </w:r>
      <w:r>
        <w:rPr>
          <w:sz w:val="16"/>
        </w:rPr>
        <w:t>a</w:t>
      </w:r>
      <w:r>
        <w:rPr>
          <w:spacing w:val="-12"/>
          <w:sz w:val="16"/>
        </w:rPr>
        <w:t> </w:t>
      </w:r>
      <w:r>
        <w:rPr>
          <w:sz w:val="16"/>
        </w:rPr>
        <w:t>recurso especial conforme al art. 153.3 LCSP, la formalización del mismo </w:t>
      </w:r>
      <w:r>
        <w:rPr>
          <w:sz w:val="16"/>
          <w:u w:val="single"/>
        </w:rPr>
        <w:t>no podrá</w:t>
      </w:r>
      <w:r>
        <w:rPr>
          <w:sz w:val="16"/>
        </w:rPr>
        <w:t> </w:t>
      </w:r>
      <w:r>
        <w:rPr>
          <w:sz w:val="16"/>
          <w:u w:val="single"/>
        </w:rPr>
        <w:t>efectuarse</w:t>
      </w:r>
      <w:r>
        <w:rPr>
          <w:sz w:val="16"/>
        </w:rPr>
        <w:t> hasta que no transcurran </w:t>
      </w:r>
      <w:r>
        <w:rPr>
          <w:sz w:val="16"/>
          <w:u w:val="single"/>
        </w:rPr>
        <w:t>15 días hábiles desde la remisión</w:t>
      </w:r>
      <w:r>
        <w:rPr>
          <w:sz w:val="16"/>
        </w:rPr>
        <w:t> de la notificación de la adjudicación a los licitadores. Transcurrido este plazo se requerirá al Contratista </w:t>
      </w:r>
      <w:r>
        <w:rPr>
          <w:sz w:val="16"/>
          <w:u w:val="single"/>
        </w:rPr>
        <w:t>para</w:t>
      </w:r>
      <w:r>
        <w:rPr>
          <w:spacing w:val="-1"/>
          <w:sz w:val="16"/>
          <w:u w:val="single"/>
        </w:rPr>
        <w:t> </w:t>
      </w:r>
      <w:r>
        <w:rPr>
          <w:sz w:val="16"/>
          <w:u w:val="single"/>
        </w:rPr>
        <w:t>efectuar la formalización en plazo no superior a</w:t>
      </w:r>
      <w:r>
        <w:rPr>
          <w:sz w:val="16"/>
        </w:rPr>
        <w:t> </w:t>
      </w:r>
      <w:r>
        <w:rPr>
          <w:sz w:val="16"/>
          <w:u w:val="single"/>
        </w:rPr>
        <w:t>3 días naturales</w:t>
      </w:r>
      <w:r>
        <w:rPr>
          <w:sz w:val="16"/>
        </w:rPr>
        <w:t>.</w:t>
      </w:r>
    </w:p>
    <w:p>
      <w:pPr>
        <w:pStyle w:val="BodyText"/>
      </w:pPr>
    </w:p>
    <w:p>
      <w:pPr>
        <w:pStyle w:val="BodyText"/>
        <w:spacing w:before="94"/>
      </w:pPr>
    </w:p>
    <w:p>
      <w:pPr>
        <w:pStyle w:val="BodyText"/>
        <w:spacing w:line="360" w:lineRule="auto"/>
        <w:ind w:left="1134" w:right="1277"/>
        <w:jc w:val="both"/>
      </w:pPr>
      <w:r>
        <w:rPr>
          <w:b/>
        </w:rPr>
        <w:t>2º) </w:t>
      </w:r>
      <w:r>
        <w:rPr/>
        <w:t>Cuando por causas imputables al adjudicatario no se hubiese formalizado el contrato dentro del plazo indicado se le exigirá el importe del 3 por ciento del presupuesto</w:t>
      </w:r>
      <w:r>
        <w:rPr>
          <w:spacing w:val="-8"/>
        </w:rPr>
        <w:t> </w:t>
      </w:r>
      <w:r>
        <w:rPr/>
        <w:t>base</w:t>
      </w:r>
      <w:r>
        <w:rPr>
          <w:spacing w:val="-10"/>
        </w:rPr>
        <w:t> </w:t>
      </w:r>
      <w:r>
        <w:rPr/>
        <w:t>de</w:t>
      </w:r>
      <w:r>
        <w:rPr>
          <w:spacing w:val="-10"/>
        </w:rPr>
        <w:t> </w:t>
      </w:r>
      <w:r>
        <w:rPr/>
        <w:t>licitación,</w:t>
      </w:r>
      <w:r>
        <w:rPr>
          <w:spacing w:val="-7"/>
        </w:rPr>
        <w:t> </w:t>
      </w:r>
      <w:r>
        <w:rPr/>
        <w:t>IGIC</w:t>
      </w:r>
      <w:r>
        <w:rPr>
          <w:spacing w:val="-8"/>
        </w:rPr>
        <w:t> </w:t>
      </w:r>
      <w:r>
        <w:rPr/>
        <w:t>excluido,</w:t>
      </w:r>
      <w:r>
        <w:rPr>
          <w:spacing w:val="-6"/>
        </w:rPr>
        <w:t> </w:t>
      </w:r>
      <w:r>
        <w:rPr/>
        <w:t>en</w:t>
      </w:r>
      <w:r>
        <w:rPr>
          <w:spacing w:val="-7"/>
        </w:rPr>
        <w:t> </w:t>
      </w:r>
      <w:r>
        <w:rPr/>
        <w:t>concepto</w:t>
      </w:r>
      <w:r>
        <w:rPr>
          <w:spacing w:val="-8"/>
        </w:rPr>
        <w:t> </w:t>
      </w:r>
      <w:r>
        <w:rPr/>
        <w:t>de</w:t>
      </w:r>
      <w:r>
        <w:rPr>
          <w:spacing w:val="-9"/>
        </w:rPr>
        <w:t> </w:t>
      </w:r>
      <w:r>
        <w:rPr/>
        <w:t>penalidad,</w:t>
      </w:r>
      <w:r>
        <w:rPr>
          <w:spacing w:val="-10"/>
        </w:rPr>
        <w:t> </w:t>
      </w:r>
      <w:r>
        <w:rPr/>
        <w:t>que</w:t>
      </w:r>
      <w:r>
        <w:rPr>
          <w:spacing w:val="-10"/>
        </w:rPr>
        <w:t> </w:t>
      </w:r>
      <w:r>
        <w:rPr/>
        <w:t>se</w:t>
      </w:r>
      <w:r>
        <w:rPr>
          <w:spacing w:val="-8"/>
        </w:rPr>
        <w:t> </w:t>
      </w:r>
      <w:r>
        <w:rPr/>
        <w:t>hará efectivo en primer lugar contra la garantía definitiva, si se hubiera constituido, sin perjuicio de lo establecido en la letra b) del apartado 2 del artículo 71 LCSP.</w:t>
      </w:r>
    </w:p>
    <w:p>
      <w:pPr>
        <w:pStyle w:val="BodyText"/>
        <w:spacing w:line="362" w:lineRule="auto" w:before="97"/>
        <w:ind w:left="1134" w:right="1278"/>
        <w:jc w:val="both"/>
      </w:pPr>
      <w:r>
        <w:rPr/>
        <w:t>En este caso, el contrato se adjudicará al siguiente licitador por el orden en que hubieran quedado clasificadas las ofertas, previa presentación de la documentación establecida</w:t>
      </w:r>
      <w:r>
        <w:rPr>
          <w:spacing w:val="-15"/>
        </w:rPr>
        <w:t> </w:t>
      </w:r>
      <w:r>
        <w:rPr/>
        <w:t>en</w:t>
      </w:r>
      <w:r>
        <w:rPr>
          <w:spacing w:val="-14"/>
        </w:rPr>
        <w:t> </w:t>
      </w:r>
      <w:r>
        <w:rPr/>
        <w:t>el</w:t>
      </w:r>
      <w:r>
        <w:rPr>
          <w:spacing w:val="-14"/>
        </w:rPr>
        <w:t> </w:t>
      </w:r>
      <w:r>
        <w:rPr/>
        <w:t>apartado</w:t>
      </w:r>
      <w:r>
        <w:rPr>
          <w:spacing w:val="-14"/>
        </w:rPr>
        <w:t> </w:t>
      </w:r>
      <w:r>
        <w:rPr/>
        <w:t>2</w:t>
      </w:r>
      <w:r>
        <w:rPr>
          <w:spacing w:val="-14"/>
        </w:rPr>
        <w:t> </w:t>
      </w:r>
      <w:r>
        <w:rPr/>
        <w:t>del</w:t>
      </w:r>
      <w:r>
        <w:rPr>
          <w:spacing w:val="-14"/>
        </w:rPr>
        <w:t> </w:t>
      </w:r>
      <w:r>
        <w:rPr/>
        <w:t>artículo</w:t>
      </w:r>
      <w:r>
        <w:rPr>
          <w:spacing w:val="-14"/>
        </w:rPr>
        <w:t> </w:t>
      </w:r>
      <w:r>
        <w:rPr/>
        <w:t>150</w:t>
      </w:r>
      <w:r>
        <w:rPr>
          <w:spacing w:val="-14"/>
        </w:rPr>
        <w:t> </w:t>
      </w:r>
      <w:r>
        <w:rPr/>
        <w:t>LCSP,</w:t>
      </w:r>
      <w:r>
        <w:rPr>
          <w:spacing w:val="-14"/>
        </w:rPr>
        <w:t> </w:t>
      </w:r>
      <w:r>
        <w:rPr/>
        <w:t>resultando</w:t>
      </w:r>
      <w:r>
        <w:rPr>
          <w:spacing w:val="-14"/>
        </w:rPr>
        <w:t> </w:t>
      </w:r>
      <w:r>
        <w:rPr/>
        <w:t>de</w:t>
      </w:r>
      <w:r>
        <w:rPr>
          <w:spacing w:val="-14"/>
        </w:rPr>
        <w:t> </w:t>
      </w:r>
      <w:r>
        <w:rPr/>
        <w:t>aplicación</w:t>
      </w:r>
      <w:r>
        <w:rPr>
          <w:spacing w:val="-14"/>
        </w:rPr>
        <w:t> </w:t>
      </w:r>
      <w:r>
        <w:rPr/>
        <w:t>los</w:t>
      </w:r>
      <w:r>
        <w:rPr>
          <w:spacing w:val="-14"/>
        </w:rPr>
        <w:t> </w:t>
      </w:r>
      <w:r>
        <w:rPr/>
        <w:t>plazos establecidos en el apartado anterior.</w:t>
      </w:r>
    </w:p>
    <w:p>
      <w:pPr>
        <w:pStyle w:val="BodyText"/>
        <w:spacing w:line="360" w:lineRule="auto" w:before="88"/>
        <w:ind w:left="1134" w:right="1269"/>
        <w:jc w:val="both"/>
      </w:pPr>
      <w:r>
        <w:rPr/>
        <w:drawing>
          <wp:anchor distT="0" distB="0" distL="0" distR="0" allowOverlap="1" layoutInCell="1" locked="0" behindDoc="0" simplePos="0" relativeHeight="15768064">
            <wp:simplePos x="0" y="0"/>
            <wp:positionH relativeFrom="page">
              <wp:posOffset>6352031</wp:posOffset>
            </wp:positionH>
            <wp:positionV relativeFrom="paragraph">
              <wp:posOffset>549927</wp:posOffset>
            </wp:positionV>
            <wp:extent cx="179832" cy="2596896"/>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92" cstate="print"/>
                    <a:stretch>
                      <a:fillRect/>
                    </a:stretch>
                  </pic:blipFill>
                  <pic:spPr>
                    <a:xfrm>
                      <a:off x="0" y="0"/>
                      <a:ext cx="179832" cy="2596896"/>
                    </a:xfrm>
                    <a:prstGeom prst="rect">
                      <a:avLst/>
                    </a:prstGeom>
                  </pic:spPr>
                </pic:pic>
              </a:graphicData>
            </a:graphic>
          </wp:anchor>
        </w:drawing>
      </w:r>
      <w:r>
        <w:rPr/>
        <w:t>Si las causas de la no formalización fueren imputables a SPEL, se indemnizará al </w:t>
      </w:r>
      <w:r>
        <w:rPr>
          <w:spacing w:val="-2"/>
        </w:rPr>
        <w:t>contratista</w:t>
      </w:r>
      <w:r>
        <w:rPr>
          <w:spacing w:val="-7"/>
        </w:rPr>
        <w:t> </w:t>
      </w:r>
      <w:r>
        <w:rPr>
          <w:spacing w:val="-2"/>
        </w:rPr>
        <w:t>de</w:t>
      </w:r>
      <w:r>
        <w:rPr>
          <w:spacing w:val="-11"/>
        </w:rPr>
        <w:t> </w:t>
      </w:r>
      <w:r>
        <w:rPr>
          <w:spacing w:val="-2"/>
        </w:rPr>
        <w:t>los</w:t>
      </w:r>
      <w:r>
        <w:rPr>
          <w:spacing w:val="-11"/>
        </w:rPr>
        <w:t> </w:t>
      </w:r>
      <w:r>
        <w:rPr>
          <w:spacing w:val="-2"/>
        </w:rPr>
        <w:t>daños y</w:t>
      </w:r>
      <w:r>
        <w:rPr>
          <w:spacing w:val="-10"/>
        </w:rPr>
        <w:t> </w:t>
      </w:r>
      <w:r>
        <w:rPr>
          <w:spacing w:val="-2"/>
        </w:rPr>
        <w:t>perjuicios</w:t>
      </w:r>
      <w:r>
        <w:rPr>
          <w:spacing w:val="-7"/>
        </w:rPr>
        <w:t> </w:t>
      </w:r>
      <w:r>
        <w:rPr>
          <w:spacing w:val="-2"/>
        </w:rPr>
        <w:t>que</w:t>
      </w:r>
      <w:r>
        <w:rPr>
          <w:spacing w:val="-6"/>
        </w:rPr>
        <w:t> </w:t>
      </w:r>
      <w:r>
        <w:rPr>
          <w:spacing w:val="-2"/>
        </w:rPr>
        <w:t>la</w:t>
      </w:r>
      <w:r>
        <w:rPr>
          <w:spacing w:val="-7"/>
        </w:rPr>
        <w:t> </w:t>
      </w:r>
      <w:r>
        <w:rPr>
          <w:spacing w:val="-2"/>
        </w:rPr>
        <w:t>demora</w:t>
      </w:r>
      <w:r>
        <w:rPr>
          <w:spacing w:val="-7"/>
        </w:rPr>
        <w:t> </w:t>
      </w:r>
      <w:r>
        <w:rPr>
          <w:spacing w:val="-2"/>
        </w:rPr>
        <w:t>le</w:t>
      </w:r>
      <w:r>
        <w:rPr>
          <w:spacing w:val="-11"/>
        </w:rPr>
        <w:t> </w:t>
      </w:r>
      <w:r>
        <w:rPr>
          <w:spacing w:val="-2"/>
        </w:rPr>
        <w:t>pudiera</w:t>
      </w:r>
      <w:r>
        <w:rPr>
          <w:spacing w:val="-4"/>
        </w:rPr>
        <w:t> </w:t>
      </w:r>
      <w:r>
        <w:rPr>
          <w:spacing w:val="-2"/>
        </w:rPr>
        <w:t>ocasionar,</w:t>
      </w:r>
      <w:r>
        <w:rPr>
          <w:spacing w:val="-4"/>
        </w:rPr>
        <w:t> </w:t>
      </w:r>
      <w:r>
        <w:rPr>
          <w:spacing w:val="-2"/>
        </w:rPr>
        <w:t>no</w:t>
      </w:r>
      <w:r>
        <w:rPr>
          <w:spacing w:val="-9"/>
        </w:rPr>
        <w:t> </w:t>
      </w:r>
      <w:r>
        <w:rPr>
          <w:spacing w:val="-2"/>
        </w:rPr>
        <w:t>superando </w:t>
      </w:r>
      <w:r>
        <w:rPr/>
        <w:t>la cuantía resultante el 3% del presupuesto de licitación, excluido el IGIC.</w:t>
      </w:r>
    </w:p>
    <w:p>
      <w:pPr>
        <w:pStyle w:val="BodyText"/>
        <w:spacing w:line="362" w:lineRule="auto" w:before="97"/>
        <w:ind w:left="1134" w:right="1289"/>
        <w:jc w:val="both"/>
      </w:pPr>
      <w:r>
        <w:rPr>
          <w:b/>
        </w:rPr>
        <w:t>3º) </w:t>
      </w:r>
      <w:r>
        <w:rPr/>
        <w:t>La formalización del contrato perfecciona el mismo, y por lo tanto no podrá iniciarse la ejecución sin que esta haya tenido lugar.</w:t>
      </w:r>
    </w:p>
    <w:p>
      <w:pPr>
        <w:pStyle w:val="BodyText"/>
        <w:spacing w:line="357" w:lineRule="auto" w:before="95"/>
        <w:ind w:left="1134" w:right="1276"/>
        <w:jc w:val="both"/>
      </w:pPr>
      <w:r>
        <w:rPr>
          <w:b/>
        </w:rPr>
        <w:t>4º)</w:t>
      </w:r>
      <w:r>
        <w:rPr>
          <w:b/>
          <w:spacing w:val="-8"/>
        </w:rPr>
        <w:t> </w:t>
      </w:r>
      <w:r>
        <w:rPr/>
        <w:t>Una</w:t>
      </w:r>
      <w:r>
        <w:rPr>
          <w:spacing w:val="-4"/>
        </w:rPr>
        <w:t> </w:t>
      </w:r>
      <w:r>
        <w:rPr/>
        <w:t>vez</w:t>
      </w:r>
      <w:r>
        <w:rPr>
          <w:spacing w:val="-5"/>
        </w:rPr>
        <w:t> </w:t>
      </w:r>
      <w:r>
        <w:rPr/>
        <w:t>formalizado</w:t>
      </w:r>
      <w:r>
        <w:rPr>
          <w:spacing w:val="-4"/>
        </w:rPr>
        <w:t> </w:t>
      </w:r>
      <w:r>
        <w:rPr/>
        <w:t>el</w:t>
      </w:r>
      <w:r>
        <w:rPr>
          <w:spacing w:val="-3"/>
        </w:rPr>
        <w:t> </w:t>
      </w:r>
      <w:r>
        <w:rPr/>
        <w:t>contrato</w:t>
      </w:r>
      <w:r>
        <w:rPr>
          <w:spacing w:val="-7"/>
        </w:rPr>
        <w:t> </w:t>
      </w:r>
      <w:r>
        <w:rPr/>
        <w:t>se</w:t>
      </w:r>
      <w:r>
        <w:rPr>
          <w:spacing w:val="-5"/>
        </w:rPr>
        <w:t> </w:t>
      </w:r>
      <w:r>
        <w:rPr/>
        <w:t>procederá</w:t>
      </w:r>
      <w:r>
        <w:rPr>
          <w:spacing w:val="-9"/>
        </w:rPr>
        <w:t> </w:t>
      </w:r>
      <w:r>
        <w:rPr/>
        <w:t>a</w:t>
      </w:r>
      <w:r>
        <w:rPr>
          <w:spacing w:val="-4"/>
        </w:rPr>
        <w:t> </w:t>
      </w:r>
      <w:r>
        <w:rPr/>
        <w:t>publicar</w:t>
      </w:r>
      <w:r>
        <w:rPr>
          <w:spacing w:val="-5"/>
        </w:rPr>
        <w:t> </w:t>
      </w:r>
      <w:r>
        <w:rPr/>
        <w:t>el</w:t>
      </w:r>
      <w:r>
        <w:rPr>
          <w:spacing w:val="-5"/>
        </w:rPr>
        <w:t> </w:t>
      </w:r>
      <w:r>
        <w:rPr/>
        <w:t>mismo</w:t>
      </w:r>
      <w:r>
        <w:rPr>
          <w:spacing w:val="-4"/>
        </w:rPr>
        <w:t> </w:t>
      </w:r>
      <w:r>
        <w:rPr/>
        <w:t>en</w:t>
      </w:r>
      <w:r>
        <w:rPr>
          <w:spacing w:val="-6"/>
        </w:rPr>
        <w:t> </w:t>
      </w:r>
      <w:r>
        <w:rPr/>
        <w:t>el</w:t>
      </w:r>
      <w:r>
        <w:rPr>
          <w:spacing w:val="-3"/>
        </w:rPr>
        <w:t> </w:t>
      </w:r>
      <w:r>
        <w:rPr/>
        <w:t>Perfil</w:t>
      </w:r>
      <w:r>
        <w:rPr>
          <w:spacing w:val="-5"/>
        </w:rPr>
        <w:t> </w:t>
      </w:r>
      <w:r>
        <w:rPr/>
        <w:t>del Contratante </w:t>
      </w:r>
      <w:r>
        <w:rPr>
          <w:u w:val="single"/>
        </w:rPr>
        <w:t>con los mismos datos del anuncio de adjudicación</w:t>
      </w:r>
      <w:r>
        <w:rPr/>
        <w:t>.</w:t>
      </w:r>
    </w:p>
    <w:p>
      <w:pPr>
        <w:pStyle w:val="BodyText"/>
        <w:spacing w:line="357" w:lineRule="auto" w:before="99"/>
        <w:ind w:left="1134" w:right="1319"/>
        <w:jc w:val="both"/>
      </w:pPr>
      <w:r>
        <w:rPr>
          <w:b/>
        </w:rPr>
        <w:t>5º)</w:t>
      </w:r>
      <w:r>
        <w:rPr>
          <w:b/>
          <w:spacing w:val="-6"/>
        </w:rPr>
        <w:t> </w:t>
      </w:r>
      <w:r>
        <w:rPr/>
        <w:t>No</w:t>
      </w:r>
      <w:r>
        <w:rPr>
          <w:spacing w:val="-6"/>
        </w:rPr>
        <w:t> </w:t>
      </w:r>
      <w:r>
        <w:rPr/>
        <w:t>podrá</w:t>
      </w:r>
      <w:r>
        <w:rPr>
          <w:spacing w:val="-7"/>
        </w:rPr>
        <w:t> </w:t>
      </w:r>
      <w:r>
        <w:rPr/>
        <w:t>iniciarse</w:t>
      </w:r>
      <w:r>
        <w:rPr>
          <w:spacing w:val="-6"/>
        </w:rPr>
        <w:t> </w:t>
      </w:r>
      <w:r>
        <w:rPr/>
        <w:t>la</w:t>
      </w:r>
      <w:r>
        <w:rPr>
          <w:spacing w:val="-5"/>
        </w:rPr>
        <w:t> </w:t>
      </w:r>
      <w:r>
        <w:rPr/>
        <w:t>ejecución</w:t>
      </w:r>
      <w:r>
        <w:rPr>
          <w:spacing w:val="-5"/>
        </w:rPr>
        <w:t> </w:t>
      </w:r>
      <w:r>
        <w:rPr/>
        <w:t>del</w:t>
      </w:r>
      <w:r>
        <w:rPr>
          <w:spacing w:val="-6"/>
        </w:rPr>
        <w:t> </w:t>
      </w:r>
      <w:r>
        <w:rPr/>
        <w:t>contrato</w:t>
      </w:r>
      <w:r>
        <w:rPr>
          <w:spacing w:val="-3"/>
        </w:rPr>
        <w:t> </w:t>
      </w:r>
      <w:r>
        <w:rPr/>
        <w:t>sin</w:t>
      </w:r>
      <w:r>
        <w:rPr>
          <w:spacing w:val="-3"/>
        </w:rPr>
        <w:t> </w:t>
      </w:r>
      <w:r>
        <w:rPr/>
        <w:t>su</w:t>
      </w:r>
      <w:r>
        <w:rPr>
          <w:spacing w:val="-7"/>
        </w:rPr>
        <w:t> </w:t>
      </w:r>
      <w:r>
        <w:rPr/>
        <w:t>previa</w:t>
      </w:r>
      <w:r>
        <w:rPr>
          <w:spacing w:val="-5"/>
        </w:rPr>
        <w:t> </w:t>
      </w:r>
      <w:r>
        <w:rPr/>
        <w:t>formalización,</w:t>
      </w:r>
      <w:r>
        <w:rPr>
          <w:spacing w:val="-1"/>
        </w:rPr>
        <w:t> </w:t>
      </w:r>
      <w:r>
        <w:rPr/>
        <w:t>excepto en el caso de tramitación de emergencia previsto en el artículo 120 de la LCSP.</w:t>
      </w:r>
    </w:p>
    <w:p>
      <w:pPr>
        <w:pStyle w:val="BodyText"/>
        <w:spacing w:line="362" w:lineRule="auto" w:before="100"/>
        <w:ind w:left="1134" w:right="1436"/>
        <w:jc w:val="both"/>
      </w:pPr>
      <w:r>
        <w:rPr/>
        <w:t>En</w:t>
      </w:r>
      <w:r>
        <w:rPr>
          <w:spacing w:val="-3"/>
        </w:rPr>
        <w:t> </w:t>
      </w:r>
      <w:r>
        <w:rPr/>
        <w:t>el</w:t>
      </w:r>
      <w:r>
        <w:rPr>
          <w:spacing w:val="-4"/>
        </w:rPr>
        <w:t> </w:t>
      </w:r>
      <w:r>
        <w:rPr/>
        <w:t>caso</w:t>
      </w:r>
      <w:r>
        <w:rPr>
          <w:spacing w:val="-5"/>
        </w:rPr>
        <w:t> </w:t>
      </w:r>
      <w:r>
        <w:rPr/>
        <w:t>de</w:t>
      </w:r>
      <w:r>
        <w:rPr>
          <w:spacing w:val="-5"/>
        </w:rPr>
        <w:t> </w:t>
      </w:r>
      <w:r>
        <w:rPr/>
        <w:t>que</w:t>
      </w:r>
      <w:r>
        <w:rPr>
          <w:spacing w:val="-5"/>
        </w:rPr>
        <w:t> </w:t>
      </w:r>
      <w:r>
        <w:rPr/>
        <w:t>el</w:t>
      </w:r>
      <w:r>
        <w:rPr>
          <w:spacing w:val="-1"/>
        </w:rPr>
        <w:t> </w:t>
      </w:r>
      <w:r>
        <w:rPr/>
        <w:t>contrato</w:t>
      </w:r>
      <w:r>
        <w:rPr>
          <w:spacing w:val="-3"/>
        </w:rPr>
        <w:t> </w:t>
      </w:r>
      <w:r>
        <w:rPr/>
        <w:t>esté</w:t>
      </w:r>
      <w:r>
        <w:rPr>
          <w:spacing w:val="-5"/>
        </w:rPr>
        <w:t> </w:t>
      </w:r>
      <w:r>
        <w:rPr/>
        <w:t>sometido</w:t>
      </w:r>
      <w:r>
        <w:rPr>
          <w:spacing w:val="-5"/>
        </w:rPr>
        <w:t> </w:t>
      </w:r>
      <w:r>
        <w:rPr/>
        <w:t>a</w:t>
      </w:r>
      <w:r>
        <w:rPr>
          <w:spacing w:val="-2"/>
        </w:rPr>
        <w:t> </w:t>
      </w:r>
      <w:r>
        <w:rPr/>
        <w:t>regulación</w:t>
      </w:r>
      <w:r>
        <w:rPr>
          <w:spacing w:val="-3"/>
        </w:rPr>
        <w:t> </w:t>
      </w:r>
      <w:r>
        <w:rPr/>
        <w:t>armonizada</w:t>
      </w:r>
      <w:r>
        <w:rPr>
          <w:spacing w:val="-5"/>
        </w:rPr>
        <w:t> </w:t>
      </w:r>
      <w:r>
        <w:rPr/>
        <w:t>se</w:t>
      </w:r>
      <w:r>
        <w:rPr>
          <w:spacing w:val="-5"/>
        </w:rPr>
        <w:t> </w:t>
      </w:r>
      <w:r>
        <w:rPr/>
        <w:t>procederá así mismo a su publicación en el DOUE.</w:t>
      </w:r>
    </w:p>
    <w:p>
      <w:pPr>
        <w:pStyle w:val="BodyText"/>
        <w:spacing w:after="0" w:line="362" w:lineRule="auto"/>
        <w:jc w:val="both"/>
        <w:sectPr>
          <w:pgSz w:w="11910" w:h="16840"/>
          <w:pgMar w:header="2246" w:footer="2491" w:top="3040" w:bottom="2680" w:left="1417" w:right="1275"/>
        </w:sectPr>
      </w:pPr>
    </w:p>
    <w:p>
      <w:pPr>
        <w:pStyle w:val="BodyText"/>
        <w:spacing w:before="47" w:after="1"/>
        <w:rPr>
          <w:sz w:val="20"/>
        </w:rPr>
      </w:pPr>
    </w:p>
    <w:p>
      <w:pPr>
        <w:pStyle w:val="BodyText"/>
        <w:ind w:left="1127"/>
        <w:rPr>
          <w:sz w:val="20"/>
        </w:rPr>
      </w:pPr>
      <w:r>
        <w:rPr>
          <w:sz w:val="20"/>
        </w:rPr>
        <mc:AlternateContent>
          <mc:Choice Requires="wps">
            <w:drawing>
              <wp:inline distT="0" distB="0" distL="0" distR="0">
                <wp:extent cx="4389120" cy="408940"/>
                <wp:effectExtent l="9525" t="0" r="1904" b="10159"/>
                <wp:docPr id="121" name="Textbox 121"/>
                <wp:cNvGraphicFramePr>
                  <a:graphicFrameLocks/>
                </wp:cNvGraphicFramePr>
                <a:graphic>
                  <a:graphicData uri="http://schemas.microsoft.com/office/word/2010/wordprocessingShape">
                    <wps:wsp>
                      <wps:cNvPr id="121" name="Textbox 121"/>
                      <wps:cNvSpPr txBox="1"/>
                      <wps:spPr>
                        <a:xfrm>
                          <a:off x="0" y="0"/>
                          <a:ext cx="4389120" cy="408940"/>
                        </a:xfrm>
                        <a:prstGeom prst="rect">
                          <a:avLst/>
                        </a:prstGeom>
                        <a:solidFill>
                          <a:srgbClr val="DADADA"/>
                        </a:solidFill>
                        <a:ln w="10668">
                          <a:solidFill>
                            <a:srgbClr val="032333"/>
                          </a:solidFill>
                          <a:prstDash val="solid"/>
                        </a:ln>
                      </wps:spPr>
                      <wps:txbx>
                        <w:txbxContent>
                          <w:p>
                            <w:pPr>
                              <w:spacing w:before="186"/>
                              <w:ind w:left="-9" w:right="0" w:firstLine="0"/>
                              <w:jc w:val="left"/>
                              <w:rPr>
                                <w:b/>
                                <w:color w:val="000000"/>
                                <w:sz w:val="16"/>
                              </w:rPr>
                            </w:pPr>
                            <w:r>
                              <w:rPr>
                                <w:b/>
                                <w:color w:val="000000"/>
                                <w:spacing w:val="-4"/>
                                <w:sz w:val="16"/>
                              </w:rPr>
                              <w:t>CAPÍTULO III:</w:t>
                            </w:r>
                            <w:r>
                              <w:rPr>
                                <w:b/>
                                <w:color w:val="000000"/>
                                <w:spacing w:val="-5"/>
                                <w:sz w:val="16"/>
                              </w:rPr>
                              <w:t> </w:t>
                            </w:r>
                            <w:r>
                              <w:rPr>
                                <w:b/>
                                <w:color w:val="000000"/>
                                <w:spacing w:val="-4"/>
                                <w:sz w:val="16"/>
                              </w:rPr>
                              <w:t>DISPOSICIONES</w:t>
                            </w:r>
                            <w:r>
                              <w:rPr>
                                <w:b/>
                                <w:color w:val="000000"/>
                                <w:spacing w:val="-2"/>
                                <w:sz w:val="16"/>
                              </w:rPr>
                              <w:t> </w:t>
                            </w:r>
                            <w:r>
                              <w:rPr>
                                <w:b/>
                                <w:color w:val="000000"/>
                                <w:spacing w:val="-4"/>
                                <w:sz w:val="16"/>
                              </w:rPr>
                              <w:t>ESPECÍFICAS DEL</w:t>
                            </w:r>
                            <w:r>
                              <w:rPr>
                                <w:b/>
                                <w:color w:val="000000"/>
                                <w:spacing w:val="-2"/>
                                <w:sz w:val="16"/>
                              </w:rPr>
                              <w:t> </w:t>
                            </w:r>
                            <w:r>
                              <w:rPr>
                                <w:b/>
                                <w:color w:val="000000"/>
                                <w:spacing w:val="-4"/>
                                <w:sz w:val="16"/>
                              </w:rPr>
                              <w:t>CONTRATO</w:t>
                            </w:r>
                            <w:r>
                              <w:rPr>
                                <w:b/>
                                <w:color w:val="000000"/>
                                <w:sz w:val="16"/>
                              </w:rPr>
                              <w:t> </w:t>
                            </w:r>
                            <w:r>
                              <w:rPr>
                                <w:b/>
                                <w:color w:val="000000"/>
                                <w:spacing w:val="-4"/>
                                <w:sz w:val="16"/>
                              </w:rPr>
                              <w:t>DE</w:t>
                            </w:r>
                            <w:r>
                              <w:rPr>
                                <w:b/>
                                <w:color w:val="000000"/>
                                <w:spacing w:val="-6"/>
                                <w:sz w:val="16"/>
                              </w:rPr>
                              <w:t> </w:t>
                            </w:r>
                            <w:r>
                              <w:rPr>
                                <w:b/>
                                <w:color w:val="000000"/>
                                <w:spacing w:val="-4"/>
                                <w:sz w:val="16"/>
                              </w:rPr>
                              <w:t>SERVICIOS</w:t>
                            </w:r>
                          </w:p>
                        </w:txbxContent>
                      </wps:txbx>
                      <wps:bodyPr wrap="square" lIns="0" tIns="0" rIns="0" bIns="0" rtlCol="0">
                        <a:noAutofit/>
                      </wps:bodyPr>
                    </wps:wsp>
                  </a:graphicData>
                </a:graphic>
              </wp:inline>
            </w:drawing>
          </mc:Choice>
          <mc:Fallback>
            <w:pict>
              <v:shape style="width:345.6pt;height:32.2pt;mso-position-horizontal-relative:char;mso-position-vertical-relative:line" type="#_x0000_t202" id="docshape57" filled="true" fillcolor="#dadada" stroked="true" strokeweight=".84pt" strokecolor="#032333">
                <w10:anchorlock/>
                <v:textbox inset="0,0,0,0">
                  <w:txbxContent>
                    <w:p>
                      <w:pPr>
                        <w:spacing w:before="186"/>
                        <w:ind w:left="-9" w:right="0" w:firstLine="0"/>
                        <w:jc w:val="left"/>
                        <w:rPr>
                          <w:b/>
                          <w:color w:val="000000"/>
                          <w:sz w:val="16"/>
                        </w:rPr>
                      </w:pPr>
                      <w:r>
                        <w:rPr>
                          <w:b/>
                          <w:color w:val="000000"/>
                          <w:spacing w:val="-4"/>
                          <w:sz w:val="16"/>
                        </w:rPr>
                        <w:t>CAPÍTULO III:</w:t>
                      </w:r>
                      <w:r>
                        <w:rPr>
                          <w:b/>
                          <w:color w:val="000000"/>
                          <w:spacing w:val="-5"/>
                          <w:sz w:val="16"/>
                        </w:rPr>
                        <w:t> </w:t>
                      </w:r>
                      <w:r>
                        <w:rPr>
                          <w:b/>
                          <w:color w:val="000000"/>
                          <w:spacing w:val="-4"/>
                          <w:sz w:val="16"/>
                        </w:rPr>
                        <w:t>DISPOSICIONES</w:t>
                      </w:r>
                      <w:r>
                        <w:rPr>
                          <w:b/>
                          <w:color w:val="000000"/>
                          <w:spacing w:val="-2"/>
                          <w:sz w:val="16"/>
                        </w:rPr>
                        <w:t> </w:t>
                      </w:r>
                      <w:r>
                        <w:rPr>
                          <w:b/>
                          <w:color w:val="000000"/>
                          <w:spacing w:val="-4"/>
                          <w:sz w:val="16"/>
                        </w:rPr>
                        <w:t>ESPECÍFICAS DEL</w:t>
                      </w:r>
                      <w:r>
                        <w:rPr>
                          <w:b/>
                          <w:color w:val="000000"/>
                          <w:spacing w:val="-2"/>
                          <w:sz w:val="16"/>
                        </w:rPr>
                        <w:t> </w:t>
                      </w:r>
                      <w:r>
                        <w:rPr>
                          <w:b/>
                          <w:color w:val="000000"/>
                          <w:spacing w:val="-4"/>
                          <w:sz w:val="16"/>
                        </w:rPr>
                        <w:t>CONTRATO</w:t>
                      </w:r>
                      <w:r>
                        <w:rPr>
                          <w:b/>
                          <w:color w:val="000000"/>
                          <w:sz w:val="16"/>
                        </w:rPr>
                        <w:t> </w:t>
                      </w:r>
                      <w:r>
                        <w:rPr>
                          <w:b/>
                          <w:color w:val="000000"/>
                          <w:spacing w:val="-4"/>
                          <w:sz w:val="16"/>
                        </w:rPr>
                        <w:t>DE</w:t>
                      </w:r>
                      <w:r>
                        <w:rPr>
                          <w:b/>
                          <w:color w:val="000000"/>
                          <w:spacing w:val="-6"/>
                          <w:sz w:val="16"/>
                        </w:rPr>
                        <w:t> </w:t>
                      </w:r>
                      <w:r>
                        <w:rPr>
                          <w:b/>
                          <w:color w:val="000000"/>
                          <w:spacing w:val="-4"/>
                          <w:sz w:val="16"/>
                        </w:rPr>
                        <w:t>SERVICIOS</w:t>
                      </w:r>
                    </w:p>
                  </w:txbxContent>
                </v:textbox>
                <v:fill type="solid"/>
                <v:stroke dashstyle="solid"/>
              </v:shape>
            </w:pict>
          </mc:Fallback>
        </mc:AlternateContent>
      </w:r>
      <w:r>
        <w:rPr>
          <w:sz w:val="20"/>
        </w:rPr>
      </w:r>
    </w:p>
    <w:p>
      <w:pPr>
        <w:pStyle w:val="BodyText"/>
        <w:spacing w:before="174"/>
      </w:pPr>
    </w:p>
    <w:p>
      <w:pPr>
        <w:spacing w:before="1"/>
        <w:ind w:left="0" w:right="231" w:firstLine="0"/>
        <w:jc w:val="center"/>
        <w:rPr>
          <w:b/>
          <w:sz w:val="16"/>
        </w:rPr>
      </w:pPr>
      <w:r>
        <w:rPr>
          <w:b/>
          <w:spacing w:val="-4"/>
          <w:sz w:val="16"/>
        </w:rPr>
        <w:t>CLAÚSULA</w:t>
      </w:r>
      <w:r>
        <w:rPr>
          <w:b/>
          <w:spacing w:val="-6"/>
          <w:sz w:val="16"/>
        </w:rPr>
        <w:t> </w:t>
      </w:r>
      <w:r>
        <w:rPr>
          <w:b/>
          <w:spacing w:val="-4"/>
          <w:sz w:val="16"/>
        </w:rPr>
        <w:t>23.-</w:t>
      </w:r>
      <w:r>
        <w:rPr>
          <w:b/>
          <w:spacing w:val="1"/>
          <w:sz w:val="16"/>
        </w:rPr>
        <w:t> </w:t>
      </w:r>
      <w:r>
        <w:rPr>
          <w:b/>
          <w:spacing w:val="-4"/>
          <w:sz w:val="16"/>
          <w:u w:val="single"/>
        </w:rPr>
        <w:t>OBLIGACIONES</w:t>
      </w:r>
      <w:r>
        <w:rPr>
          <w:b/>
          <w:spacing w:val="-2"/>
          <w:sz w:val="16"/>
          <w:u w:val="single"/>
        </w:rPr>
        <w:t> </w:t>
      </w:r>
      <w:r>
        <w:rPr>
          <w:b/>
          <w:spacing w:val="-4"/>
          <w:sz w:val="16"/>
          <w:u w:val="single"/>
        </w:rPr>
        <w:t>ESPECÍFICAS</w:t>
      </w:r>
      <w:r>
        <w:rPr>
          <w:b/>
          <w:spacing w:val="-5"/>
          <w:sz w:val="16"/>
          <w:u w:val="single"/>
        </w:rPr>
        <w:t> </w:t>
      </w:r>
      <w:r>
        <w:rPr>
          <w:b/>
          <w:spacing w:val="-4"/>
          <w:sz w:val="16"/>
          <w:u w:val="single"/>
        </w:rPr>
        <w:t>DEL</w:t>
      </w:r>
      <w:r>
        <w:rPr>
          <w:b/>
          <w:spacing w:val="-3"/>
          <w:sz w:val="16"/>
          <w:u w:val="single"/>
        </w:rPr>
        <w:t> </w:t>
      </w:r>
      <w:r>
        <w:rPr>
          <w:b/>
          <w:spacing w:val="-4"/>
          <w:sz w:val="16"/>
          <w:u w:val="single"/>
        </w:rPr>
        <w:t>CONTRATO</w:t>
      </w:r>
      <w:r>
        <w:rPr>
          <w:b/>
          <w:spacing w:val="1"/>
          <w:sz w:val="16"/>
          <w:u w:val="single"/>
        </w:rPr>
        <w:t> </w:t>
      </w:r>
      <w:r>
        <w:rPr>
          <w:b/>
          <w:spacing w:val="-4"/>
          <w:sz w:val="16"/>
          <w:u w:val="single"/>
        </w:rPr>
        <w:t>DE</w:t>
      </w:r>
      <w:r>
        <w:rPr>
          <w:b/>
          <w:spacing w:val="-6"/>
          <w:sz w:val="16"/>
          <w:u w:val="single"/>
        </w:rPr>
        <w:t> </w:t>
      </w:r>
      <w:r>
        <w:rPr>
          <w:b/>
          <w:spacing w:val="-4"/>
          <w:sz w:val="16"/>
          <w:u w:val="single"/>
        </w:rPr>
        <w:t>SERVICIOS</w:t>
      </w:r>
      <w:r>
        <w:rPr>
          <w:b/>
          <w:spacing w:val="-4"/>
          <w:sz w:val="16"/>
        </w:rPr>
        <w:t>.</w:t>
      </w:r>
    </w:p>
    <w:p>
      <w:pPr>
        <w:pStyle w:val="BodyText"/>
        <w:rPr>
          <w:b/>
        </w:rPr>
      </w:pPr>
    </w:p>
    <w:p>
      <w:pPr>
        <w:pStyle w:val="BodyText"/>
        <w:spacing w:before="95"/>
        <w:rPr>
          <w:b/>
        </w:rPr>
      </w:pPr>
    </w:p>
    <w:p>
      <w:pPr>
        <w:pStyle w:val="BodyText"/>
        <w:ind w:right="261"/>
        <w:jc w:val="center"/>
      </w:pPr>
      <w:r>
        <w:rPr/>
        <mc:AlternateContent>
          <mc:Choice Requires="wps">
            <w:drawing>
              <wp:anchor distT="0" distB="0" distL="0" distR="0" allowOverlap="1" layoutInCell="1" locked="0" behindDoc="0" simplePos="0" relativeHeight="15769088">
                <wp:simplePos x="0" y="0"/>
                <wp:positionH relativeFrom="page">
                  <wp:posOffset>1805939</wp:posOffset>
                </wp:positionH>
                <wp:positionV relativeFrom="paragraph">
                  <wp:posOffset>55364</wp:posOffset>
                </wp:positionV>
                <wp:extent cx="35560" cy="3683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4.359371pt;width:2.8pt;height:2.9pt;mso-position-horizontal-relative:page;mso-position-vertical-relative:paragraph;z-index:15769088" id="docshape58" coordorigin="2844,87" coordsize="56,58" path="m2880,145l2863,145,2856,142,2851,135,2846,130,2844,123,2844,109,2846,102,2851,94,2856,90,2863,87,2880,87,2885,90,2890,94,2897,102,2899,109,2899,123,2897,130,2890,135,2885,142,2880,145xe" filled="true" fillcolor="#000000" stroked="false">
                <v:path arrowok="t"/>
                <v:fill type="solid"/>
                <w10:wrap type="none"/>
              </v:shape>
            </w:pict>
          </mc:Fallback>
        </mc:AlternateContent>
      </w:r>
      <w:r>
        <w:rPr>
          <w:spacing w:val="-2"/>
        </w:rPr>
        <w:t>No</w:t>
      </w:r>
      <w:r>
        <w:rPr>
          <w:spacing w:val="-16"/>
        </w:rPr>
        <w:t> </w:t>
      </w:r>
      <w:r>
        <w:rPr>
          <w:spacing w:val="-2"/>
        </w:rPr>
        <w:t>podrá</w:t>
      </w:r>
      <w:r>
        <w:rPr>
          <w:spacing w:val="-12"/>
        </w:rPr>
        <w:t> </w:t>
      </w:r>
      <w:r>
        <w:rPr>
          <w:spacing w:val="-2"/>
        </w:rPr>
        <w:t>iniciarse</w:t>
      </w:r>
      <w:r>
        <w:rPr>
          <w:spacing w:val="-15"/>
        </w:rPr>
        <w:t> </w:t>
      </w:r>
      <w:r>
        <w:rPr>
          <w:spacing w:val="-2"/>
        </w:rPr>
        <w:t>la</w:t>
      </w:r>
      <w:r>
        <w:rPr>
          <w:spacing w:val="-13"/>
        </w:rPr>
        <w:t> </w:t>
      </w:r>
      <w:r>
        <w:rPr>
          <w:spacing w:val="-2"/>
        </w:rPr>
        <w:t>ejecución</w:t>
      </w:r>
      <w:r>
        <w:rPr>
          <w:spacing w:val="-7"/>
        </w:rPr>
        <w:t> </w:t>
      </w:r>
      <w:r>
        <w:rPr>
          <w:spacing w:val="-2"/>
        </w:rPr>
        <w:t>del</w:t>
      </w:r>
      <w:r>
        <w:rPr>
          <w:spacing w:val="-10"/>
        </w:rPr>
        <w:t> </w:t>
      </w:r>
      <w:r>
        <w:rPr>
          <w:spacing w:val="-2"/>
        </w:rPr>
        <w:t>contrato</w:t>
      </w:r>
      <w:r>
        <w:rPr>
          <w:spacing w:val="-12"/>
        </w:rPr>
        <w:t> </w:t>
      </w:r>
      <w:r>
        <w:rPr>
          <w:spacing w:val="-2"/>
        </w:rPr>
        <w:t>sin</w:t>
      </w:r>
      <w:r>
        <w:rPr>
          <w:spacing w:val="-8"/>
        </w:rPr>
        <w:t> </w:t>
      </w:r>
      <w:r>
        <w:rPr>
          <w:spacing w:val="-2"/>
        </w:rPr>
        <w:t>su</w:t>
      </w:r>
      <w:r>
        <w:rPr>
          <w:spacing w:val="-12"/>
        </w:rPr>
        <w:t> </w:t>
      </w:r>
      <w:r>
        <w:rPr>
          <w:spacing w:val="-2"/>
        </w:rPr>
        <w:t>previa</w:t>
      </w:r>
      <w:r>
        <w:rPr>
          <w:spacing w:val="-8"/>
        </w:rPr>
        <w:t> </w:t>
      </w:r>
      <w:r>
        <w:rPr>
          <w:spacing w:val="-2"/>
        </w:rPr>
        <w:t>formalización.</w:t>
      </w:r>
    </w:p>
    <w:p>
      <w:pPr>
        <w:pStyle w:val="BodyText"/>
      </w:pPr>
    </w:p>
    <w:p>
      <w:pPr>
        <w:pStyle w:val="BodyText"/>
        <w:spacing w:line="355" w:lineRule="auto"/>
        <w:ind w:left="1707" w:right="1266"/>
        <w:jc w:val="both"/>
      </w:pPr>
      <w:r>
        <w:rPr/>
        <mc:AlternateContent>
          <mc:Choice Requires="wps">
            <w:drawing>
              <wp:anchor distT="0" distB="0" distL="0" distR="0" allowOverlap="1" layoutInCell="1" locked="0" behindDoc="0" simplePos="0" relativeHeight="15769600">
                <wp:simplePos x="0" y="0"/>
                <wp:positionH relativeFrom="page">
                  <wp:posOffset>1805939</wp:posOffset>
                </wp:positionH>
                <wp:positionV relativeFrom="paragraph">
                  <wp:posOffset>55296</wp:posOffset>
                </wp:positionV>
                <wp:extent cx="35560" cy="3683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35560" cy="36830"/>
                        </a:xfrm>
                        <a:custGeom>
                          <a:avLst/>
                          <a:gdLst/>
                          <a:ahLst/>
                          <a:cxnLst/>
                          <a:rect l="l" t="t" r="r" b="b"/>
                          <a:pathLst>
                            <a:path w="35560" h="36830">
                              <a:moveTo>
                                <a:pt x="22860" y="36576"/>
                              </a:moveTo>
                              <a:lnTo>
                                <a:pt x="12192" y="36576"/>
                              </a:lnTo>
                              <a:lnTo>
                                <a:pt x="7620" y="33528"/>
                              </a:lnTo>
                              <a:lnTo>
                                <a:pt x="1524" y="27432"/>
                              </a:lnTo>
                              <a:lnTo>
                                <a:pt x="0" y="22860"/>
                              </a:lnTo>
                              <a:lnTo>
                                <a:pt x="0" y="12192"/>
                              </a:lnTo>
                              <a:lnTo>
                                <a:pt x="1524" y="7620"/>
                              </a:lnTo>
                              <a:lnTo>
                                <a:pt x="7620" y="1524"/>
                              </a:lnTo>
                              <a:lnTo>
                                <a:pt x="12192" y="0"/>
                              </a:lnTo>
                              <a:lnTo>
                                <a:pt x="22860" y="0"/>
                              </a:lnTo>
                              <a:lnTo>
                                <a:pt x="25908" y="1524"/>
                              </a:lnTo>
                              <a:lnTo>
                                <a:pt x="28956" y="4572"/>
                              </a:lnTo>
                              <a:lnTo>
                                <a:pt x="33528" y="7620"/>
                              </a:lnTo>
                              <a:lnTo>
                                <a:pt x="35052" y="12192"/>
                              </a:lnTo>
                              <a:lnTo>
                                <a:pt x="35052" y="22860"/>
                              </a:lnTo>
                              <a:lnTo>
                                <a:pt x="33528" y="27432"/>
                              </a:lnTo>
                              <a:lnTo>
                                <a:pt x="28956" y="30480"/>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4.354068pt;width:2.8pt;height:2.9pt;mso-position-horizontal-relative:page;mso-position-vertical-relative:paragraph;z-index:15769600" id="docshape59" coordorigin="2844,87" coordsize="56,58" path="m2880,145l2863,145,2856,140,2846,130,2844,123,2844,106,2846,99,2856,89,2863,87,2880,87,2885,89,2890,94,2897,99,2899,106,2899,123,2897,130,2890,135,2880,145xe" filled="true" fillcolor="#000000" stroked="false">
                <v:path arrowok="t"/>
                <v:fill type="solid"/>
                <w10:wrap type="none"/>
              </v:shape>
            </w:pict>
          </mc:Fallback>
        </mc:AlternateContent>
      </w:r>
      <w:r>
        <w:rPr>
          <w:spacing w:val="-2"/>
        </w:rPr>
        <w:t>El</w:t>
      </w:r>
      <w:r>
        <w:rPr>
          <w:spacing w:val="-12"/>
        </w:rPr>
        <w:t> </w:t>
      </w:r>
      <w:r>
        <w:rPr>
          <w:spacing w:val="-2"/>
        </w:rPr>
        <w:t>contrato</w:t>
      </w:r>
      <w:r>
        <w:rPr>
          <w:spacing w:val="-9"/>
        </w:rPr>
        <w:t> </w:t>
      </w:r>
      <w:r>
        <w:rPr>
          <w:spacing w:val="-2"/>
        </w:rPr>
        <w:t>se</w:t>
      </w:r>
      <w:r>
        <w:rPr>
          <w:spacing w:val="-10"/>
        </w:rPr>
        <w:t> </w:t>
      </w:r>
      <w:r>
        <w:rPr>
          <w:spacing w:val="-2"/>
        </w:rPr>
        <w:t>ejecutará</w:t>
      </w:r>
      <w:r>
        <w:rPr>
          <w:spacing w:val="-5"/>
        </w:rPr>
        <w:t> </w:t>
      </w:r>
      <w:r>
        <w:rPr>
          <w:spacing w:val="-2"/>
        </w:rPr>
        <w:t>de</w:t>
      </w:r>
      <w:r>
        <w:rPr>
          <w:spacing w:val="-12"/>
        </w:rPr>
        <w:t> </w:t>
      </w:r>
      <w:r>
        <w:rPr>
          <w:spacing w:val="-2"/>
        </w:rPr>
        <w:t>conformidad</w:t>
      </w:r>
      <w:r>
        <w:rPr>
          <w:spacing w:val="-3"/>
        </w:rPr>
        <w:t> </w:t>
      </w:r>
      <w:r>
        <w:rPr>
          <w:spacing w:val="-2"/>
        </w:rPr>
        <w:t>con</w:t>
      </w:r>
      <w:r>
        <w:rPr>
          <w:spacing w:val="-8"/>
        </w:rPr>
        <w:t> </w:t>
      </w:r>
      <w:r>
        <w:rPr>
          <w:spacing w:val="-2"/>
        </w:rPr>
        <w:t>lo</w:t>
      </w:r>
      <w:r>
        <w:rPr>
          <w:spacing w:val="-6"/>
        </w:rPr>
        <w:t> </w:t>
      </w:r>
      <w:r>
        <w:rPr>
          <w:spacing w:val="-2"/>
        </w:rPr>
        <w:t>estipulado</w:t>
      </w:r>
      <w:r>
        <w:rPr>
          <w:spacing w:val="-9"/>
        </w:rPr>
        <w:t> </w:t>
      </w:r>
      <w:r>
        <w:rPr>
          <w:spacing w:val="-2"/>
        </w:rPr>
        <w:t>en</w:t>
      </w:r>
      <w:r>
        <w:rPr>
          <w:spacing w:val="-5"/>
        </w:rPr>
        <w:t> </w:t>
      </w:r>
      <w:r>
        <w:rPr>
          <w:spacing w:val="-2"/>
        </w:rPr>
        <w:t>él</w:t>
      </w:r>
      <w:r>
        <w:rPr>
          <w:spacing w:val="-7"/>
        </w:rPr>
        <w:t> </w:t>
      </w:r>
      <w:r>
        <w:rPr>
          <w:spacing w:val="-2"/>
        </w:rPr>
        <w:t>y</w:t>
      </w:r>
      <w:r>
        <w:rPr>
          <w:spacing w:val="-10"/>
        </w:rPr>
        <w:t> </w:t>
      </w:r>
      <w:r>
        <w:rPr>
          <w:spacing w:val="-2"/>
        </w:rPr>
        <w:t>en</w:t>
      </w:r>
      <w:r>
        <w:rPr>
          <w:spacing w:val="-6"/>
        </w:rPr>
        <w:t> </w:t>
      </w:r>
      <w:r>
        <w:rPr>
          <w:spacing w:val="-2"/>
        </w:rPr>
        <w:t>los</w:t>
      </w:r>
      <w:r>
        <w:rPr>
          <w:spacing w:val="-9"/>
        </w:rPr>
        <w:t> </w:t>
      </w:r>
      <w:r>
        <w:rPr>
          <w:spacing w:val="-2"/>
        </w:rPr>
        <w:t>pliegos, </w:t>
      </w:r>
      <w:r>
        <w:rPr>
          <w:spacing w:val="-4"/>
        </w:rPr>
        <w:t>y</w:t>
      </w:r>
      <w:r>
        <w:rPr>
          <w:spacing w:val="-6"/>
        </w:rPr>
        <w:t> </w:t>
      </w:r>
      <w:r>
        <w:rPr>
          <w:spacing w:val="-4"/>
        </w:rPr>
        <w:t>de</w:t>
      </w:r>
      <w:r>
        <w:rPr>
          <w:spacing w:val="-8"/>
        </w:rPr>
        <w:t> </w:t>
      </w:r>
      <w:r>
        <w:rPr>
          <w:spacing w:val="-4"/>
        </w:rPr>
        <w:t>acuerdo con las</w:t>
      </w:r>
      <w:r>
        <w:rPr>
          <w:spacing w:val="-6"/>
        </w:rPr>
        <w:t> </w:t>
      </w:r>
      <w:r>
        <w:rPr>
          <w:spacing w:val="-4"/>
        </w:rPr>
        <w:t>instrucciones que</w:t>
      </w:r>
      <w:r>
        <w:rPr>
          <w:spacing w:val="-8"/>
        </w:rPr>
        <w:t> </w:t>
      </w:r>
      <w:r>
        <w:rPr>
          <w:spacing w:val="-4"/>
        </w:rPr>
        <w:t>para su interpretación diera al contratista </w:t>
      </w:r>
      <w:r>
        <w:rPr>
          <w:spacing w:val="-2"/>
        </w:rPr>
        <w:t>SPEL.</w:t>
      </w:r>
    </w:p>
    <w:p>
      <w:pPr>
        <w:pStyle w:val="BodyText"/>
        <w:spacing w:line="360" w:lineRule="auto" w:before="102"/>
        <w:ind w:left="1707" w:right="1264"/>
        <w:jc w:val="both"/>
      </w:pPr>
      <w:r>
        <w:rPr/>
        <mc:AlternateContent>
          <mc:Choice Requires="wps">
            <w:drawing>
              <wp:anchor distT="0" distB="0" distL="0" distR="0" allowOverlap="1" layoutInCell="1" locked="0" behindDoc="0" simplePos="0" relativeHeight="15770112">
                <wp:simplePos x="0" y="0"/>
                <wp:positionH relativeFrom="page">
                  <wp:posOffset>1805939</wp:posOffset>
                </wp:positionH>
                <wp:positionV relativeFrom="paragraph">
                  <wp:posOffset>119703</wp:posOffset>
                </wp:positionV>
                <wp:extent cx="35560" cy="3683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42548pt;width:2.8pt;height:2.9pt;mso-position-horizontal-relative:page;mso-position-vertical-relative:paragraph;z-index:15770112" id="docshape60" coordorigin="2844,189" coordsize="56,58" path="m2880,246l2863,246,2856,244,2851,237,2846,232,2844,225,2844,210,2846,203,2851,196,2856,191,2863,189,2880,189,2885,191,2890,196,2897,203,2899,210,2899,225,2897,232,2890,237,2885,244,2880,246xe" filled="true" fillcolor="#000000" stroked="false">
                <v:path arrowok="t"/>
                <v:fill type="solid"/>
                <w10:wrap type="none"/>
              </v:shape>
            </w:pict>
          </mc:Fallback>
        </mc:AlternateContent>
      </w:r>
      <w:r>
        <w:rPr/>
        <w:drawing>
          <wp:anchor distT="0" distB="0" distL="0" distR="0" allowOverlap="1" layoutInCell="1" locked="0" behindDoc="0" simplePos="0" relativeHeight="15772672">
            <wp:simplePos x="0" y="0"/>
            <wp:positionH relativeFrom="page">
              <wp:posOffset>6352031</wp:posOffset>
            </wp:positionH>
            <wp:positionV relativeFrom="paragraph">
              <wp:posOffset>2305119</wp:posOffset>
            </wp:positionV>
            <wp:extent cx="179832" cy="2596896"/>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93" cstate="print"/>
                    <a:stretch>
                      <a:fillRect/>
                    </a:stretch>
                  </pic:blipFill>
                  <pic:spPr>
                    <a:xfrm>
                      <a:off x="0" y="0"/>
                      <a:ext cx="179832" cy="2596896"/>
                    </a:xfrm>
                    <a:prstGeom prst="rect">
                      <a:avLst/>
                    </a:prstGeom>
                  </pic:spPr>
                </pic:pic>
              </a:graphicData>
            </a:graphic>
          </wp:anchor>
        </w:drawing>
      </w:r>
      <w:r>
        <w:rPr/>
        <w:t>La ejecución del contrato se realizará a riesgo y ventura del contratista. El incumplimiento</w:t>
      </w:r>
      <w:r>
        <w:rPr>
          <w:spacing w:val="-15"/>
        </w:rPr>
        <w:t> </w:t>
      </w:r>
      <w:r>
        <w:rPr/>
        <w:t>defectuoso</w:t>
      </w:r>
      <w:r>
        <w:rPr>
          <w:spacing w:val="-14"/>
        </w:rPr>
        <w:t> </w:t>
      </w:r>
      <w:r>
        <w:rPr/>
        <w:t>de</w:t>
      </w:r>
      <w:r>
        <w:rPr>
          <w:spacing w:val="-14"/>
        </w:rPr>
        <w:t> </w:t>
      </w:r>
      <w:r>
        <w:rPr/>
        <w:t>la</w:t>
      </w:r>
      <w:r>
        <w:rPr>
          <w:spacing w:val="-14"/>
        </w:rPr>
        <w:t> </w:t>
      </w:r>
      <w:r>
        <w:rPr/>
        <w:t>prestación</w:t>
      </w:r>
      <w:r>
        <w:rPr>
          <w:spacing w:val="-14"/>
        </w:rPr>
        <w:t> </w:t>
      </w:r>
      <w:r>
        <w:rPr/>
        <w:t>objeto</w:t>
      </w:r>
      <w:r>
        <w:rPr>
          <w:spacing w:val="-14"/>
        </w:rPr>
        <w:t> </w:t>
      </w:r>
      <w:r>
        <w:rPr/>
        <w:t>del</w:t>
      </w:r>
      <w:r>
        <w:rPr>
          <w:spacing w:val="-14"/>
        </w:rPr>
        <w:t> </w:t>
      </w:r>
      <w:r>
        <w:rPr/>
        <w:t>contrato,</w:t>
      </w:r>
      <w:r>
        <w:rPr>
          <w:spacing w:val="-14"/>
        </w:rPr>
        <w:t> </w:t>
      </w:r>
      <w:r>
        <w:rPr/>
        <w:t>o</w:t>
      </w:r>
      <w:r>
        <w:rPr>
          <w:spacing w:val="-14"/>
        </w:rPr>
        <w:t> </w:t>
      </w:r>
      <w:r>
        <w:rPr/>
        <w:t>en</w:t>
      </w:r>
      <w:r>
        <w:rPr>
          <w:spacing w:val="-14"/>
        </w:rPr>
        <w:t> </w:t>
      </w:r>
      <w:r>
        <w:rPr/>
        <w:t>su</w:t>
      </w:r>
      <w:r>
        <w:rPr>
          <w:spacing w:val="-14"/>
        </w:rPr>
        <w:t> </w:t>
      </w:r>
      <w:r>
        <w:rPr/>
        <w:t>caso</w:t>
      </w:r>
      <w:r>
        <w:rPr>
          <w:spacing w:val="-14"/>
        </w:rPr>
        <w:t> </w:t>
      </w:r>
      <w:r>
        <w:rPr/>
        <w:t>el </w:t>
      </w:r>
      <w:r>
        <w:rPr>
          <w:spacing w:val="-2"/>
        </w:rPr>
        <w:t>incumplimiento</w:t>
      </w:r>
      <w:r>
        <w:rPr>
          <w:spacing w:val="-13"/>
        </w:rPr>
        <w:t> </w:t>
      </w:r>
      <w:r>
        <w:rPr>
          <w:spacing w:val="-2"/>
        </w:rPr>
        <w:t>de</w:t>
      </w:r>
      <w:r>
        <w:rPr>
          <w:spacing w:val="-12"/>
        </w:rPr>
        <w:t> </w:t>
      </w:r>
      <w:r>
        <w:rPr>
          <w:spacing w:val="-2"/>
        </w:rPr>
        <w:t>los</w:t>
      </w:r>
      <w:r>
        <w:rPr>
          <w:spacing w:val="-12"/>
        </w:rPr>
        <w:t> </w:t>
      </w:r>
      <w:r>
        <w:rPr>
          <w:spacing w:val="-2"/>
        </w:rPr>
        <w:t>compromisos</w:t>
      </w:r>
      <w:r>
        <w:rPr>
          <w:spacing w:val="-12"/>
        </w:rPr>
        <w:t> </w:t>
      </w:r>
      <w:r>
        <w:rPr>
          <w:spacing w:val="-2"/>
        </w:rPr>
        <w:t>o</w:t>
      </w:r>
      <w:r>
        <w:rPr>
          <w:spacing w:val="-12"/>
        </w:rPr>
        <w:t> </w:t>
      </w:r>
      <w:r>
        <w:rPr>
          <w:spacing w:val="-2"/>
        </w:rPr>
        <w:t>de</w:t>
      </w:r>
      <w:r>
        <w:rPr>
          <w:spacing w:val="-12"/>
        </w:rPr>
        <w:t> </w:t>
      </w:r>
      <w:r>
        <w:rPr>
          <w:spacing w:val="-2"/>
        </w:rPr>
        <w:t>las</w:t>
      </w:r>
      <w:r>
        <w:rPr>
          <w:spacing w:val="-12"/>
        </w:rPr>
        <w:t> </w:t>
      </w:r>
      <w:r>
        <w:rPr>
          <w:spacing w:val="-2"/>
        </w:rPr>
        <w:t>condiciones</w:t>
      </w:r>
      <w:r>
        <w:rPr>
          <w:spacing w:val="-12"/>
        </w:rPr>
        <w:t> </w:t>
      </w:r>
      <w:r>
        <w:rPr>
          <w:spacing w:val="-2"/>
        </w:rPr>
        <w:t>especiales</w:t>
      </w:r>
      <w:r>
        <w:rPr>
          <w:spacing w:val="-12"/>
        </w:rPr>
        <w:t> </w:t>
      </w:r>
      <w:r>
        <w:rPr>
          <w:spacing w:val="-2"/>
        </w:rPr>
        <w:t>de</w:t>
      </w:r>
      <w:r>
        <w:rPr>
          <w:spacing w:val="-12"/>
        </w:rPr>
        <w:t> </w:t>
      </w:r>
      <w:r>
        <w:rPr>
          <w:spacing w:val="-2"/>
        </w:rPr>
        <w:t>ejecución del</w:t>
      </w:r>
      <w:r>
        <w:rPr>
          <w:spacing w:val="-13"/>
        </w:rPr>
        <w:t> </w:t>
      </w:r>
      <w:r>
        <w:rPr>
          <w:spacing w:val="-2"/>
        </w:rPr>
        <w:t>contrato</w:t>
      </w:r>
      <w:r>
        <w:rPr>
          <w:spacing w:val="-12"/>
        </w:rPr>
        <w:t> </w:t>
      </w:r>
      <w:r>
        <w:rPr>
          <w:spacing w:val="-2"/>
        </w:rPr>
        <w:t>que</w:t>
      </w:r>
      <w:r>
        <w:rPr>
          <w:spacing w:val="-12"/>
        </w:rPr>
        <w:t> </w:t>
      </w:r>
      <w:r>
        <w:rPr>
          <w:spacing w:val="-2"/>
        </w:rPr>
        <w:t>se</w:t>
      </w:r>
      <w:r>
        <w:rPr>
          <w:spacing w:val="-12"/>
        </w:rPr>
        <w:t> </w:t>
      </w:r>
      <w:r>
        <w:rPr>
          <w:spacing w:val="-2"/>
        </w:rPr>
        <w:t>hubiesen</w:t>
      </w:r>
      <w:r>
        <w:rPr>
          <w:spacing w:val="-12"/>
        </w:rPr>
        <w:t> </w:t>
      </w:r>
      <w:r>
        <w:rPr>
          <w:spacing w:val="-2"/>
        </w:rPr>
        <w:t>establecido</w:t>
      </w:r>
      <w:r>
        <w:rPr>
          <w:spacing w:val="-12"/>
        </w:rPr>
        <w:t> </w:t>
      </w:r>
      <w:r>
        <w:rPr>
          <w:spacing w:val="-2"/>
        </w:rPr>
        <w:t>conforme</w:t>
      </w:r>
      <w:r>
        <w:rPr>
          <w:spacing w:val="-12"/>
        </w:rPr>
        <w:t> </w:t>
      </w:r>
      <w:r>
        <w:rPr>
          <w:spacing w:val="-2"/>
        </w:rPr>
        <w:t>a</w:t>
      </w:r>
      <w:r>
        <w:rPr>
          <w:spacing w:val="-12"/>
        </w:rPr>
        <w:t> </w:t>
      </w:r>
      <w:r>
        <w:rPr>
          <w:spacing w:val="-2"/>
        </w:rPr>
        <w:t>lo</w:t>
      </w:r>
      <w:r>
        <w:rPr>
          <w:spacing w:val="-12"/>
        </w:rPr>
        <w:t> </w:t>
      </w:r>
      <w:r>
        <w:rPr>
          <w:spacing w:val="-2"/>
        </w:rPr>
        <w:t>dispuesto</w:t>
      </w:r>
      <w:r>
        <w:rPr>
          <w:spacing w:val="-12"/>
        </w:rPr>
        <w:t> </w:t>
      </w:r>
      <w:r>
        <w:rPr>
          <w:spacing w:val="-2"/>
        </w:rPr>
        <w:t>en</w:t>
      </w:r>
      <w:r>
        <w:rPr>
          <w:spacing w:val="-12"/>
        </w:rPr>
        <w:t> </w:t>
      </w:r>
      <w:r>
        <w:rPr>
          <w:spacing w:val="-2"/>
        </w:rPr>
        <w:t>el</w:t>
      </w:r>
      <w:r>
        <w:rPr>
          <w:spacing w:val="-12"/>
        </w:rPr>
        <w:t> </w:t>
      </w:r>
      <w:r>
        <w:rPr>
          <w:spacing w:val="-2"/>
        </w:rPr>
        <w:t>apartado </w:t>
      </w:r>
      <w:r>
        <w:rPr/>
        <w:t>2</w:t>
      </w:r>
      <w:r>
        <w:rPr>
          <w:spacing w:val="-11"/>
        </w:rPr>
        <w:t> </w:t>
      </w:r>
      <w:r>
        <w:rPr/>
        <w:t>del</w:t>
      </w:r>
      <w:r>
        <w:rPr>
          <w:spacing w:val="-11"/>
        </w:rPr>
        <w:t> </w:t>
      </w:r>
      <w:r>
        <w:rPr/>
        <w:t>artículo</w:t>
      </w:r>
      <w:r>
        <w:rPr>
          <w:spacing w:val="-14"/>
        </w:rPr>
        <w:t> </w:t>
      </w:r>
      <w:r>
        <w:rPr/>
        <w:t>76</w:t>
      </w:r>
      <w:r>
        <w:rPr>
          <w:spacing w:val="-9"/>
        </w:rPr>
        <w:t> </w:t>
      </w:r>
      <w:r>
        <w:rPr/>
        <w:t>y</w:t>
      </w:r>
      <w:r>
        <w:rPr>
          <w:spacing w:val="-12"/>
        </w:rPr>
        <w:t> </w:t>
      </w:r>
      <w:r>
        <w:rPr/>
        <w:t>al</w:t>
      </w:r>
      <w:r>
        <w:rPr>
          <w:spacing w:val="-14"/>
        </w:rPr>
        <w:t> </w:t>
      </w:r>
      <w:r>
        <w:rPr/>
        <w:t>apartado</w:t>
      </w:r>
      <w:r>
        <w:rPr>
          <w:spacing w:val="-11"/>
        </w:rPr>
        <w:t> </w:t>
      </w:r>
      <w:r>
        <w:rPr/>
        <w:t>1</w:t>
      </w:r>
      <w:r>
        <w:rPr>
          <w:spacing w:val="-9"/>
        </w:rPr>
        <w:t> </w:t>
      </w:r>
      <w:r>
        <w:rPr/>
        <w:t>del</w:t>
      </w:r>
      <w:r>
        <w:rPr>
          <w:spacing w:val="-11"/>
        </w:rPr>
        <w:t> </w:t>
      </w:r>
      <w:r>
        <w:rPr/>
        <w:t>artículo</w:t>
      </w:r>
      <w:r>
        <w:rPr>
          <w:spacing w:val="-14"/>
        </w:rPr>
        <w:t> </w:t>
      </w:r>
      <w:r>
        <w:rPr/>
        <w:t>202,</w:t>
      </w:r>
      <w:r>
        <w:rPr>
          <w:spacing w:val="-13"/>
        </w:rPr>
        <w:t> </w:t>
      </w:r>
      <w:r>
        <w:rPr/>
        <w:t>darán</w:t>
      </w:r>
      <w:r>
        <w:rPr>
          <w:spacing w:val="-8"/>
        </w:rPr>
        <w:t> </w:t>
      </w:r>
      <w:r>
        <w:rPr/>
        <w:t>lugar</w:t>
      </w:r>
      <w:r>
        <w:rPr>
          <w:spacing w:val="-11"/>
        </w:rPr>
        <w:t> </w:t>
      </w:r>
      <w:r>
        <w:rPr/>
        <w:t>a</w:t>
      </w:r>
      <w:r>
        <w:rPr>
          <w:spacing w:val="-13"/>
        </w:rPr>
        <w:t> </w:t>
      </w:r>
      <w:r>
        <w:rPr/>
        <w:t>la</w:t>
      </w:r>
      <w:r>
        <w:rPr>
          <w:spacing w:val="-8"/>
        </w:rPr>
        <w:t> </w:t>
      </w:r>
      <w:r>
        <w:rPr/>
        <w:t>aplicación</w:t>
      </w:r>
      <w:r>
        <w:rPr>
          <w:spacing w:val="-10"/>
        </w:rPr>
        <w:t> </w:t>
      </w:r>
      <w:r>
        <w:rPr/>
        <w:t>de las penalidades recogidas en este pliego, salvo cuando, tales compromisos o condiciones especiales, se les hubiese atribuido el carácter de obligaciones esenciales, en cuyo caso el incumplimiento será causa de resolución del contrato. Estas penalidades serán proporcionales a la gravedad del </w:t>
      </w:r>
      <w:r>
        <w:rPr>
          <w:spacing w:val="-2"/>
        </w:rPr>
        <w:t>incumplimiento,</w:t>
      </w:r>
      <w:r>
        <w:rPr>
          <w:spacing w:val="-13"/>
        </w:rPr>
        <w:t> </w:t>
      </w:r>
      <w:r>
        <w:rPr>
          <w:spacing w:val="-2"/>
        </w:rPr>
        <w:t>y</w:t>
      </w:r>
      <w:r>
        <w:rPr>
          <w:spacing w:val="-12"/>
        </w:rPr>
        <w:t> </w:t>
      </w:r>
      <w:r>
        <w:rPr>
          <w:spacing w:val="-2"/>
        </w:rPr>
        <w:t>las</w:t>
      </w:r>
      <w:r>
        <w:rPr>
          <w:spacing w:val="-12"/>
        </w:rPr>
        <w:t> </w:t>
      </w:r>
      <w:r>
        <w:rPr>
          <w:spacing w:val="-2"/>
        </w:rPr>
        <w:t>cuantías</w:t>
      </w:r>
      <w:r>
        <w:rPr>
          <w:spacing w:val="-12"/>
        </w:rPr>
        <w:t> </w:t>
      </w:r>
      <w:r>
        <w:rPr>
          <w:spacing w:val="-2"/>
        </w:rPr>
        <w:t>de</w:t>
      </w:r>
      <w:r>
        <w:rPr>
          <w:spacing w:val="-12"/>
        </w:rPr>
        <w:t> </w:t>
      </w:r>
      <w:r>
        <w:rPr>
          <w:spacing w:val="-2"/>
        </w:rPr>
        <w:t>cada</w:t>
      </w:r>
      <w:r>
        <w:rPr>
          <w:spacing w:val="-12"/>
        </w:rPr>
        <w:t> </w:t>
      </w:r>
      <w:r>
        <w:rPr>
          <w:spacing w:val="-2"/>
        </w:rPr>
        <w:t>una</w:t>
      </w:r>
      <w:r>
        <w:rPr>
          <w:spacing w:val="-12"/>
        </w:rPr>
        <w:t> </w:t>
      </w:r>
      <w:r>
        <w:rPr>
          <w:spacing w:val="-2"/>
        </w:rPr>
        <w:t>de</w:t>
      </w:r>
      <w:r>
        <w:rPr>
          <w:spacing w:val="-12"/>
        </w:rPr>
        <w:t> </w:t>
      </w:r>
      <w:r>
        <w:rPr>
          <w:spacing w:val="-2"/>
        </w:rPr>
        <w:t>ellas</w:t>
      </w:r>
      <w:r>
        <w:rPr>
          <w:spacing w:val="-12"/>
        </w:rPr>
        <w:t> </w:t>
      </w:r>
      <w:r>
        <w:rPr>
          <w:spacing w:val="-2"/>
        </w:rPr>
        <w:t>podrá</w:t>
      </w:r>
      <w:r>
        <w:rPr>
          <w:spacing w:val="-12"/>
        </w:rPr>
        <w:t> </w:t>
      </w:r>
      <w:r>
        <w:rPr>
          <w:spacing w:val="-2"/>
        </w:rPr>
        <w:t>alcanzar</w:t>
      </w:r>
      <w:r>
        <w:rPr>
          <w:spacing w:val="-12"/>
        </w:rPr>
        <w:t> </w:t>
      </w:r>
      <w:r>
        <w:rPr>
          <w:spacing w:val="-2"/>
        </w:rPr>
        <w:t>hasta</w:t>
      </w:r>
      <w:r>
        <w:rPr>
          <w:spacing w:val="-12"/>
        </w:rPr>
        <w:t> </w:t>
      </w:r>
      <w:r>
        <w:rPr>
          <w:spacing w:val="-2"/>
        </w:rPr>
        <w:t>el</w:t>
      </w:r>
      <w:r>
        <w:rPr>
          <w:spacing w:val="-12"/>
        </w:rPr>
        <w:t> </w:t>
      </w:r>
      <w:r>
        <w:rPr>
          <w:spacing w:val="-2"/>
        </w:rPr>
        <w:t>10% del</w:t>
      </w:r>
      <w:r>
        <w:rPr>
          <w:spacing w:val="-10"/>
        </w:rPr>
        <w:t> </w:t>
      </w:r>
      <w:r>
        <w:rPr>
          <w:spacing w:val="-2"/>
        </w:rPr>
        <w:t>precio</w:t>
      </w:r>
      <w:r>
        <w:rPr>
          <w:spacing w:val="-9"/>
        </w:rPr>
        <w:t> </w:t>
      </w:r>
      <w:r>
        <w:rPr>
          <w:spacing w:val="-2"/>
        </w:rPr>
        <w:t>del</w:t>
      </w:r>
      <w:r>
        <w:rPr>
          <w:spacing w:val="-8"/>
        </w:rPr>
        <w:t> </w:t>
      </w:r>
      <w:r>
        <w:rPr>
          <w:spacing w:val="-2"/>
        </w:rPr>
        <w:t>contrato,</w:t>
      </w:r>
      <w:r>
        <w:rPr>
          <w:spacing w:val="-11"/>
        </w:rPr>
        <w:t> </w:t>
      </w:r>
      <w:r>
        <w:rPr>
          <w:spacing w:val="-2"/>
        </w:rPr>
        <w:t>IGIC</w:t>
      </w:r>
      <w:r>
        <w:rPr>
          <w:spacing w:val="-7"/>
        </w:rPr>
        <w:t> </w:t>
      </w:r>
      <w:r>
        <w:rPr>
          <w:spacing w:val="-2"/>
        </w:rPr>
        <w:t>excluido,</w:t>
      </w:r>
      <w:r>
        <w:rPr>
          <w:spacing w:val="-11"/>
        </w:rPr>
        <w:t> </w:t>
      </w:r>
      <w:r>
        <w:rPr>
          <w:spacing w:val="-2"/>
        </w:rPr>
        <w:t>sin</w:t>
      </w:r>
      <w:r>
        <w:rPr>
          <w:spacing w:val="-6"/>
        </w:rPr>
        <w:t> </w:t>
      </w:r>
      <w:r>
        <w:rPr>
          <w:spacing w:val="-2"/>
        </w:rPr>
        <w:t>que</w:t>
      </w:r>
      <w:r>
        <w:rPr>
          <w:spacing w:val="-13"/>
        </w:rPr>
        <w:t> </w:t>
      </w:r>
      <w:r>
        <w:rPr>
          <w:spacing w:val="-2"/>
        </w:rPr>
        <w:t>el</w:t>
      </w:r>
      <w:r>
        <w:rPr>
          <w:spacing w:val="-6"/>
        </w:rPr>
        <w:t> </w:t>
      </w:r>
      <w:r>
        <w:rPr>
          <w:spacing w:val="-2"/>
        </w:rPr>
        <w:t>total</w:t>
      </w:r>
      <w:r>
        <w:rPr>
          <w:spacing w:val="-7"/>
        </w:rPr>
        <w:t> </w:t>
      </w:r>
      <w:r>
        <w:rPr>
          <w:spacing w:val="-2"/>
        </w:rPr>
        <w:t>pueda</w:t>
      </w:r>
      <w:r>
        <w:rPr>
          <w:spacing w:val="-6"/>
        </w:rPr>
        <w:t> </w:t>
      </w:r>
      <w:r>
        <w:rPr>
          <w:spacing w:val="-2"/>
        </w:rPr>
        <w:t>superar</w:t>
      </w:r>
      <w:r>
        <w:rPr>
          <w:spacing w:val="-9"/>
        </w:rPr>
        <w:t> </w:t>
      </w:r>
      <w:r>
        <w:rPr>
          <w:spacing w:val="-2"/>
        </w:rPr>
        <w:t>el</w:t>
      </w:r>
      <w:r>
        <w:rPr>
          <w:spacing w:val="-7"/>
        </w:rPr>
        <w:t> </w:t>
      </w:r>
      <w:r>
        <w:rPr>
          <w:spacing w:val="-2"/>
        </w:rPr>
        <w:t>50%</w:t>
      </w:r>
      <w:r>
        <w:rPr>
          <w:spacing w:val="-12"/>
        </w:rPr>
        <w:t> </w:t>
      </w:r>
      <w:r>
        <w:rPr>
          <w:spacing w:val="-2"/>
        </w:rPr>
        <w:t>del </w:t>
      </w:r>
      <w:r>
        <w:rPr/>
        <w:t>precio del contrato.</w:t>
      </w:r>
    </w:p>
    <w:p>
      <w:pPr>
        <w:pStyle w:val="BodyText"/>
        <w:spacing w:line="360" w:lineRule="auto" w:before="95"/>
        <w:ind w:left="1707" w:right="1273"/>
        <w:jc w:val="both"/>
      </w:pPr>
      <w:r>
        <w:rPr/>
        <mc:AlternateContent>
          <mc:Choice Requires="wps">
            <w:drawing>
              <wp:anchor distT="0" distB="0" distL="0" distR="0" allowOverlap="1" layoutInCell="1" locked="0" behindDoc="0" simplePos="0" relativeHeight="15770624">
                <wp:simplePos x="0" y="0"/>
                <wp:positionH relativeFrom="page">
                  <wp:posOffset>1805939</wp:posOffset>
                </wp:positionH>
                <wp:positionV relativeFrom="paragraph">
                  <wp:posOffset>115286</wp:posOffset>
                </wp:positionV>
                <wp:extent cx="35560" cy="3683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077662pt;width:2.8pt;height:2.9pt;mso-position-horizontal-relative:page;mso-position-vertical-relative:paragraph;z-index:15770624" id="docshape61" coordorigin="2844,182" coordsize="56,58" path="m2880,239l2863,239,2856,237,2851,230,2846,225,2844,218,2844,203,2846,196,2851,189,2856,184,2863,182,2880,182,2885,184,2890,189,2897,196,2899,203,2899,218,2897,225,2890,230,2885,237,2880,239xe" filled="true" fillcolor="#000000" stroked="false">
                <v:path arrowok="t"/>
                <v:fill type="solid"/>
                <w10:wrap type="none"/>
              </v:shape>
            </w:pict>
          </mc:Fallback>
        </mc:AlternateContent>
      </w:r>
      <w:r>
        <w:rPr/>
        <w:t>Cuando el contratista, por causas imputables al mismo, hubiere incumplido parcialmente la ejecución de las prestaciones definidas en el contrato, SPEL podrá optar, atendidas las circunstancias del caso,</w:t>
      </w:r>
      <w:r>
        <w:rPr>
          <w:spacing w:val="-1"/>
        </w:rPr>
        <w:t> </w:t>
      </w:r>
      <w:r>
        <w:rPr/>
        <w:t>por su</w:t>
      </w:r>
      <w:r>
        <w:rPr>
          <w:spacing w:val="-1"/>
        </w:rPr>
        <w:t> </w:t>
      </w:r>
      <w:r>
        <w:rPr/>
        <w:t>resolución o por</w:t>
      </w:r>
      <w:r>
        <w:rPr>
          <w:spacing w:val="-2"/>
        </w:rPr>
        <w:t> </w:t>
      </w:r>
      <w:r>
        <w:rPr/>
        <w:t>la imposición de las penalidades definidas en el presente pliego.</w:t>
      </w:r>
    </w:p>
    <w:p>
      <w:pPr>
        <w:pStyle w:val="BodyText"/>
        <w:spacing w:line="357" w:lineRule="auto" w:before="93"/>
        <w:ind w:left="1707" w:right="1270"/>
        <w:jc w:val="both"/>
      </w:pPr>
      <w:r>
        <w:rPr/>
        <mc:AlternateContent>
          <mc:Choice Requires="wps">
            <w:drawing>
              <wp:anchor distT="0" distB="0" distL="0" distR="0" allowOverlap="1" layoutInCell="1" locked="0" behindDoc="0" simplePos="0" relativeHeight="15771136">
                <wp:simplePos x="0" y="0"/>
                <wp:positionH relativeFrom="page">
                  <wp:posOffset>1805939</wp:posOffset>
                </wp:positionH>
                <wp:positionV relativeFrom="paragraph">
                  <wp:posOffset>114194</wp:posOffset>
                </wp:positionV>
                <wp:extent cx="35560" cy="3683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35560" cy="36830"/>
                        </a:xfrm>
                        <a:custGeom>
                          <a:avLst/>
                          <a:gdLst/>
                          <a:ahLst/>
                          <a:cxnLst/>
                          <a:rect l="l" t="t" r="r" b="b"/>
                          <a:pathLst>
                            <a:path w="35560" h="36830">
                              <a:moveTo>
                                <a:pt x="22860" y="36576"/>
                              </a:moveTo>
                              <a:lnTo>
                                <a:pt x="12192" y="36576"/>
                              </a:lnTo>
                              <a:lnTo>
                                <a:pt x="7620" y="35052"/>
                              </a:lnTo>
                              <a:lnTo>
                                <a:pt x="1524" y="28956"/>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8956"/>
                              </a:lnTo>
                              <a:lnTo>
                                <a:pt x="28956" y="32004"/>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8.991705pt;width:2.8pt;height:2.9pt;mso-position-horizontal-relative:page;mso-position-vertical-relative:paragraph;z-index:15771136" id="docshape62" coordorigin="2844,180" coordsize="56,58" path="m2880,237l2863,237,2856,235,2846,225,2844,218,2844,201,2846,194,2856,185,2863,180,2880,180,2890,189,2897,194,2899,201,2899,218,2897,225,2890,230,2885,235,2880,237xe" filled="true" fillcolor="#000000" stroked="false">
                <v:path arrowok="t"/>
                <v:fill type="solid"/>
                <w10:wrap type="none"/>
              </v:shape>
            </w:pict>
          </mc:Fallback>
        </mc:AlternateContent>
      </w:r>
      <w:r>
        <w:rPr/>
        <w:t>El</w:t>
      </w:r>
      <w:r>
        <w:rPr>
          <w:spacing w:val="-15"/>
        </w:rPr>
        <w:t> </w:t>
      </w:r>
      <w:r>
        <w:rPr/>
        <w:t>contratista</w:t>
      </w:r>
      <w:r>
        <w:rPr>
          <w:spacing w:val="-14"/>
        </w:rPr>
        <w:t> </w:t>
      </w:r>
      <w:r>
        <w:rPr/>
        <w:t>cada</w:t>
      </w:r>
      <w:r>
        <w:rPr>
          <w:spacing w:val="-14"/>
        </w:rPr>
        <w:t> </w:t>
      </w:r>
      <w:r>
        <w:rPr/>
        <w:t>vez</w:t>
      </w:r>
      <w:r>
        <w:rPr>
          <w:spacing w:val="-14"/>
        </w:rPr>
        <w:t> </w:t>
      </w:r>
      <w:r>
        <w:rPr/>
        <w:t>que</w:t>
      </w:r>
      <w:r>
        <w:rPr>
          <w:spacing w:val="-14"/>
        </w:rPr>
        <w:t> </w:t>
      </w:r>
      <w:r>
        <w:rPr/>
        <w:t>se</w:t>
      </w:r>
      <w:r>
        <w:rPr>
          <w:spacing w:val="-14"/>
        </w:rPr>
        <w:t> </w:t>
      </w:r>
      <w:r>
        <w:rPr/>
        <w:t>modifiquen</w:t>
      </w:r>
      <w:r>
        <w:rPr>
          <w:spacing w:val="-14"/>
        </w:rPr>
        <w:t> </w:t>
      </w:r>
      <w:r>
        <w:rPr/>
        <w:t>las</w:t>
      </w:r>
      <w:r>
        <w:rPr>
          <w:spacing w:val="-14"/>
        </w:rPr>
        <w:t> </w:t>
      </w:r>
      <w:r>
        <w:rPr/>
        <w:t>condiciones</w:t>
      </w:r>
      <w:r>
        <w:rPr>
          <w:spacing w:val="-14"/>
        </w:rPr>
        <w:t> </w:t>
      </w:r>
      <w:r>
        <w:rPr/>
        <w:t>contractuales,</w:t>
      </w:r>
      <w:r>
        <w:rPr>
          <w:spacing w:val="-14"/>
        </w:rPr>
        <w:t> </w:t>
      </w:r>
      <w:r>
        <w:rPr/>
        <w:t>queda obligado</w:t>
      </w:r>
      <w:r>
        <w:rPr>
          <w:spacing w:val="-15"/>
        </w:rPr>
        <w:t> </w:t>
      </w:r>
      <w:r>
        <w:rPr/>
        <w:t>a</w:t>
      </w:r>
      <w:r>
        <w:rPr>
          <w:spacing w:val="-14"/>
        </w:rPr>
        <w:t> </w:t>
      </w:r>
      <w:r>
        <w:rPr/>
        <w:t>la</w:t>
      </w:r>
      <w:r>
        <w:rPr>
          <w:spacing w:val="-14"/>
        </w:rPr>
        <w:t> </w:t>
      </w:r>
      <w:r>
        <w:rPr/>
        <w:t>actualización</w:t>
      </w:r>
      <w:r>
        <w:rPr>
          <w:spacing w:val="-14"/>
        </w:rPr>
        <w:t> </w:t>
      </w:r>
      <w:r>
        <w:rPr/>
        <w:t>del</w:t>
      </w:r>
      <w:r>
        <w:rPr>
          <w:spacing w:val="-14"/>
        </w:rPr>
        <w:t> </w:t>
      </w:r>
      <w:r>
        <w:rPr/>
        <w:t>Programa</w:t>
      </w:r>
      <w:r>
        <w:rPr>
          <w:spacing w:val="-14"/>
        </w:rPr>
        <w:t> </w:t>
      </w:r>
      <w:r>
        <w:rPr/>
        <w:t>de</w:t>
      </w:r>
      <w:r>
        <w:rPr>
          <w:spacing w:val="-14"/>
        </w:rPr>
        <w:t> </w:t>
      </w:r>
      <w:r>
        <w:rPr/>
        <w:t>Trabajo</w:t>
      </w:r>
      <w:r>
        <w:rPr>
          <w:spacing w:val="-14"/>
        </w:rPr>
        <w:t> </w:t>
      </w:r>
      <w:r>
        <w:rPr/>
        <w:t>si</w:t>
      </w:r>
      <w:r>
        <w:rPr>
          <w:spacing w:val="-14"/>
        </w:rPr>
        <w:t> </w:t>
      </w:r>
      <w:r>
        <w:rPr/>
        <w:t>este</w:t>
      </w:r>
      <w:r>
        <w:rPr>
          <w:spacing w:val="-14"/>
        </w:rPr>
        <w:t> </w:t>
      </w:r>
      <w:r>
        <w:rPr/>
        <w:t>fuera</w:t>
      </w:r>
      <w:r>
        <w:rPr>
          <w:spacing w:val="-14"/>
        </w:rPr>
        <w:t> </w:t>
      </w:r>
      <w:r>
        <w:rPr/>
        <w:t>obligatorio</w:t>
      </w:r>
      <w:r>
        <w:rPr>
          <w:spacing w:val="-14"/>
        </w:rPr>
        <w:t> </w:t>
      </w:r>
      <w:r>
        <w:rPr/>
        <w:t>de conformidad con</w:t>
      </w:r>
      <w:r>
        <w:rPr>
          <w:spacing w:val="-1"/>
        </w:rPr>
        <w:t> </w:t>
      </w:r>
      <w:r>
        <w:rPr/>
        <w:t>lo</w:t>
      </w:r>
      <w:r>
        <w:rPr>
          <w:spacing w:val="-3"/>
        </w:rPr>
        <w:t> </w:t>
      </w:r>
      <w:r>
        <w:rPr/>
        <w:t>reflejado</w:t>
      </w:r>
      <w:r>
        <w:rPr>
          <w:spacing w:val="-5"/>
        </w:rPr>
        <w:t> </w:t>
      </w:r>
      <w:r>
        <w:rPr/>
        <w:t>en el</w:t>
      </w:r>
      <w:r>
        <w:rPr>
          <w:spacing w:val="-4"/>
        </w:rPr>
        <w:t> </w:t>
      </w:r>
      <w:r>
        <w:rPr/>
        <w:t>apartado</w:t>
      </w:r>
      <w:r>
        <w:rPr>
          <w:spacing w:val="-5"/>
        </w:rPr>
        <w:t> </w:t>
      </w:r>
      <w:r>
        <w:rPr/>
        <w:t>R) del</w:t>
      </w:r>
      <w:r>
        <w:rPr>
          <w:spacing w:val="-4"/>
        </w:rPr>
        <w:t> </w:t>
      </w:r>
      <w:r>
        <w:rPr/>
        <w:t>Cuadro</w:t>
      </w:r>
      <w:r>
        <w:rPr>
          <w:spacing w:val="-9"/>
        </w:rPr>
        <w:t> </w:t>
      </w:r>
      <w:r>
        <w:rPr/>
        <w:t>de</w:t>
      </w:r>
      <w:r>
        <w:rPr>
          <w:spacing w:val="-4"/>
        </w:rPr>
        <w:t> </w:t>
      </w:r>
      <w:r>
        <w:rPr/>
        <w:t>Características.</w:t>
      </w:r>
    </w:p>
    <w:p>
      <w:pPr>
        <w:pStyle w:val="BodyText"/>
        <w:spacing w:line="357" w:lineRule="auto" w:before="101"/>
        <w:ind w:left="1707" w:right="1266"/>
        <w:jc w:val="both"/>
      </w:pPr>
      <w:r>
        <w:rPr/>
        <mc:AlternateContent>
          <mc:Choice Requires="wps">
            <w:drawing>
              <wp:anchor distT="0" distB="0" distL="0" distR="0" allowOverlap="1" layoutInCell="1" locked="0" behindDoc="0" simplePos="0" relativeHeight="15771648">
                <wp:simplePos x="0" y="0"/>
                <wp:positionH relativeFrom="page">
                  <wp:posOffset>1805939</wp:posOffset>
                </wp:positionH>
                <wp:positionV relativeFrom="paragraph">
                  <wp:posOffset>118890</wp:posOffset>
                </wp:positionV>
                <wp:extent cx="35560" cy="3683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35560" cy="36830"/>
                        </a:xfrm>
                        <a:custGeom>
                          <a:avLst/>
                          <a:gdLst/>
                          <a:ahLst/>
                          <a:cxnLst/>
                          <a:rect l="l" t="t" r="r" b="b"/>
                          <a:pathLst>
                            <a:path w="35560" h="36830">
                              <a:moveTo>
                                <a:pt x="22860" y="36576"/>
                              </a:moveTo>
                              <a:lnTo>
                                <a:pt x="12192" y="36576"/>
                              </a:lnTo>
                              <a:lnTo>
                                <a:pt x="7620" y="35052"/>
                              </a:lnTo>
                              <a:lnTo>
                                <a:pt x="1524" y="28956"/>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8956"/>
                              </a:lnTo>
                              <a:lnTo>
                                <a:pt x="28956" y="32004"/>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361443pt;width:2.8pt;height:2.9pt;mso-position-horizontal-relative:page;mso-position-vertical-relative:paragraph;z-index:15771648" id="docshape63" coordorigin="2844,187" coordsize="56,58" path="m2880,245l2863,245,2856,242,2846,233,2844,226,2844,209,2846,202,2856,192,2863,187,2880,187,2890,197,2897,202,2899,209,2899,226,2897,233,2890,238,2885,242,2880,245xe" filled="true" fillcolor="#000000" stroked="false">
                <v:path arrowok="t"/>
                <v:fill type="solid"/>
                <w10:wrap type="none"/>
              </v:shape>
            </w:pict>
          </mc:Fallback>
        </mc:AlternateContent>
      </w:r>
      <w:r>
        <w:rPr>
          <w:spacing w:val="-2"/>
        </w:rPr>
        <w:t>En</w:t>
      </w:r>
      <w:r>
        <w:rPr>
          <w:spacing w:val="-5"/>
        </w:rPr>
        <w:t> </w:t>
      </w:r>
      <w:r>
        <w:rPr>
          <w:spacing w:val="-2"/>
        </w:rPr>
        <w:t>caso</w:t>
      </w:r>
      <w:r>
        <w:rPr>
          <w:spacing w:val="-8"/>
        </w:rPr>
        <w:t> </w:t>
      </w:r>
      <w:r>
        <w:rPr>
          <w:spacing w:val="-2"/>
        </w:rPr>
        <w:t>de</w:t>
      </w:r>
      <w:r>
        <w:rPr>
          <w:spacing w:val="-8"/>
        </w:rPr>
        <w:t> </w:t>
      </w:r>
      <w:r>
        <w:rPr>
          <w:spacing w:val="-2"/>
        </w:rPr>
        <w:t>producirse</w:t>
      </w:r>
      <w:r>
        <w:rPr>
          <w:spacing w:val="-8"/>
        </w:rPr>
        <w:t> </w:t>
      </w:r>
      <w:r>
        <w:rPr>
          <w:spacing w:val="-2"/>
        </w:rPr>
        <w:t>una</w:t>
      </w:r>
      <w:r>
        <w:rPr>
          <w:spacing w:val="-6"/>
        </w:rPr>
        <w:t> </w:t>
      </w:r>
      <w:r>
        <w:rPr>
          <w:spacing w:val="-2"/>
        </w:rPr>
        <w:t>suspensión</w:t>
      </w:r>
      <w:r>
        <w:rPr>
          <w:spacing w:val="-3"/>
        </w:rPr>
        <w:t> </w:t>
      </w:r>
      <w:r>
        <w:rPr>
          <w:spacing w:val="-2"/>
        </w:rPr>
        <w:t>del</w:t>
      </w:r>
      <w:r>
        <w:rPr>
          <w:spacing w:val="-6"/>
        </w:rPr>
        <w:t> </w:t>
      </w:r>
      <w:r>
        <w:rPr>
          <w:spacing w:val="-2"/>
        </w:rPr>
        <w:t>contrato,</w:t>
      </w:r>
      <w:r>
        <w:rPr>
          <w:spacing w:val="-6"/>
        </w:rPr>
        <w:t> </w:t>
      </w:r>
      <w:r>
        <w:rPr>
          <w:spacing w:val="-2"/>
        </w:rPr>
        <w:t>se</w:t>
      </w:r>
      <w:r>
        <w:rPr>
          <w:spacing w:val="-9"/>
        </w:rPr>
        <w:t> </w:t>
      </w:r>
      <w:r>
        <w:rPr>
          <w:spacing w:val="-2"/>
        </w:rPr>
        <w:t>estará</w:t>
      </w:r>
      <w:r>
        <w:rPr>
          <w:spacing w:val="-8"/>
        </w:rPr>
        <w:t> </w:t>
      </w:r>
      <w:r>
        <w:rPr>
          <w:spacing w:val="-2"/>
        </w:rPr>
        <w:t>a</w:t>
      </w:r>
      <w:r>
        <w:rPr>
          <w:spacing w:val="-5"/>
        </w:rPr>
        <w:t> </w:t>
      </w:r>
      <w:r>
        <w:rPr>
          <w:spacing w:val="-2"/>
        </w:rPr>
        <w:t>lo</w:t>
      </w:r>
      <w:r>
        <w:rPr>
          <w:spacing w:val="-8"/>
        </w:rPr>
        <w:t> </w:t>
      </w:r>
      <w:r>
        <w:rPr>
          <w:spacing w:val="-2"/>
        </w:rPr>
        <w:t>estipulado</w:t>
      </w:r>
      <w:r>
        <w:rPr>
          <w:spacing w:val="-6"/>
        </w:rPr>
        <w:t> </w:t>
      </w:r>
      <w:r>
        <w:rPr>
          <w:spacing w:val="-2"/>
        </w:rPr>
        <w:t>en </w:t>
      </w:r>
      <w:r>
        <w:rPr/>
        <w:t>el</w:t>
      </w:r>
      <w:r>
        <w:rPr>
          <w:spacing w:val="-2"/>
        </w:rPr>
        <w:t> </w:t>
      </w:r>
      <w:r>
        <w:rPr/>
        <w:t>art.</w:t>
      </w:r>
      <w:r>
        <w:rPr>
          <w:spacing w:val="-5"/>
        </w:rPr>
        <w:t> </w:t>
      </w:r>
      <w:r>
        <w:rPr/>
        <w:t>208 LCSP</w:t>
      </w:r>
      <w:r>
        <w:rPr>
          <w:spacing w:val="-3"/>
        </w:rPr>
        <w:t> </w:t>
      </w:r>
      <w:r>
        <w:rPr/>
        <w:t>y</w:t>
      </w:r>
      <w:r>
        <w:rPr>
          <w:spacing w:val="-8"/>
        </w:rPr>
        <w:t> </w:t>
      </w:r>
      <w:r>
        <w:rPr/>
        <w:t>normas</w:t>
      </w:r>
      <w:r>
        <w:rPr>
          <w:spacing w:val="-6"/>
        </w:rPr>
        <w:t> </w:t>
      </w:r>
      <w:r>
        <w:rPr/>
        <w:t>de</w:t>
      </w:r>
      <w:r>
        <w:rPr>
          <w:spacing w:val="-5"/>
        </w:rPr>
        <w:t> </w:t>
      </w:r>
      <w:r>
        <w:rPr/>
        <w:t>desarrollo.</w:t>
      </w:r>
      <w:r>
        <w:rPr>
          <w:spacing w:val="-5"/>
        </w:rPr>
        <w:t> </w:t>
      </w:r>
      <w:r>
        <w:rPr/>
        <w:t>Si</w:t>
      </w:r>
      <w:r>
        <w:rPr>
          <w:spacing w:val="-5"/>
        </w:rPr>
        <w:t> </w:t>
      </w:r>
      <w:r>
        <w:rPr/>
        <w:t>SPEL</w:t>
      </w:r>
      <w:r>
        <w:rPr>
          <w:spacing w:val="-7"/>
        </w:rPr>
        <w:t> </w:t>
      </w:r>
      <w:r>
        <w:rPr/>
        <w:t>acordara</w:t>
      </w:r>
      <w:r>
        <w:rPr>
          <w:spacing w:val="-1"/>
        </w:rPr>
        <w:t> </w:t>
      </w:r>
      <w:r>
        <w:rPr/>
        <w:t>una</w:t>
      </w:r>
      <w:r>
        <w:rPr>
          <w:spacing w:val="-3"/>
        </w:rPr>
        <w:t> </w:t>
      </w:r>
      <w:r>
        <w:rPr/>
        <w:t>suspensión</w:t>
      </w:r>
      <w:r>
        <w:rPr>
          <w:spacing w:val="-3"/>
        </w:rPr>
        <w:t> </w:t>
      </w:r>
      <w:r>
        <w:rPr/>
        <w:t>de los trabajos, se levantará la correspondiente Acta de Suspensión.</w:t>
      </w:r>
    </w:p>
    <w:p>
      <w:pPr>
        <w:pStyle w:val="BodyText"/>
        <w:spacing w:line="357" w:lineRule="auto" w:before="98"/>
        <w:ind w:left="1707" w:right="1279"/>
        <w:jc w:val="both"/>
      </w:pPr>
      <w:r>
        <w:rPr/>
        <mc:AlternateContent>
          <mc:Choice Requires="wps">
            <w:drawing>
              <wp:anchor distT="0" distB="0" distL="0" distR="0" allowOverlap="1" layoutInCell="1" locked="0" behindDoc="0" simplePos="0" relativeHeight="15772160">
                <wp:simplePos x="0" y="0"/>
                <wp:positionH relativeFrom="page">
                  <wp:posOffset>1805939</wp:posOffset>
                </wp:positionH>
                <wp:positionV relativeFrom="paragraph">
                  <wp:posOffset>116981</wp:posOffset>
                </wp:positionV>
                <wp:extent cx="35560" cy="3683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6096"/>
                              </a:lnTo>
                              <a:lnTo>
                                <a:pt x="7620" y="1524"/>
                              </a:lnTo>
                              <a:lnTo>
                                <a:pt x="12192" y="0"/>
                              </a:lnTo>
                              <a:lnTo>
                                <a:pt x="22860" y="0"/>
                              </a:lnTo>
                              <a:lnTo>
                                <a:pt x="25908" y="1524"/>
                              </a:lnTo>
                              <a:lnTo>
                                <a:pt x="28956" y="6096"/>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211154pt;width:2.8pt;height:2.9pt;mso-position-horizontal-relative:page;mso-position-vertical-relative:paragraph;z-index:15772160" id="docshape64" coordorigin="2844,184" coordsize="56,58" path="m2880,242l2863,242,2856,239,2851,232,2846,227,2844,220,2844,206,2846,199,2851,194,2856,187,2863,184,2880,184,2885,187,2890,194,2897,199,2899,206,2899,220,2897,227,2890,232,2885,239,2880,242xe" filled="true" fillcolor="#000000" stroked="false">
                <v:path arrowok="t"/>
                <v:fill type="solid"/>
                <w10:wrap type="none"/>
              </v:shape>
            </w:pict>
          </mc:Fallback>
        </mc:AlternateContent>
      </w:r>
      <w:r>
        <w:rPr/>
        <w:t>El contratista será responsable de la calidad técnica de los trabajos que desarrolle</w:t>
      </w:r>
      <w:r>
        <w:rPr>
          <w:spacing w:val="40"/>
        </w:rPr>
        <w:t> </w:t>
      </w:r>
      <w:r>
        <w:rPr/>
        <w:t>y</w:t>
      </w:r>
      <w:r>
        <w:rPr>
          <w:spacing w:val="40"/>
        </w:rPr>
        <w:t> </w:t>
      </w:r>
      <w:r>
        <w:rPr/>
        <w:t>de</w:t>
      </w:r>
      <w:r>
        <w:rPr>
          <w:spacing w:val="40"/>
        </w:rPr>
        <w:t> </w:t>
      </w:r>
      <w:r>
        <w:rPr/>
        <w:t>las</w:t>
      </w:r>
      <w:r>
        <w:rPr>
          <w:spacing w:val="40"/>
        </w:rPr>
        <w:t> </w:t>
      </w:r>
      <w:r>
        <w:rPr/>
        <w:t>prestaciones</w:t>
      </w:r>
      <w:r>
        <w:rPr>
          <w:spacing w:val="40"/>
        </w:rPr>
        <w:t> </w:t>
      </w:r>
      <w:r>
        <w:rPr/>
        <w:t>y</w:t>
      </w:r>
      <w:r>
        <w:rPr>
          <w:spacing w:val="40"/>
        </w:rPr>
        <w:t> </w:t>
      </w:r>
      <w:r>
        <w:rPr/>
        <w:t>servicios</w:t>
      </w:r>
      <w:r>
        <w:rPr>
          <w:spacing w:val="40"/>
        </w:rPr>
        <w:t> </w:t>
      </w:r>
      <w:r>
        <w:rPr/>
        <w:t>realizados,</w:t>
      </w:r>
      <w:r>
        <w:rPr>
          <w:spacing w:val="40"/>
        </w:rPr>
        <w:t> </w:t>
      </w:r>
      <w:r>
        <w:rPr/>
        <w:t>así</w:t>
      </w:r>
      <w:r>
        <w:rPr>
          <w:spacing w:val="40"/>
        </w:rPr>
        <w:t> </w:t>
      </w:r>
      <w:r>
        <w:rPr/>
        <w:t>como</w:t>
      </w:r>
      <w:r>
        <w:rPr>
          <w:spacing w:val="40"/>
        </w:rPr>
        <w:t> </w:t>
      </w:r>
      <w:r>
        <w:rPr/>
        <w:t>de</w:t>
      </w:r>
      <w:r>
        <w:rPr>
          <w:spacing w:val="40"/>
        </w:rPr>
        <w:t> </w:t>
      </w:r>
      <w:r>
        <w:rPr/>
        <w:t>las</w:t>
      </w:r>
    </w:p>
    <w:p>
      <w:pPr>
        <w:pStyle w:val="BodyText"/>
        <w:spacing w:after="0" w:line="357" w:lineRule="auto"/>
        <w:jc w:val="both"/>
        <w:sectPr>
          <w:pgSz w:w="11910" w:h="16840"/>
          <w:pgMar w:header="2246" w:footer="2491" w:top="3040" w:bottom="2680" w:left="1417" w:right="1275"/>
        </w:sectPr>
      </w:pPr>
    </w:p>
    <w:p>
      <w:pPr>
        <w:pStyle w:val="BodyText"/>
        <w:spacing w:before="16"/>
      </w:pPr>
    </w:p>
    <w:p>
      <w:pPr>
        <w:pStyle w:val="BodyText"/>
        <w:spacing w:line="360" w:lineRule="auto"/>
        <w:ind w:left="1707" w:right="1275"/>
        <w:jc w:val="both"/>
      </w:pPr>
      <w:r>
        <w:rPr/>
        <w:t>consecuencias que se deduzcan para SPEL o para terceros de las omisiones, errores, métodos inadecuados o conclusiones incorrectas en la ejecución del </w:t>
      </w:r>
      <w:r>
        <w:rPr>
          <w:spacing w:val="-2"/>
        </w:rPr>
        <w:t>contrato.</w:t>
      </w:r>
    </w:p>
    <w:p>
      <w:pPr>
        <w:pStyle w:val="BodyText"/>
        <w:spacing w:line="360" w:lineRule="auto" w:before="95"/>
        <w:ind w:left="1707" w:right="1267"/>
        <w:jc w:val="both"/>
      </w:pPr>
      <w:r>
        <w:rPr/>
        <w:t>Los</w:t>
      </w:r>
      <w:r>
        <w:rPr>
          <w:spacing w:val="-2"/>
        </w:rPr>
        <w:t> </w:t>
      </w:r>
      <w:r>
        <w:rPr/>
        <w:t>trabajos</w:t>
      </w:r>
      <w:r>
        <w:rPr>
          <w:spacing w:val="-2"/>
        </w:rPr>
        <w:t> </w:t>
      </w:r>
      <w:r>
        <w:rPr/>
        <w:t>efectuados por el</w:t>
      </w:r>
      <w:r>
        <w:rPr>
          <w:spacing w:val="-1"/>
        </w:rPr>
        <w:t> </w:t>
      </w:r>
      <w:r>
        <w:rPr/>
        <w:t>contratista,</w:t>
      </w:r>
      <w:r>
        <w:rPr>
          <w:spacing w:val="-1"/>
        </w:rPr>
        <w:t> </w:t>
      </w:r>
      <w:r>
        <w:rPr/>
        <w:t>que</w:t>
      </w:r>
      <w:r>
        <w:rPr>
          <w:spacing w:val="-1"/>
        </w:rPr>
        <w:t> </w:t>
      </w:r>
      <w:r>
        <w:rPr/>
        <w:t>no</w:t>
      </w:r>
      <w:r>
        <w:rPr>
          <w:spacing w:val="-3"/>
        </w:rPr>
        <w:t> </w:t>
      </w:r>
      <w:r>
        <w:rPr/>
        <w:t>se</w:t>
      </w:r>
      <w:r>
        <w:rPr>
          <w:spacing w:val="-1"/>
        </w:rPr>
        <w:t> </w:t>
      </w:r>
      <w:r>
        <w:rPr/>
        <w:t>adecuen</w:t>
      </w:r>
      <w:r>
        <w:rPr>
          <w:spacing w:val="-1"/>
        </w:rPr>
        <w:t> </w:t>
      </w:r>
      <w:r>
        <w:rPr/>
        <w:t>a la</w:t>
      </w:r>
      <w:r>
        <w:rPr>
          <w:spacing w:val="-1"/>
        </w:rPr>
        <w:t> </w:t>
      </w:r>
      <w:r>
        <w:rPr/>
        <w:t>prestación </w:t>
      </w:r>
      <w:r>
        <w:rPr>
          <w:spacing w:val="-4"/>
        </w:rPr>
        <w:t>contratada como</w:t>
      </w:r>
      <w:r>
        <w:rPr>
          <w:spacing w:val="-5"/>
        </w:rPr>
        <w:t> </w:t>
      </w:r>
      <w:r>
        <w:rPr>
          <w:spacing w:val="-4"/>
        </w:rPr>
        <w:t>consecuencia de</w:t>
      </w:r>
      <w:r>
        <w:rPr>
          <w:spacing w:val="-6"/>
        </w:rPr>
        <w:t> </w:t>
      </w:r>
      <w:r>
        <w:rPr>
          <w:spacing w:val="-4"/>
        </w:rPr>
        <w:t>vicios</w:t>
      </w:r>
      <w:r>
        <w:rPr>
          <w:spacing w:val="-5"/>
        </w:rPr>
        <w:t> </w:t>
      </w:r>
      <w:r>
        <w:rPr>
          <w:spacing w:val="-4"/>
        </w:rPr>
        <w:t>o</w:t>
      </w:r>
      <w:r>
        <w:rPr>
          <w:spacing w:val="-8"/>
        </w:rPr>
        <w:t> </w:t>
      </w:r>
      <w:r>
        <w:rPr>
          <w:spacing w:val="-4"/>
        </w:rPr>
        <w:t>defectos</w:t>
      </w:r>
      <w:r>
        <w:rPr>
          <w:spacing w:val="-7"/>
        </w:rPr>
        <w:t> </w:t>
      </w:r>
      <w:r>
        <w:rPr>
          <w:spacing w:val="-4"/>
        </w:rPr>
        <w:t>imputables</w:t>
      </w:r>
      <w:r>
        <w:rPr>
          <w:spacing w:val="-5"/>
        </w:rPr>
        <w:t> </w:t>
      </w:r>
      <w:r>
        <w:rPr>
          <w:spacing w:val="-4"/>
        </w:rPr>
        <w:t>al mismo, podrán </w:t>
      </w:r>
      <w:r>
        <w:rPr/>
        <w:t>ser rechazados por SPEL quedando ésta exenta de la obligación de pago o teniendo derecho, en su caso,</w:t>
      </w:r>
      <w:r>
        <w:rPr>
          <w:spacing w:val="-1"/>
        </w:rPr>
        <w:t> </w:t>
      </w:r>
      <w:r>
        <w:rPr/>
        <w:t>a la recuperación del precio satisfecho.</w:t>
      </w:r>
    </w:p>
    <w:p>
      <w:pPr>
        <w:pStyle w:val="BodyText"/>
        <w:spacing w:line="357" w:lineRule="auto" w:before="96"/>
        <w:ind w:left="1707" w:right="1266"/>
        <w:jc w:val="both"/>
      </w:pPr>
      <w:r>
        <w:rPr/>
        <mc:AlternateContent>
          <mc:Choice Requires="wps">
            <w:drawing>
              <wp:anchor distT="0" distB="0" distL="0" distR="0" allowOverlap="1" layoutInCell="1" locked="0" behindDoc="0" simplePos="0" relativeHeight="15773184">
                <wp:simplePos x="0" y="0"/>
                <wp:positionH relativeFrom="page">
                  <wp:posOffset>1805939</wp:posOffset>
                </wp:positionH>
                <wp:positionV relativeFrom="paragraph">
                  <wp:posOffset>115817</wp:posOffset>
                </wp:positionV>
                <wp:extent cx="35560" cy="3683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2860"/>
                              </a:lnTo>
                              <a:lnTo>
                                <a:pt x="0" y="13716"/>
                              </a:lnTo>
                              <a:lnTo>
                                <a:pt x="1524" y="9144"/>
                              </a:lnTo>
                              <a:lnTo>
                                <a:pt x="4572" y="6096"/>
                              </a:lnTo>
                              <a:lnTo>
                                <a:pt x="7620" y="1524"/>
                              </a:lnTo>
                              <a:lnTo>
                                <a:pt x="12192" y="0"/>
                              </a:lnTo>
                              <a:lnTo>
                                <a:pt x="22860" y="0"/>
                              </a:lnTo>
                              <a:lnTo>
                                <a:pt x="25908" y="1524"/>
                              </a:lnTo>
                              <a:lnTo>
                                <a:pt x="28956" y="6096"/>
                              </a:lnTo>
                              <a:lnTo>
                                <a:pt x="33528" y="9144"/>
                              </a:lnTo>
                              <a:lnTo>
                                <a:pt x="35052" y="13716"/>
                              </a:lnTo>
                              <a:lnTo>
                                <a:pt x="35052" y="22860"/>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119464pt;width:2.8pt;height:2.9pt;mso-position-horizontal-relative:page;mso-position-vertical-relative:paragraph;z-index:15773184" id="docshape66" coordorigin="2844,182" coordsize="56,58" path="m2880,240l2863,240,2856,238,2851,233,2846,226,2844,218,2844,204,2846,197,2851,192,2856,185,2863,182,2880,182,2885,185,2890,192,2897,197,2899,204,2899,218,2897,226,2885,238,2880,240xe" filled="true" fillcolor="#000000" stroked="false">
                <v:path arrowok="t"/>
                <v:fill type="solid"/>
                <w10:wrap type="none"/>
              </v:shape>
            </w:pict>
          </mc:Fallback>
        </mc:AlternateContent>
      </w:r>
      <w:r>
        <w:rPr/>
        <w:t>El</w:t>
      </w:r>
      <w:r>
        <w:rPr>
          <w:spacing w:val="-7"/>
        </w:rPr>
        <w:t> </w:t>
      </w:r>
      <w:r>
        <w:rPr/>
        <w:t>contratista</w:t>
      </w:r>
      <w:r>
        <w:rPr>
          <w:spacing w:val="-8"/>
        </w:rPr>
        <w:t> </w:t>
      </w:r>
      <w:r>
        <w:rPr/>
        <w:t>debe</w:t>
      </w:r>
      <w:r>
        <w:rPr>
          <w:spacing w:val="-8"/>
        </w:rPr>
        <w:t> </w:t>
      </w:r>
      <w:r>
        <w:rPr/>
        <w:t>garantizar</w:t>
      </w:r>
      <w:r>
        <w:rPr>
          <w:spacing w:val="-8"/>
        </w:rPr>
        <w:t> </w:t>
      </w:r>
      <w:r>
        <w:rPr/>
        <w:t>el</w:t>
      </w:r>
      <w:r>
        <w:rPr>
          <w:spacing w:val="-7"/>
        </w:rPr>
        <w:t> </w:t>
      </w:r>
      <w:r>
        <w:rPr/>
        <w:t>servicio</w:t>
      </w:r>
      <w:r>
        <w:rPr>
          <w:spacing w:val="-7"/>
        </w:rPr>
        <w:t> </w:t>
      </w:r>
      <w:r>
        <w:rPr/>
        <w:t>en</w:t>
      </w:r>
      <w:r>
        <w:rPr>
          <w:spacing w:val="-5"/>
        </w:rPr>
        <w:t> </w:t>
      </w:r>
      <w:r>
        <w:rPr/>
        <w:t>las</w:t>
      </w:r>
      <w:r>
        <w:rPr>
          <w:spacing w:val="-8"/>
        </w:rPr>
        <w:t> </w:t>
      </w:r>
      <w:r>
        <w:rPr/>
        <w:t>condiciones</w:t>
      </w:r>
      <w:r>
        <w:rPr>
          <w:spacing w:val="-9"/>
        </w:rPr>
        <w:t> </w:t>
      </w:r>
      <w:r>
        <w:rPr/>
        <w:t>pactadas,</w:t>
      </w:r>
      <w:r>
        <w:rPr>
          <w:spacing w:val="-7"/>
        </w:rPr>
        <w:t> </w:t>
      </w:r>
      <w:r>
        <w:rPr/>
        <w:t>durante </w:t>
      </w:r>
      <w:r>
        <w:rPr>
          <w:spacing w:val="-2"/>
        </w:rPr>
        <w:t>toda</w:t>
      </w:r>
      <w:r>
        <w:rPr>
          <w:spacing w:val="-13"/>
        </w:rPr>
        <w:t> </w:t>
      </w:r>
      <w:r>
        <w:rPr>
          <w:spacing w:val="-2"/>
        </w:rPr>
        <w:t>la</w:t>
      </w:r>
      <w:r>
        <w:rPr>
          <w:spacing w:val="-12"/>
        </w:rPr>
        <w:t> </w:t>
      </w:r>
      <w:r>
        <w:rPr>
          <w:spacing w:val="-2"/>
        </w:rPr>
        <w:t>vigencia</w:t>
      </w:r>
      <w:r>
        <w:rPr>
          <w:spacing w:val="-12"/>
        </w:rPr>
        <w:t> </w:t>
      </w:r>
      <w:r>
        <w:rPr>
          <w:spacing w:val="-2"/>
        </w:rPr>
        <w:t>del</w:t>
      </w:r>
      <w:r>
        <w:rPr>
          <w:spacing w:val="-12"/>
        </w:rPr>
        <w:t> </w:t>
      </w:r>
      <w:r>
        <w:rPr>
          <w:spacing w:val="-2"/>
        </w:rPr>
        <w:t>contrato,</w:t>
      </w:r>
      <w:r>
        <w:rPr>
          <w:spacing w:val="-12"/>
        </w:rPr>
        <w:t> </w:t>
      </w:r>
      <w:r>
        <w:rPr>
          <w:spacing w:val="-2"/>
        </w:rPr>
        <w:t>sin</w:t>
      </w:r>
      <w:r>
        <w:rPr>
          <w:spacing w:val="-12"/>
        </w:rPr>
        <w:t> </w:t>
      </w:r>
      <w:r>
        <w:rPr>
          <w:spacing w:val="-2"/>
        </w:rPr>
        <w:t>que</w:t>
      </w:r>
      <w:r>
        <w:rPr>
          <w:spacing w:val="-12"/>
        </w:rPr>
        <w:t> </w:t>
      </w:r>
      <w:r>
        <w:rPr>
          <w:spacing w:val="-2"/>
        </w:rPr>
        <w:t>el</w:t>
      </w:r>
      <w:r>
        <w:rPr>
          <w:spacing w:val="-12"/>
        </w:rPr>
        <w:t> </w:t>
      </w:r>
      <w:r>
        <w:rPr>
          <w:spacing w:val="-2"/>
        </w:rPr>
        <w:t>mismo</w:t>
      </w:r>
      <w:r>
        <w:rPr>
          <w:spacing w:val="-12"/>
        </w:rPr>
        <w:t> </w:t>
      </w:r>
      <w:r>
        <w:rPr>
          <w:spacing w:val="-2"/>
        </w:rPr>
        <w:t>pueda</w:t>
      </w:r>
      <w:r>
        <w:rPr>
          <w:spacing w:val="-12"/>
        </w:rPr>
        <w:t> </w:t>
      </w:r>
      <w:r>
        <w:rPr>
          <w:spacing w:val="-2"/>
        </w:rPr>
        <w:t>verse</w:t>
      </w:r>
      <w:r>
        <w:rPr>
          <w:spacing w:val="-12"/>
        </w:rPr>
        <w:t> </w:t>
      </w:r>
      <w:r>
        <w:rPr>
          <w:spacing w:val="-2"/>
        </w:rPr>
        <w:t>alterado</w:t>
      </w:r>
      <w:r>
        <w:rPr>
          <w:spacing w:val="-12"/>
        </w:rPr>
        <w:t> </w:t>
      </w:r>
      <w:r>
        <w:rPr>
          <w:spacing w:val="-2"/>
        </w:rPr>
        <w:t>en</w:t>
      </w:r>
      <w:r>
        <w:rPr>
          <w:spacing w:val="-12"/>
        </w:rPr>
        <w:t> </w:t>
      </w:r>
      <w:r>
        <w:rPr>
          <w:spacing w:val="-2"/>
        </w:rPr>
        <w:t>períodos </w:t>
      </w:r>
      <w:r>
        <w:rPr/>
        <w:t>de vacaciones y en otras circunstancias similares.</w:t>
      </w:r>
    </w:p>
    <w:p>
      <w:pPr>
        <w:pStyle w:val="BodyText"/>
        <w:spacing w:line="360" w:lineRule="auto" w:before="98"/>
        <w:ind w:left="1707" w:right="1267"/>
        <w:jc w:val="both"/>
      </w:pPr>
      <w:r>
        <w:rPr/>
        <mc:AlternateContent>
          <mc:Choice Requires="wps">
            <w:drawing>
              <wp:anchor distT="0" distB="0" distL="0" distR="0" allowOverlap="1" layoutInCell="1" locked="0" behindDoc="0" simplePos="0" relativeHeight="15773696">
                <wp:simplePos x="0" y="0"/>
                <wp:positionH relativeFrom="page">
                  <wp:posOffset>1805939</wp:posOffset>
                </wp:positionH>
                <wp:positionV relativeFrom="paragraph">
                  <wp:posOffset>117083</wp:posOffset>
                </wp:positionV>
                <wp:extent cx="35560" cy="3683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219175pt;width:2.8pt;height:2.9pt;mso-position-horizontal-relative:page;mso-position-vertical-relative:paragraph;z-index:15773696" id="docshape67" coordorigin="2844,184" coordsize="56,58" path="m2880,242l2863,242,2856,240,2851,235,2846,228,2844,223,2844,206,2846,199,2856,189,2863,184,2880,184,2890,194,2897,199,2899,206,2899,223,2897,228,2885,240,2880,242xe" filled="true" fillcolor="#000000" stroked="false">
                <v:path arrowok="t"/>
                <v:fill type="solid"/>
                <w10:wrap type="none"/>
              </v:shape>
            </w:pict>
          </mc:Fallback>
        </mc:AlternateContent>
      </w:r>
      <w:r>
        <w:rPr/>
        <w:t>El contratista, en los supuestos de incumplimiento parcial o cumplimiento defectuoso</w:t>
      </w:r>
      <w:r>
        <w:rPr>
          <w:spacing w:val="-2"/>
        </w:rPr>
        <w:t> </w:t>
      </w:r>
      <w:r>
        <w:rPr/>
        <w:t>o</w:t>
      </w:r>
      <w:r>
        <w:rPr>
          <w:spacing w:val="-1"/>
        </w:rPr>
        <w:t> </w:t>
      </w:r>
      <w:r>
        <w:rPr/>
        <w:t>de</w:t>
      </w:r>
      <w:r>
        <w:rPr>
          <w:spacing w:val="-2"/>
        </w:rPr>
        <w:t> </w:t>
      </w:r>
      <w:r>
        <w:rPr/>
        <w:t>demora en</w:t>
      </w:r>
      <w:r>
        <w:rPr>
          <w:spacing w:val="-2"/>
        </w:rPr>
        <w:t> </w:t>
      </w:r>
      <w:r>
        <w:rPr/>
        <w:t>la ejecución,</w:t>
      </w:r>
      <w:r>
        <w:rPr>
          <w:spacing w:val="-2"/>
        </w:rPr>
        <w:t> </w:t>
      </w:r>
      <w:r>
        <w:rPr/>
        <w:t>en que no</w:t>
      </w:r>
      <w:r>
        <w:rPr>
          <w:spacing w:val="-2"/>
        </w:rPr>
        <w:t> </w:t>
      </w:r>
      <w:r>
        <w:rPr/>
        <w:t>esté</w:t>
      </w:r>
      <w:r>
        <w:rPr>
          <w:spacing w:val="-2"/>
        </w:rPr>
        <w:t> </w:t>
      </w:r>
      <w:r>
        <w:rPr/>
        <w:t>prevista penalidad o </w:t>
      </w:r>
      <w:r>
        <w:rPr>
          <w:spacing w:val="-2"/>
        </w:rPr>
        <w:t>que</w:t>
      </w:r>
      <w:r>
        <w:rPr>
          <w:spacing w:val="-9"/>
        </w:rPr>
        <w:t> </w:t>
      </w:r>
      <w:r>
        <w:rPr>
          <w:spacing w:val="-2"/>
        </w:rPr>
        <w:t>estándolo</w:t>
      </w:r>
      <w:r>
        <w:rPr>
          <w:spacing w:val="-11"/>
        </w:rPr>
        <w:t> </w:t>
      </w:r>
      <w:r>
        <w:rPr>
          <w:spacing w:val="-2"/>
        </w:rPr>
        <w:t>la</w:t>
      </w:r>
      <w:r>
        <w:rPr>
          <w:spacing w:val="-8"/>
        </w:rPr>
        <w:t> </w:t>
      </w:r>
      <w:r>
        <w:rPr>
          <w:spacing w:val="-2"/>
        </w:rPr>
        <w:t>misma</w:t>
      </w:r>
      <w:r>
        <w:rPr>
          <w:spacing w:val="-8"/>
        </w:rPr>
        <w:t> </w:t>
      </w:r>
      <w:r>
        <w:rPr>
          <w:spacing w:val="-2"/>
        </w:rPr>
        <w:t>no</w:t>
      </w:r>
      <w:r>
        <w:rPr>
          <w:spacing w:val="-9"/>
        </w:rPr>
        <w:t> </w:t>
      </w:r>
      <w:r>
        <w:rPr>
          <w:spacing w:val="-2"/>
        </w:rPr>
        <w:t>cubriera</w:t>
      </w:r>
      <w:r>
        <w:rPr>
          <w:spacing w:val="-8"/>
        </w:rPr>
        <w:t> </w:t>
      </w:r>
      <w:r>
        <w:rPr>
          <w:spacing w:val="-2"/>
        </w:rPr>
        <w:t>los</w:t>
      </w:r>
      <w:r>
        <w:rPr>
          <w:spacing w:val="-10"/>
        </w:rPr>
        <w:t> </w:t>
      </w:r>
      <w:r>
        <w:rPr>
          <w:spacing w:val="-2"/>
        </w:rPr>
        <w:t>daños</w:t>
      </w:r>
      <w:r>
        <w:rPr>
          <w:spacing w:val="-9"/>
        </w:rPr>
        <w:t> </w:t>
      </w:r>
      <w:r>
        <w:rPr>
          <w:spacing w:val="-2"/>
        </w:rPr>
        <w:t>causados</w:t>
      </w:r>
      <w:r>
        <w:rPr>
          <w:spacing w:val="-11"/>
        </w:rPr>
        <w:t> </w:t>
      </w:r>
      <w:r>
        <w:rPr>
          <w:spacing w:val="-2"/>
        </w:rPr>
        <w:t>a</w:t>
      </w:r>
      <w:r>
        <w:rPr>
          <w:spacing w:val="-8"/>
        </w:rPr>
        <w:t> </w:t>
      </w:r>
      <w:r>
        <w:rPr>
          <w:spacing w:val="-2"/>
        </w:rPr>
        <w:t>SPEL,</w:t>
      </w:r>
      <w:r>
        <w:rPr>
          <w:spacing w:val="-8"/>
        </w:rPr>
        <w:t> </w:t>
      </w:r>
      <w:r>
        <w:rPr>
          <w:spacing w:val="-2"/>
        </w:rPr>
        <w:t>está</w:t>
      </w:r>
      <w:r>
        <w:rPr>
          <w:spacing w:val="-7"/>
        </w:rPr>
        <w:t> </w:t>
      </w:r>
      <w:r>
        <w:rPr>
          <w:spacing w:val="-2"/>
        </w:rPr>
        <w:t>obligado</w:t>
      </w:r>
      <w:r>
        <w:rPr>
          <w:spacing w:val="-9"/>
        </w:rPr>
        <w:t> </w:t>
      </w:r>
      <w:r>
        <w:rPr>
          <w:spacing w:val="-2"/>
        </w:rPr>
        <w:t>a </w:t>
      </w:r>
      <w:r>
        <w:rPr/>
        <w:t>indemnizar a la mismas por los daños y perjuicios causados.</w:t>
      </w:r>
    </w:p>
    <w:p>
      <w:pPr>
        <w:pStyle w:val="BodyText"/>
        <w:tabs>
          <w:tab w:pos="1707" w:val="left" w:leader="none"/>
        </w:tabs>
        <w:spacing w:line="360" w:lineRule="auto" w:before="93"/>
        <w:ind w:left="1707" w:right="1265" w:hanging="281"/>
        <w:jc w:val="both"/>
      </w:pPr>
      <w:r>
        <w:rPr>
          <w:position w:val="2"/>
        </w:rPr>
        <w:drawing>
          <wp:inline distT="0" distB="0" distL="0" distR="0">
            <wp:extent cx="35051" cy="36575"/>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96"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El contratista está obligado, asimismo, a indemnizar de todos los daños y perjuicios</w:t>
      </w:r>
      <w:r>
        <w:rPr>
          <w:spacing w:val="-15"/>
        </w:rPr>
        <w:t> </w:t>
      </w:r>
      <w:r>
        <w:rPr/>
        <w:t>que</w:t>
      </w:r>
      <w:r>
        <w:rPr>
          <w:spacing w:val="-14"/>
        </w:rPr>
        <w:t> </w:t>
      </w:r>
      <w:r>
        <w:rPr/>
        <w:t>se</w:t>
      </w:r>
      <w:r>
        <w:rPr>
          <w:spacing w:val="-14"/>
        </w:rPr>
        <w:t> </w:t>
      </w:r>
      <w:r>
        <w:rPr/>
        <w:t>causen</w:t>
      </w:r>
      <w:r>
        <w:rPr>
          <w:spacing w:val="-12"/>
        </w:rPr>
        <w:t> </w:t>
      </w:r>
      <w:r>
        <w:rPr/>
        <w:t>a</w:t>
      </w:r>
      <w:r>
        <w:rPr>
          <w:spacing w:val="-14"/>
        </w:rPr>
        <w:t> </w:t>
      </w:r>
      <w:r>
        <w:rPr/>
        <w:t>terceros</w:t>
      </w:r>
      <w:r>
        <w:rPr>
          <w:spacing w:val="-12"/>
        </w:rPr>
        <w:t> </w:t>
      </w:r>
      <w:r>
        <w:rPr/>
        <w:t>como</w:t>
      </w:r>
      <w:r>
        <w:rPr>
          <w:spacing w:val="-15"/>
        </w:rPr>
        <w:t> </w:t>
      </w:r>
      <w:r>
        <w:rPr/>
        <w:t>consecuencia</w:t>
      </w:r>
      <w:r>
        <w:rPr>
          <w:spacing w:val="-11"/>
        </w:rPr>
        <w:t> </w:t>
      </w:r>
      <w:r>
        <w:rPr/>
        <w:t>de</w:t>
      </w:r>
      <w:r>
        <w:rPr>
          <w:spacing w:val="-15"/>
        </w:rPr>
        <w:t> </w:t>
      </w:r>
      <w:r>
        <w:rPr/>
        <w:t>las</w:t>
      </w:r>
      <w:r>
        <w:rPr>
          <w:spacing w:val="-12"/>
        </w:rPr>
        <w:t> </w:t>
      </w:r>
      <w:r>
        <w:rPr/>
        <w:t>operaciones</w:t>
      </w:r>
      <w:r>
        <w:rPr>
          <w:spacing w:val="-10"/>
        </w:rPr>
        <w:t> </w:t>
      </w:r>
      <w:r>
        <w:rPr/>
        <w:t>que requiera</w:t>
      </w:r>
      <w:r>
        <w:rPr>
          <w:spacing w:val="-7"/>
        </w:rPr>
        <w:t> </w:t>
      </w:r>
      <w:r>
        <w:rPr/>
        <w:t>la</w:t>
      </w:r>
      <w:r>
        <w:rPr>
          <w:spacing w:val="-8"/>
        </w:rPr>
        <w:t> </w:t>
      </w:r>
      <w:r>
        <w:rPr/>
        <w:t>ejecución</w:t>
      </w:r>
      <w:r>
        <w:rPr>
          <w:spacing w:val="-8"/>
        </w:rPr>
        <w:t> </w:t>
      </w:r>
      <w:r>
        <w:rPr/>
        <w:t>del</w:t>
      </w:r>
      <w:r>
        <w:rPr>
          <w:spacing w:val="-9"/>
        </w:rPr>
        <w:t> </w:t>
      </w:r>
      <w:r>
        <w:rPr/>
        <w:t>contrato.</w:t>
      </w:r>
      <w:r>
        <w:rPr>
          <w:spacing w:val="-7"/>
        </w:rPr>
        <w:t> </w:t>
      </w:r>
      <w:r>
        <w:rPr/>
        <w:t>Cuando</w:t>
      </w:r>
      <w:r>
        <w:rPr>
          <w:spacing w:val="-11"/>
        </w:rPr>
        <w:t> </w:t>
      </w:r>
      <w:r>
        <w:rPr/>
        <w:t>tales</w:t>
      </w:r>
      <w:r>
        <w:rPr>
          <w:spacing w:val="-8"/>
        </w:rPr>
        <w:t> </w:t>
      </w:r>
      <w:r>
        <w:rPr/>
        <w:t>daños</w:t>
      </w:r>
      <w:r>
        <w:rPr>
          <w:spacing w:val="-8"/>
        </w:rPr>
        <w:t> </w:t>
      </w:r>
      <w:r>
        <w:rPr/>
        <w:t>y</w:t>
      </w:r>
      <w:r>
        <w:rPr>
          <w:spacing w:val="-9"/>
        </w:rPr>
        <w:t> </w:t>
      </w:r>
      <w:r>
        <w:rPr/>
        <w:t>perjuicios</w:t>
      </w:r>
      <w:r>
        <w:rPr>
          <w:spacing w:val="-10"/>
        </w:rPr>
        <w:t> </w:t>
      </w:r>
      <w:r>
        <w:rPr/>
        <w:t>hayan</w:t>
      </w:r>
      <w:r>
        <w:rPr>
          <w:spacing w:val="-7"/>
        </w:rPr>
        <w:t> </w:t>
      </w:r>
      <w:r>
        <w:rPr/>
        <w:t>sido </w:t>
      </w:r>
      <w:r>
        <w:rPr>
          <w:spacing w:val="-2"/>
        </w:rPr>
        <w:t>ocasionados</w:t>
      </w:r>
      <w:r>
        <w:rPr>
          <w:spacing w:val="-8"/>
        </w:rPr>
        <w:t> </w:t>
      </w:r>
      <w:r>
        <w:rPr>
          <w:spacing w:val="-2"/>
        </w:rPr>
        <w:t>como</w:t>
      </w:r>
      <w:r>
        <w:rPr>
          <w:spacing w:val="-9"/>
        </w:rPr>
        <w:t> </w:t>
      </w:r>
      <w:r>
        <w:rPr>
          <w:spacing w:val="-2"/>
        </w:rPr>
        <w:t>consecuencia</w:t>
      </w:r>
      <w:r>
        <w:rPr>
          <w:spacing w:val="-5"/>
        </w:rPr>
        <w:t> </w:t>
      </w:r>
      <w:r>
        <w:rPr>
          <w:spacing w:val="-2"/>
        </w:rPr>
        <w:t>inmediata</w:t>
      </w:r>
      <w:r>
        <w:rPr>
          <w:spacing w:val="-9"/>
        </w:rPr>
        <w:t> </w:t>
      </w:r>
      <w:r>
        <w:rPr>
          <w:spacing w:val="-2"/>
        </w:rPr>
        <w:t>y</w:t>
      </w:r>
      <w:r>
        <w:rPr>
          <w:spacing w:val="-10"/>
        </w:rPr>
        <w:t> </w:t>
      </w:r>
      <w:r>
        <w:rPr>
          <w:spacing w:val="-2"/>
        </w:rPr>
        <w:t>directa</w:t>
      </w:r>
      <w:r>
        <w:rPr>
          <w:spacing w:val="-11"/>
        </w:rPr>
        <w:t> </w:t>
      </w:r>
      <w:r>
        <w:rPr>
          <w:spacing w:val="-2"/>
        </w:rPr>
        <w:t>de</w:t>
      </w:r>
      <w:r>
        <w:rPr>
          <w:spacing w:val="-12"/>
        </w:rPr>
        <w:t> </w:t>
      </w:r>
      <w:r>
        <w:rPr>
          <w:spacing w:val="-2"/>
        </w:rPr>
        <w:t>una</w:t>
      </w:r>
      <w:r>
        <w:rPr>
          <w:spacing w:val="-6"/>
        </w:rPr>
        <w:t> </w:t>
      </w:r>
      <w:r>
        <w:rPr>
          <w:spacing w:val="-2"/>
        </w:rPr>
        <w:t>orden</w:t>
      </w:r>
      <w:r>
        <w:rPr>
          <w:spacing w:val="-8"/>
        </w:rPr>
        <w:t> </w:t>
      </w:r>
      <w:r>
        <w:rPr>
          <w:spacing w:val="-2"/>
        </w:rPr>
        <w:t>de</w:t>
      </w:r>
      <w:r>
        <w:rPr>
          <w:spacing w:val="-13"/>
        </w:rPr>
        <w:t> </w:t>
      </w:r>
      <w:r>
        <w:rPr>
          <w:spacing w:val="-2"/>
        </w:rPr>
        <w:t>SPEL</w:t>
      </w:r>
      <w:r>
        <w:rPr>
          <w:spacing w:val="-6"/>
        </w:rPr>
        <w:t> </w:t>
      </w:r>
      <w:r>
        <w:rPr>
          <w:spacing w:val="-2"/>
        </w:rPr>
        <w:t>será </w:t>
      </w:r>
      <w:r>
        <w:rPr/>
        <w:t>responsable la misma dentro de los límites señalados en las leyes.</w:t>
      </w:r>
    </w:p>
    <w:p>
      <w:pPr>
        <w:pStyle w:val="BodyText"/>
        <w:tabs>
          <w:tab w:pos="1707" w:val="left" w:leader="none"/>
        </w:tabs>
        <w:spacing w:line="357" w:lineRule="auto" w:before="94"/>
        <w:ind w:left="1707" w:right="1269" w:hanging="281"/>
        <w:jc w:val="both"/>
      </w:pPr>
      <w:r>
        <w:rPr/>
        <w:drawing>
          <wp:anchor distT="0" distB="0" distL="0" distR="0" allowOverlap="1" layoutInCell="1" locked="0" behindDoc="0" simplePos="0" relativeHeight="15774208">
            <wp:simplePos x="0" y="0"/>
            <wp:positionH relativeFrom="page">
              <wp:posOffset>6352031</wp:posOffset>
            </wp:positionH>
            <wp:positionV relativeFrom="paragraph">
              <wp:posOffset>499025</wp:posOffset>
            </wp:positionV>
            <wp:extent cx="179832" cy="2596896"/>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97" cstate="print"/>
                    <a:stretch>
                      <a:fillRect/>
                    </a:stretch>
                  </pic:blipFill>
                  <pic:spPr>
                    <a:xfrm>
                      <a:off x="0" y="0"/>
                      <a:ext cx="179832" cy="2596896"/>
                    </a:xfrm>
                    <a:prstGeom prst="rect">
                      <a:avLst/>
                    </a:prstGeom>
                  </pic:spPr>
                </pic:pic>
              </a:graphicData>
            </a:graphic>
          </wp:anchor>
        </w:drawing>
      </w:r>
      <w:r>
        <w:rPr>
          <w:position w:val="2"/>
        </w:rPr>
        <w:drawing>
          <wp:inline distT="0" distB="0" distL="0" distR="0">
            <wp:extent cx="35051" cy="36575"/>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9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Tanto</w:t>
      </w:r>
      <w:r>
        <w:rPr>
          <w:spacing w:val="-15"/>
        </w:rPr>
        <w:t> </w:t>
      </w:r>
      <w:r>
        <w:rPr/>
        <w:t>el</w:t>
      </w:r>
      <w:r>
        <w:rPr>
          <w:spacing w:val="-14"/>
        </w:rPr>
        <w:t> </w:t>
      </w:r>
      <w:r>
        <w:rPr/>
        <w:t>contratista,</w:t>
      </w:r>
      <w:r>
        <w:rPr>
          <w:spacing w:val="-14"/>
        </w:rPr>
        <w:t> </w:t>
      </w:r>
      <w:r>
        <w:rPr/>
        <w:t>como</w:t>
      </w:r>
      <w:r>
        <w:rPr>
          <w:spacing w:val="-14"/>
        </w:rPr>
        <w:t> </w:t>
      </w:r>
      <w:r>
        <w:rPr/>
        <w:t>sus</w:t>
      </w:r>
      <w:r>
        <w:rPr>
          <w:spacing w:val="-14"/>
        </w:rPr>
        <w:t> </w:t>
      </w:r>
      <w:r>
        <w:rPr/>
        <w:t>subcontratistas</w:t>
      </w:r>
      <w:r>
        <w:rPr>
          <w:spacing w:val="-14"/>
        </w:rPr>
        <w:t> </w:t>
      </w:r>
      <w:r>
        <w:rPr/>
        <w:t>deberán</w:t>
      </w:r>
      <w:r>
        <w:rPr>
          <w:spacing w:val="-14"/>
        </w:rPr>
        <w:t> </w:t>
      </w:r>
      <w:r>
        <w:rPr/>
        <w:t>cumplir</w:t>
      </w:r>
      <w:r>
        <w:rPr>
          <w:spacing w:val="-14"/>
        </w:rPr>
        <w:t> </w:t>
      </w:r>
      <w:r>
        <w:rPr/>
        <w:t>las</w:t>
      </w:r>
      <w:r>
        <w:rPr>
          <w:spacing w:val="-14"/>
        </w:rPr>
        <w:t> </w:t>
      </w:r>
      <w:r>
        <w:rPr/>
        <w:t>condiciones </w:t>
      </w:r>
      <w:r>
        <w:rPr>
          <w:spacing w:val="-2"/>
        </w:rPr>
        <w:t>especiales</w:t>
      </w:r>
      <w:r>
        <w:rPr>
          <w:spacing w:val="-13"/>
        </w:rPr>
        <w:t> </w:t>
      </w:r>
      <w:r>
        <w:rPr>
          <w:spacing w:val="-2"/>
        </w:rPr>
        <w:t>de</w:t>
      </w:r>
      <w:r>
        <w:rPr>
          <w:spacing w:val="-12"/>
        </w:rPr>
        <w:t> </w:t>
      </w:r>
      <w:r>
        <w:rPr>
          <w:spacing w:val="-2"/>
        </w:rPr>
        <w:t>ejecución</w:t>
      </w:r>
      <w:r>
        <w:rPr>
          <w:spacing w:val="-12"/>
        </w:rPr>
        <w:t> </w:t>
      </w:r>
      <w:r>
        <w:rPr>
          <w:spacing w:val="-2"/>
        </w:rPr>
        <w:t>señaladas</w:t>
      </w:r>
      <w:r>
        <w:rPr>
          <w:spacing w:val="-11"/>
        </w:rPr>
        <w:t> </w:t>
      </w:r>
      <w:r>
        <w:rPr>
          <w:spacing w:val="-2"/>
        </w:rPr>
        <w:t>en</w:t>
      </w:r>
      <w:r>
        <w:rPr>
          <w:spacing w:val="-10"/>
        </w:rPr>
        <w:t> </w:t>
      </w:r>
      <w:r>
        <w:rPr>
          <w:spacing w:val="-2"/>
        </w:rPr>
        <w:t>este</w:t>
      </w:r>
      <w:r>
        <w:rPr>
          <w:spacing w:val="-12"/>
        </w:rPr>
        <w:t> </w:t>
      </w:r>
      <w:r>
        <w:rPr>
          <w:spacing w:val="-2"/>
        </w:rPr>
        <w:t>pliego,</w:t>
      </w:r>
      <w:r>
        <w:rPr>
          <w:spacing w:val="-13"/>
        </w:rPr>
        <w:t> </w:t>
      </w:r>
      <w:r>
        <w:rPr>
          <w:spacing w:val="-2"/>
        </w:rPr>
        <w:t>así</w:t>
      </w:r>
      <w:r>
        <w:rPr>
          <w:spacing w:val="-9"/>
        </w:rPr>
        <w:t> </w:t>
      </w:r>
      <w:r>
        <w:rPr>
          <w:spacing w:val="-2"/>
        </w:rPr>
        <w:t>como</w:t>
      </w:r>
      <w:r>
        <w:rPr>
          <w:spacing w:val="-10"/>
        </w:rPr>
        <w:t> </w:t>
      </w:r>
      <w:r>
        <w:rPr>
          <w:spacing w:val="-2"/>
        </w:rPr>
        <w:t>en</w:t>
      </w:r>
      <w:r>
        <w:rPr>
          <w:spacing w:val="-8"/>
        </w:rPr>
        <w:t> </w:t>
      </w:r>
      <w:r>
        <w:rPr>
          <w:spacing w:val="-2"/>
        </w:rPr>
        <w:t>el</w:t>
      </w:r>
      <w:r>
        <w:rPr>
          <w:spacing w:val="-13"/>
        </w:rPr>
        <w:t> </w:t>
      </w:r>
      <w:r>
        <w:rPr>
          <w:spacing w:val="-2"/>
        </w:rPr>
        <w:t>apartado</w:t>
      </w:r>
      <w:r>
        <w:rPr>
          <w:spacing w:val="-8"/>
        </w:rPr>
        <w:t> </w:t>
      </w:r>
      <w:r>
        <w:rPr>
          <w:spacing w:val="-2"/>
        </w:rPr>
        <w:t>L)</w:t>
      </w:r>
      <w:r>
        <w:rPr>
          <w:spacing w:val="-13"/>
        </w:rPr>
        <w:t> </w:t>
      </w:r>
      <w:r>
        <w:rPr>
          <w:spacing w:val="-2"/>
        </w:rPr>
        <w:t>del </w:t>
      </w:r>
      <w:r>
        <w:rPr/>
        <w:t>Cuadro de Características.</w:t>
      </w:r>
    </w:p>
    <w:p>
      <w:pPr>
        <w:pStyle w:val="BodyText"/>
      </w:pPr>
    </w:p>
    <w:p>
      <w:pPr>
        <w:pStyle w:val="BodyText"/>
      </w:pPr>
    </w:p>
    <w:p>
      <w:pPr>
        <w:pStyle w:val="BodyText"/>
      </w:pPr>
    </w:p>
    <w:p>
      <w:pPr>
        <w:pStyle w:val="BodyText"/>
      </w:pPr>
    </w:p>
    <w:p>
      <w:pPr>
        <w:spacing w:before="0"/>
        <w:ind w:left="1134" w:right="0" w:firstLine="0"/>
        <w:jc w:val="both"/>
        <w:rPr>
          <w:b/>
          <w:sz w:val="16"/>
        </w:rPr>
      </w:pPr>
      <w:r>
        <w:rPr>
          <w:b/>
          <w:spacing w:val="-4"/>
          <w:sz w:val="16"/>
        </w:rPr>
        <w:t>CLAÚSULA</w:t>
      </w:r>
      <w:r>
        <w:rPr>
          <w:b/>
          <w:spacing w:val="-6"/>
          <w:sz w:val="16"/>
        </w:rPr>
        <w:t> </w:t>
      </w:r>
      <w:r>
        <w:rPr>
          <w:b/>
          <w:spacing w:val="-4"/>
          <w:sz w:val="16"/>
        </w:rPr>
        <w:t>24.- </w:t>
      </w:r>
      <w:r>
        <w:rPr>
          <w:b/>
          <w:spacing w:val="-4"/>
          <w:sz w:val="16"/>
          <w:u w:val="single"/>
        </w:rPr>
        <w:t>MODIFICACIÓN</w:t>
      </w:r>
      <w:r>
        <w:rPr>
          <w:b/>
          <w:spacing w:val="-7"/>
          <w:sz w:val="16"/>
          <w:u w:val="single"/>
        </w:rPr>
        <w:t> </w:t>
      </w:r>
      <w:r>
        <w:rPr>
          <w:b/>
          <w:spacing w:val="-4"/>
          <w:sz w:val="16"/>
          <w:u w:val="single"/>
        </w:rPr>
        <w:t>DEL</w:t>
      </w:r>
      <w:r>
        <w:rPr>
          <w:b/>
          <w:sz w:val="16"/>
          <w:u w:val="single"/>
        </w:rPr>
        <w:t> </w:t>
      </w:r>
      <w:r>
        <w:rPr>
          <w:b/>
          <w:spacing w:val="-4"/>
          <w:sz w:val="16"/>
          <w:u w:val="single"/>
        </w:rPr>
        <w:t>CONTRATO</w:t>
      </w:r>
      <w:r>
        <w:rPr>
          <w:b/>
          <w:spacing w:val="-4"/>
          <w:sz w:val="16"/>
        </w:rPr>
        <w:t>.</w:t>
      </w:r>
    </w:p>
    <w:p>
      <w:pPr>
        <w:pStyle w:val="BodyText"/>
        <w:rPr>
          <w:b/>
        </w:rPr>
      </w:pPr>
    </w:p>
    <w:p>
      <w:pPr>
        <w:pStyle w:val="BodyText"/>
        <w:spacing w:before="2"/>
        <w:rPr>
          <w:b/>
        </w:rPr>
      </w:pPr>
    </w:p>
    <w:p>
      <w:pPr>
        <w:pStyle w:val="BodyText"/>
        <w:spacing w:line="360" w:lineRule="auto"/>
        <w:ind w:left="1134" w:right="1275"/>
        <w:jc w:val="both"/>
      </w:pPr>
      <w:r>
        <w:rPr/>
        <w:t>El Órgano de Contratación podrá acordar, una vez, perfeccionado el contrato y por razones de interés público, modificaciones en el mismo en los casos y en la forma previstos en los artículos 205 a 207 LCSP.</w:t>
      </w:r>
    </w:p>
    <w:p>
      <w:pPr>
        <w:pStyle w:val="BodyText"/>
        <w:spacing w:before="99"/>
      </w:pPr>
    </w:p>
    <w:p>
      <w:pPr>
        <w:pStyle w:val="BodyText"/>
        <w:spacing w:line="357" w:lineRule="auto"/>
        <w:ind w:left="1134" w:right="1280"/>
        <w:jc w:val="both"/>
      </w:pPr>
      <w:r>
        <w:rPr/>
        <w:t>Cabrá modificar el contrato si así se prevé de forma expresa en el apartado Ñ) del Cuadro de Características.</w:t>
      </w:r>
    </w:p>
    <w:p>
      <w:pPr>
        <w:pStyle w:val="BodyText"/>
        <w:spacing w:after="0" w:line="357" w:lineRule="auto"/>
        <w:jc w:val="both"/>
        <w:sectPr>
          <w:headerReference w:type="default" r:id="rId94"/>
          <w:footerReference w:type="default" r:id="rId95"/>
          <w:pgSz w:w="11910" w:h="16840"/>
          <w:pgMar w:header="2246" w:footer="2491" w:top="3040" w:bottom="2680" w:left="1417" w:right="1275"/>
        </w:sectPr>
      </w:pPr>
    </w:p>
    <w:p>
      <w:pPr>
        <w:pStyle w:val="BodyText"/>
        <w:spacing w:before="16"/>
      </w:pPr>
    </w:p>
    <w:p>
      <w:pPr>
        <w:pStyle w:val="BodyText"/>
        <w:spacing w:line="357" w:lineRule="auto"/>
        <w:ind w:left="1134" w:right="1278"/>
        <w:jc w:val="both"/>
      </w:pPr>
      <w:r>
        <w:rPr/>
        <w:t>En su defecto, excepcionalmente, podrá modificarse el contrato en aplicación del artículo 205 LCSP.</w:t>
      </w:r>
    </w:p>
    <w:p>
      <w:pPr>
        <w:pStyle w:val="BodyText"/>
        <w:spacing w:before="100"/>
      </w:pPr>
    </w:p>
    <w:p>
      <w:pPr>
        <w:pStyle w:val="BodyText"/>
        <w:spacing w:line="362" w:lineRule="auto"/>
        <w:ind w:left="1134" w:right="1271"/>
        <w:jc w:val="both"/>
      </w:pPr>
      <w:r>
        <w:rPr/>
        <w:t>En estos casos, las modificaciones acordadas por el Órgano de Contratación serán obligatorias</w:t>
      </w:r>
      <w:r>
        <w:rPr>
          <w:spacing w:val="-11"/>
        </w:rPr>
        <w:t> </w:t>
      </w:r>
      <w:r>
        <w:rPr/>
        <w:t>para</w:t>
      </w:r>
      <w:r>
        <w:rPr>
          <w:spacing w:val="-14"/>
        </w:rPr>
        <w:t> </w:t>
      </w:r>
      <w:r>
        <w:rPr/>
        <w:t>los</w:t>
      </w:r>
      <w:r>
        <w:rPr>
          <w:spacing w:val="-9"/>
        </w:rPr>
        <w:t> </w:t>
      </w:r>
      <w:r>
        <w:rPr/>
        <w:t>contratistas,</w:t>
      </w:r>
      <w:r>
        <w:rPr>
          <w:spacing w:val="-8"/>
        </w:rPr>
        <w:t> </w:t>
      </w:r>
      <w:r>
        <w:rPr/>
        <w:t>siempre</w:t>
      </w:r>
      <w:r>
        <w:rPr>
          <w:spacing w:val="-13"/>
        </w:rPr>
        <w:t> </w:t>
      </w:r>
      <w:r>
        <w:rPr/>
        <w:t>que</w:t>
      </w:r>
      <w:r>
        <w:rPr>
          <w:spacing w:val="-13"/>
        </w:rPr>
        <w:t> </w:t>
      </w:r>
      <w:r>
        <w:rPr/>
        <w:t>no</w:t>
      </w:r>
      <w:r>
        <w:rPr>
          <w:spacing w:val="-12"/>
        </w:rPr>
        <w:t> </w:t>
      </w:r>
      <w:r>
        <w:rPr/>
        <w:t>supongan</w:t>
      </w:r>
      <w:r>
        <w:rPr>
          <w:spacing w:val="-8"/>
        </w:rPr>
        <w:t> </w:t>
      </w:r>
      <w:r>
        <w:rPr/>
        <w:t>una</w:t>
      </w:r>
      <w:r>
        <w:rPr>
          <w:spacing w:val="-9"/>
        </w:rPr>
        <w:t> </w:t>
      </w:r>
      <w:r>
        <w:rPr/>
        <w:t>variación</w:t>
      </w:r>
      <w:r>
        <w:rPr>
          <w:spacing w:val="-9"/>
        </w:rPr>
        <w:t> </w:t>
      </w:r>
      <w:r>
        <w:rPr/>
        <w:t>de</w:t>
      </w:r>
      <w:r>
        <w:rPr>
          <w:spacing w:val="-13"/>
        </w:rPr>
        <w:t> </w:t>
      </w:r>
      <w:r>
        <w:rPr/>
        <w:t>más</w:t>
      </w:r>
      <w:r>
        <w:rPr>
          <w:spacing w:val="-13"/>
        </w:rPr>
        <w:t> </w:t>
      </w:r>
      <w:r>
        <w:rPr/>
        <w:t>del 20% del precio del contrato.</w:t>
      </w:r>
    </w:p>
    <w:p>
      <w:pPr>
        <w:pStyle w:val="BodyText"/>
        <w:spacing w:before="91"/>
      </w:pPr>
    </w:p>
    <w:p>
      <w:pPr>
        <w:pStyle w:val="BodyText"/>
        <w:spacing w:line="364" w:lineRule="auto"/>
        <w:ind w:left="1134" w:right="1274"/>
        <w:jc w:val="both"/>
      </w:pPr>
      <w:r>
        <w:rPr/>
        <w:t>En caso de que la modificación suponga supresión o reducción de unidades, el contratista no tendrá derecho a reclamar indemnización alguna.</w:t>
      </w:r>
    </w:p>
    <w:p>
      <w:pPr>
        <w:pStyle w:val="BodyText"/>
        <w:spacing w:before="93"/>
      </w:pPr>
    </w:p>
    <w:p>
      <w:pPr>
        <w:pStyle w:val="BodyText"/>
        <w:spacing w:line="360" w:lineRule="auto"/>
        <w:ind w:left="1134" w:right="1264"/>
        <w:jc w:val="both"/>
      </w:pPr>
      <w:r>
        <w:rPr>
          <w:spacing w:val="-2"/>
        </w:rPr>
        <w:t>Las</w:t>
      </w:r>
      <w:r>
        <w:rPr>
          <w:spacing w:val="-12"/>
        </w:rPr>
        <w:t> </w:t>
      </w:r>
      <w:r>
        <w:rPr>
          <w:spacing w:val="-2"/>
        </w:rPr>
        <w:t>modificaciones</w:t>
      </w:r>
      <w:r>
        <w:rPr>
          <w:spacing w:val="-8"/>
        </w:rPr>
        <w:t> </w:t>
      </w:r>
      <w:r>
        <w:rPr>
          <w:spacing w:val="-2"/>
        </w:rPr>
        <w:t>del</w:t>
      </w:r>
      <w:r>
        <w:rPr>
          <w:spacing w:val="-6"/>
        </w:rPr>
        <w:t> </w:t>
      </w:r>
      <w:r>
        <w:rPr>
          <w:spacing w:val="-2"/>
        </w:rPr>
        <w:t>contrato</w:t>
      </w:r>
      <w:r>
        <w:rPr>
          <w:spacing w:val="-12"/>
        </w:rPr>
        <w:t> </w:t>
      </w:r>
      <w:r>
        <w:rPr>
          <w:spacing w:val="-2"/>
        </w:rPr>
        <w:t>que</w:t>
      </w:r>
      <w:r>
        <w:rPr>
          <w:spacing w:val="-11"/>
        </w:rPr>
        <w:t> </w:t>
      </w:r>
      <w:r>
        <w:rPr>
          <w:spacing w:val="-2"/>
        </w:rPr>
        <w:t>no</w:t>
      </w:r>
      <w:r>
        <w:rPr>
          <w:spacing w:val="-9"/>
        </w:rPr>
        <w:t> </w:t>
      </w:r>
      <w:r>
        <w:rPr>
          <w:spacing w:val="-2"/>
        </w:rPr>
        <w:t>estén</w:t>
      </w:r>
      <w:r>
        <w:rPr>
          <w:spacing w:val="-10"/>
        </w:rPr>
        <w:t> </w:t>
      </w:r>
      <w:r>
        <w:rPr>
          <w:spacing w:val="-2"/>
        </w:rPr>
        <w:t>debidamente</w:t>
      </w:r>
      <w:r>
        <w:rPr>
          <w:spacing w:val="-8"/>
        </w:rPr>
        <w:t> </w:t>
      </w:r>
      <w:r>
        <w:rPr>
          <w:spacing w:val="-2"/>
        </w:rPr>
        <w:t>aprobadas</w:t>
      </w:r>
      <w:r>
        <w:rPr>
          <w:spacing w:val="-12"/>
        </w:rPr>
        <w:t> </w:t>
      </w:r>
      <w:r>
        <w:rPr>
          <w:spacing w:val="-2"/>
        </w:rPr>
        <w:t>por</w:t>
      </w:r>
      <w:r>
        <w:rPr>
          <w:spacing w:val="-11"/>
        </w:rPr>
        <w:t> </w:t>
      </w:r>
      <w:r>
        <w:rPr>
          <w:spacing w:val="-2"/>
        </w:rPr>
        <w:t>el</w:t>
      </w:r>
      <w:r>
        <w:rPr>
          <w:spacing w:val="-6"/>
        </w:rPr>
        <w:t> </w:t>
      </w:r>
      <w:r>
        <w:rPr>
          <w:spacing w:val="-2"/>
        </w:rPr>
        <w:t>Órgano</w:t>
      </w:r>
      <w:r>
        <w:rPr>
          <w:spacing w:val="-10"/>
        </w:rPr>
        <w:t> </w:t>
      </w:r>
      <w:r>
        <w:rPr>
          <w:spacing w:val="-2"/>
        </w:rPr>
        <w:t>de </w:t>
      </w:r>
      <w:r>
        <w:rPr/>
        <w:t>Contratación,</w:t>
      </w:r>
      <w:r>
        <w:rPr>
          <w:spacing w:val="-15"/>
        </w:rPr>
        <w:t> </w:t>
      </w:r>
      <w:r>
        <w:rPr/>
        <w:t>de</w:t>
      </w:r>
      <w:r>
        <w:rPr>
          <w:spacing w:val="-14"/>
        </w:rPr>
        <w:t> </w:t>
      </w:r>
      <w:r>
        <w:rPr/>
        <w:t>acuerdo</w:t>
      </w:r>
      <w:r>
        <w:rPr>
          <w:spacing w:val="-14"/>
        </w:rPr>
        <w:t> </w:t>
      </w:r>
      <w:r>
        <w:rPr/>
        <w:t>con</w:t>
      </w:r>
      <w:r>
        <w:rPr>
          <w:spacing w:val="-14"/>
        </w:rPr>
        <w:t> </w:t>
      </w:r>
      <w:r>
        <w:rPr/>
        <w:t>lo</w:t>
      </w:r>
      <w:r>
        <w:rPr>
          <w:spacing w:val="-14"/>
        </w:rPr>
        <w:t> </w:t>
      </w:r>
      <w:r>
        <w:rPr/>
        <w:t>previsto</w:t>
      </w:r>
      <w:r>
        <w:rPr>
          <w:spacing w:val="-14"/>
        </w:rPr>
        <w:t> </w:t>
      </w:r>
      <w:r>
        <w:rPr/>
        <w:t>en</w:t>
      </w:r>
      <w:r>
        <w:rPr>
          <w:spacing w:val="-14"/>
        </w:rPr>
        <w:t> </w:t>
      </w:r>
      <w:r>
        <w:rPr/>
        <w:t>este</w:t>
      </w:r>
      <w:r>
        <w:rPr>
          <w:spacing w:val="-14"/>
        </w:rPr>
        <w:t> </w:t>
      </w:r>
      <w:r>
        <w:rPr/>
        <w:t>Pliego,</w:t>
      </w:r>
      <w:r>
        <w:rPr>
          <w:spacing w:val="-14"/>
        </w:rPr>
        <w:t> </w:t>
      </w:r>
      <w:r>
        <w:rPr/>
        <w:t>originarán</w:t>
      </w:r>
      <w:r>
        <w:rPr>
          <w:spacing w:val="-14"/>
        </w:rPr>
        <w:t> </w:t>
      </w:r>
      <w:r>
        <w:rPr/>
        <w:t>responsabilidad</w:t>
      </w:r>
      <w:r>
        <w:rPr>
          <w:spacing w:val="-14"/>
        </w:rPr>
        <w:t> </w:t>
      </w:r>
      <w:r>
        <w:rPr/>
        <w:t>en </w:t>
      </w:r>
      <w:r>
        <w:rPr>
          <w:spacing w:val="-2"/>
        </w:rPr>
        <w:t>el</w:t>
      </w:r>
      <w:r>
        <w:rPr>
          <w:spacing w:val="-13"/>
        </w:rPr>
        <w:t> </w:t>
      </w:r>
      <w:r>
        <w:rPr>
          <w:spacing w:val="-2"/>
        </w:rPr>
        <w:t>contratista,</w:t>
      </w:r>
      <w:r>
        <w:rPr>
          <w:spacing w:val="-12"/>
        </w:rPr>
        <w:t> </w:t>
      </w:r>
      <w:r>
        <w:rPr>
          <w:spacing w:val="-2"/>
        </w:rPr>
        <w:t>perdiendo</w:t>
      </w:r>
      <w:r>
        <w:rPr>
          <w:spacing w:val="-12"/>
        </w:rPr>
        <w:t> </w:t>
      </w:r>
      <w:r>
        <w:rPr>
          <w:spacing w:val="-2"/>
        </w:rPr>
        <w:t>todo</w:t>
      </w:r>
      <w:r>
        <w:rPr>
          <w:spacing w:val="-12"/>
        </w:rPr>
        <w:t> </w:t>
      </w:r>
      <w:r>
        <w:rPr>
          <w:spacing w:val="-2"/>
        </w:rPr>
        <w:t>derecho</w:t>
      </w:r>
      <w:r>
        <w:rPr>
          <w:spacing w:val="-12"/>
        </w:rPr>
        <w:t> </w:t>
      </w:r>
      <w:r>
        <w:rPr>
          <w:spacing w:val="-2"/>
        </w:rPr>
        <w:t>al</w:t>
      </w:r>
      <w:r>
        <w:rPr>
          <w:spacing w:val="-12"/>
        </w:rPr>
        <w:t> </w:t>
      </w:r>
      <w:r>
        <w:rPr>
          <w:spacing w:val="-2"/>
        </w:rPr>
        <w:t>abono</w:t>
      </w:r>
      <w:r>
        <w:rPr>
          <w:spacing w:val="-12"/>
        </w:rPr>
        <w:t> </w:t>
      </w:r>
      <w:r>
        <w:rPr>
          <w:spacing w:val="-2"/>
        </w:rPr>
        <w:t>de</w:t>
      </w:r>
      <w:r>
        <w:rPr>
          <w:spacing w:val="-12"/>
        </w:rPr>
        <w:t> </w:t>
      </w:r>
      <w:r>
        <w:rPr>
          <w:spacing w:val="-2"/>
        </w:rPr>
        <w:t>dichas</w:t>
      </w:r>
      <w:r>
        <w:rPr>
          <w:spacing w:val="-12"/>
        </w:rPr>
        <w:t> </w:t>
      </w:r>
      <w:r>
        <w:rPr>
          <w:spacing w:val="-2"/>
        </w:rPr>
        <w:t>modificaciones</w:t>
      </w:r>
      <w:r>
        <w:rPr>
          <w:spacing w:val="-12"/>
        </w:rPr>
        <w:t> </w:t>
      </w:r>
      <w:r>
        <w:rPr>
          <w:spacing w:val="-2"/>
        </w:rPr>
        <w:t>ejecutadas</w:t>
      </w:r>
      <w:r>
        <w:rPr>
          <w:spacing w:val="-12"/>
        </w:rPr>
        <w:t> </w:t>
      </w:r>
      <w:r>
        <w:rPr>
          <w:spacing w:val="-2"/>
        </w:rPr>
        <w:t>sin autorización.</w:t>
      </w:r>
    </w:p>
    <w:p>
      <w:pPr>
        <w:pStyle w:val="BodyText"/>
      </w:pPr>
    </w:p>
    <w:p>
      <w:pPr>
        <w:pStyle w:val="BodyText"/>
        <w:spacing w:before="194"/>
      </w:pPr>
    </w:p>
    <w:p>
      <w:pPr>
        <w:spacing w:before="0"/>
        <w:ind w:left="1134" w:right="0" w:firstLine="0"/>
        <w:jc w:val="both"/>
        <w:rPr>
          <w:b/>
          <w:sz w:val="16"/>
        </w:rPr>
      </w:pPr>
      <w:r>
        <w:rPr>
          <w:b/>
          <w:spacing w:val="-4"/>
          <w:sz w:val="16"/>
        </w:rPr>
        <w:t>CLAÚSULA</w:t>
      </w:r>
      <w:r>
        <w:rPr>
          <w:b/>
          <w:spacing w:val="-2"/>
          <w:sz w:val="16"/>
        </w:rPr>
        <w:t> </w:t>
      </w:r>
      <w:r>
        <w:rPr>
          <w:b/>
          <w:spacing w:val="-4"/>
          <w:sz w:val="16"/>
        </w:rPr>
        <w:t>25.-</w:t>
      </w:r>
      <w:r>
        <w:rPr>
          <w:b/>
          <w:spacing w:val="-2"/>
          <w:sz w:val="16"/>
        </w:rPr>
        <w:t> </w:t>
      </w:r>
      <w:r>
        <w:rPr>
          <w:b/>
          <w:spacing w:val="-4"/>
          <w:sz w:val="16"/>
          <w:u w:val="single"/>
        </w:rPr>
        <w:t>GARANTÍA</w:t>
      </w:r>
      <w:r>
        <w:rPr>
          <w:b/>
          <w:spacing w:val="-2"/>
          <w:sz w:val="16"/>
          <w:u w:val="single"/>
        </w:rPr>
        <w:t> </w:t>
      </w:r>
      <w:r>
        <w:rPr>
          <w:b/>
          <w:spacing w:val="-4"/>
          <w:sz w:val="16"/>
          <w:u w:val="single"/>
        </w:rPr>
        <w:t>Y</w:t>
      </w:r>
      <w:r>
        <w:rPr>
          <w:b/>
          <w:spacing w:val="-6"/>
          <w:sz w:val="16"/>
          <w:u w:val="single"/>
        </w:rPr>
        <w:t> </w:t>
      </w:r>
      <w:r>
        <w:rPr>
          <w:b/>
          <w:spacing w:val="-4"/>
          <w:sz w:val="16"/>
          <w:u w:val="single"/>
        </w:rPr>
        <w:t>RECEPCIÓN</w:t>
      </w:r>
      <w:r>
        <w:rPr>
          <w:b/>
          <w:spacing w:val="-3"/>
          <w:sz w:val="16"/>
          <w:u w:val="single"/>
        </w:rPr>
        <w:t> </w:t>
      </w:r>
      <w:r>
        <w:rPr>
          <w:b/>
          <w:spacing w:val="-4"/>
          <w:sz w:val="16"/>
          <w:u w:val="single"/>
        </w:rPr>
        <w:t>DEL</w:t>
      </w:r>
      <w:r>
        <w:rPr>
          <w:b/>
          <w:spacing w:val="-3"/>
          <w:sz w:val="16"/>
          <w:u w:val="single"/>
        </w:rPr>
        <w:t> </w:t>
      </w:r>
      <w:r>
        <w:rPr>
          <w:b/>
          <w:spacing w:val="-4"/>
          <w:sz w:val="16"/>
          <w:u w:val="single"/>
        </w:rPr>
        <w:t>OBJETO</w:t>
      </w:r>
      <w:r>
        <w:rPr>
          <w:b/>
          <w:spacing w:val="-1"/>
          <w:sz w:val="16"/>
          <w:u w:val="single"/>
        </w:rPr>
        <w:t> </w:t>
      </w:r>
      <w:r>
        <w:rPr>
          <w:b/>
          <w:spacing w:val="-4"/>
          <w:sz w:val="16"/>
          <w:u w:val="single"/>
        </w:rPr>
        <w:t>DEL</w:t>
      </w:r>
      <w:r>
        <w:rPr>
          <w:b/>
          <w:spacing w:val="-3"/>
          <w:sz w:val="16"/>
          <w:u w:val="single"/>
        </w:rPr>
        <w:t> </w:t>
      </w:r>
      <w:r>
        <w:rPr>
          <w:b/>
          <w:spacing w:val="-4"/>
          <w:sz w:val="16"/>
          <w:u w:val="single"/>
        </w:rPr>
        <w:t>CONTRATO</w:t>
      </w:r>
      <w:r>
        <w:rPr>
          <w:b/>
          <w:spacing w:val="-4"/>
          <w:sz w:val="16"/>
        </w:rPr>
        <w:t>.</w:t>
      </w:r>
    </w:p>
    <w:p>
      <w:pPr>
        <w:pStyle w:val="BodyText"/>
        <w:rPr>
          <w:b/>
        </w:rPr>
      </w:pPr>
    </w:p>
    <w:p>
      <w:pPr>
        <w:pStyle w:val="BodyText"/>
        <w:spacing w:before="2"/>
        <w:rPr>
          <w:b/>
        </w:rPr>
      </w:pPr>
    </w:p>
    <w:p>
      <w:pPr>
        <w:pStyle w:val="BodyText"/>
        <w:spacing w:line="360" w:lineRule="auto"/>
        <w:ind w:left="1134" w:right="1268"/>
        <w:jc w:val="both"/>
      </w:pPr>
      <w:r>
        <w:rPr/>
        <w:drawing>
          <wp:anchor distT="0" distB="0" distL="0" distR="0" allowOverlap="1" layoutInCell="1" locked="0" behindDoc="0" simplePos="0" relativeHeight="15774720">
            <wp:simplePos x="0" y="0"/>
            <wp:positionH relativeFrom="page">
              <wp:posOffset>6352031</wp:posOffset>
            </wp:positionH>
            <wp:positionV relativeFrom="paragraph">
              <wp:posOffset>920827</wp:posOffset>
            </wp:positionV>
            <wp:extent cx="179832" cy="2596896"/>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01" cstate="print"/>
                    <a:stretch>
                      <a:fillRect/>
                    </a:stretch>
                  </pic:blipFill>
                  <pic:spPr>
                    <a:xfrm>
                      <a:off x="0" y="0"/>
                      <a:ext cx="179832" cy="2596896"/>
                    </a:xfrm>
                    <a:prstGeom prst="rect">
                      <a:avLst/>
                    </a:prstGeom>
                  </pic:spPr>
                </pic:pic>
              </a:graphicData>
            </a:graphic>
          </wp:anchor>
        </w:drawing>
      </w:r>
      <w:r>
        <w:rPr>
          <w:b/>
        </w:rPr>
        <w:t>1º) </w:t>
      </w:r>
      <w:r>
        <w:rPr/>
        <w:t>Terminadas las prestaciones convenidas, se procederá a la recepción de las mismas, siendo el plazo de garantía el señalado en el apartado D) del cuadro de </w:t>
      </w:r>
      <w:r>
        <w:rPr>
          <w:spacing w:val="-2"/>
        </w:rPr>
        <w:t>Características.</w:t>
      </w:r>
      <w:r>
        <w:rPr>
          <w:spacing w:val="-13"/>
        </w:rPr>
        <w:t> </w:t>
      </w:r>
      <w:r>
        <w:rPr>
          <w:spacing w:val="-2"/>
        </w:rPr>
        <w:t>Si</w:t>
      </w:r>
      <w:r>
        <w:rPr>
          <w:spacing w:val="-8"/>
        </w:rPr>
        <w:t> </w:t>
      </w:r>
      <w:r>
        <w:rPr>
          <w:spacing w:val="-2"/>
        </w:rPr>
        <w:t>el</w:t>
      </w:r>
      <w:r>
        <w:rPr>
          <w:spacing w:val="-6"/>
        </w:rPr>
        <w:t> </w:t>
      </w:r>
      <w:r>
        <w:rPr>
          <w:spacing w:val="-2"/>
        </w:rPr>
        <w:t>órgano</w:t>
      </w:r>
      <w:r>
        <w:rPr>
          <w:spacing w:val="-13"/>
        </w:rPr>
        <w:t> </w:t>
      </w:r>
      <w:r>
        <w:rPr>
          <w:spacing w:val="-2"/>
        </w:rPr>
        <w:t>de</w:t>
      </w:r>
      <w:r>
        <w:rPr>
          <w:spacing w:val="-12"/>
        </w:rPr>
        <w:t> </w:t>
      </w:r>
      <w:r>
        <w:rPr>
          <w:spacing w:val="-2"/>
        </w:rPr>
        <w:t>contratación</w:t>
      </w:r>
      <w:r>
        <w:rPr>
          <w:spacing w:val="-6"/>
        </w:rPr>
        <w:t> </w:t>
      </w:r>
      <w:r>
        <w:rPr>
          <w:spacing w:val="-2"/>
        </w:rPr>
        <w:t>estimase</w:t>
      </w:r>
      <w:r>
        <w:rPr>
          <w:spacing w:val="-12"/>
        </w:rPr>
        <w:t> </w:t>
      </w:r>
      <w:r>
        <w:rPr>
          <w:spacing w:val="-2"/>
        </w:rPr>
        <w:t>que</w:t>
      </w:r>
      <w:r>
        <w:rPr>
          <w:spacing w:val="-11"/>
        </w:rPr>
        <w:t> </w:t>
      </w:r>
      <w:r>
        <w:rPr>
          <w:spacing w:val="-2"/>
        </w:rPr>
        <w:t>los</w:t>
      </w:r>
      <w:r>
        <w:rPr>
          <w:spacing w:val="-13"/>
        </w:rPr>
        <w:t> </w:t>
      </w:r>
      <w:r>
        <w:rPr>
          <w:spacing w:val="-2"/>
        </w:rPr>
        <w:t>trabajos</w:t>
      </w:r>
      <w:r>
        <w:rPr>
          <w:spacing w:val="-11"/>
        </w:rPr>
        <w:t> </w:t>
      </w:r>
      <w:r>
        <w:rPr>
          <w:spacing w:val="-2"/>
        </w:rPr>
        <w:t>no</w:t>
      </w:r>
      <w:r>
        <w:rPr>
          <w:spacing w:val="-9"/>
        </w:rPr>
        <w:t> </w:t>
      </w:r>
      <w:r>
        <w:rPr>
          <w:spacing w:val="-2"/>
        </w:rPr>
        <w:t>se</w:t>
      </w:r>
      <w:r>
        <w:rPr>
          <w:spacing w:val="-9"/>
        </w:rPr>
        <w:t> </w:t>
      </w:r>
      <w:r>
        <w:rPr>
          <w:spacing w:val="-2"/>
        </w:rPr>
        <w:t>adecuan</w:t>
      </w:r>
      <w:r>
        <w:rPr>
          <w:spacing w:val="-10"/>
        </w:rPr>
        <w:t> </w:t>
      </w:r>
      <w:r>
        <w:rPr>
          <w:spacing w:val="-2"/>
        </w:rPr>
        <w:t>a </w:t>
      </w:r>
      <w:r>
        <w:rPr/>
        <w:t>la prestación contratada, como consecuencia de los vicios o defectos imputables al contratista, podrá rechazar la misma quedando exento de la obligación de pago o teniendo derecho, en su caso, a la recuperación del precio satisfecho.</w:t>
      </w:r>
    </w:p>
    <w:p>
      <w:pPr>
        <w:pStyle w:val="BodyText"/>
        <w:spacing w:before="96"/>
      </w:pPr>
    </w:p>
    <w:p>
      <w:pPr>
        <w:pStyle w:val="BodyText"/>
        <w:spacing w:line="360" w:lineRule="auto"/>
        <w:ind w:left="1134" w:right="1272"/>
        <w:jc w:val="both"/>
      </w:pPr>
      <w:r>
        <w:rPr>
          <w:b/>
        </w:rPr>
        <w:t>2º)</w:t>
      </w:r>
      <w:r>
        <w:rPr>
          <w:b/>
          <w:spacing w:val="-8"/>
        </w:rPr>
        <w:t> </w:t>
      </w:r>
      <w:r>
        <w:rPr/>
        <w:t>Si</w:t>
      </w:r>
      <w:r>
        <w:rPr>
          <w:spacing w:val="-10"/>
        </w:rPr>
        <w:t> </w:t>
      </w:r>
      <w:r>
        <w:rPr/>
        <w:t>durante</w:t>
      </w:r>
      <w:r>
        <w:rPr>
          <w:spacing w:val="-8"/>
        </w:rPr>
        <w:t> </w:t>
      </w:r>
      <w:r>
        <w:rPr/>
        <w:t>el</w:t>
      </w:r>
      <w:r>
        <w:rPr>
          <w:spacing w:val="-10"/>
        </w:rPr>
        <w:t> </w:t>
      </w:r>
      <w:r>
        <w:rPr/>
        <w:t>plazo</w:t>
      </w:r>
      <w:r>
        <w:rPr>
          <w:spacing w:val="-9"/>
        </w:rPr>
        <w:t> </w:t>
      </w:r>
      <w:r>
        <w:rPr/>
        <w:t>de</w:t>
      </w:r>
      <w:r>
        <w:rPr>
          <w:spacing w:val="-10"/>
        </w:rPr>
        <w:t> </w:t>
      </w:r>
      <w:r>
        <w:rPr/>
        <w:t>garantía</w:t>
      </w:r>
      <w:r>
        <w:rPr>
          <w:spacing w:val="-8"/>
        </w:rPr>
        <w:t> </w:t>
      </w:r>
      <w:r>
        <w:rPr/>
        <w:t>se</w:t>
      </w:r>
      <w:r>
        <w:rPr>
          <w:spacing w:val="-10"/>
        </w:rPr>
        <w:t> </w:t>
      </w:r>
      <w:r>
        <w:rPr/>
        <w:t>acreditase</w:t>
      </w:r>
      <w:r>
        <w:rPr>
          <w:spacing w:val="-8"/>
        </w:rPr>
        <w:t> </w:t>
      </w:r>
      <w:r>
        <w:rPr/>
        <w:t>la</w:t>
      </w:r>
      <w:r>
        <w:rPr>
          <w:spacing w:val="-6"/>
        </w:rPr>
        <w:t> </w:t>
      </w:r>
      <w:r>
        <w:rPr/>
        <w:t>existencia</w:t>
      </w:r>
      <w:r>
        <w:rPr>
          <w:spacing w:val="-8"/>
        </w:rPr>
        <w:t> </w:t>
      </w:r>
      <w:r>
        <w:rPr/>
        <w:t>de</w:t>
      </w:r>
      <w:r>
        <w:rPr>
          <w:spacing w:val="-7"/>
        </w:rPr>
        <w:t> </w:t>
      </w:r>
      <w:r>
        <w:rPr/>
        <w:t>vicios</w:t>
      </w:r>
      <w:r>
        <w:rPr>
          <w:spacing w:val="-4"/>
        </w:rPr>
        <w:t> </w:t>
      </w:r>
      <w:r>
        <w:rPr/>
        <w:t>o</w:t>
      </w:r>
      <w:r>
        <w:rPr>
          <w:spacing w:val="-12"/>
        </w:rPr>
        <w:t> </w:t>
      </w:r>
      <w:r>
        <w:rPr/>
        <w:t>defectos</w:t>
      </w:r>
      <w:r>
        <w:rPr>
          <w:spacing w:val="-3"/>
        </w:rPr>
        <w:t> </w:t>
      </w:r>
      <w:r>
        <w:rPr/>
        <w:t>en los trabajos efectuados, tendrá derecho la Corporación a reclamar al contratista la subsanación de los mismos.</w:t>
      </w:r>
    </w:p>
    <w:p>
      <w:pPr>
        <w:pStyle w:val="BodyText"/>
        <w:spacing w:before="99"/>
      </w:pPr>
    </w:p>
    <w:p>
      <w:pPr>
        <w:pStyle w:val="BodyText"/>
        <w:spacing w:line="360" w:lineRule="auto"/>
        <w:ind w:left="1134" w:right="1263"/>
        <w:jc w:val="both"/>
      </w:pPr>
      <w:r>
        <w:rPr>
          <w:b/>
        </w:rPr>
        <w:t>3º)</w:t>
      </w:r>
      <w:r>
        <w:rPr>
          <w:b/>
          <w:spacing w:val="-14"/>
        </w:rPr>
        <w:t> </w:t>
      </w:r>
      <w:r>
        <w:rPr/>
        <w:t>Terminado</w:t>
      </w:r>
      <w:r>
        <w:rPr>
          <w:spacing w:val="-14"/>
        </w:rPr>
        <w:t> </w:t>
      </w:r>
      <w:r>
        <w:rPr/>
        <w:t>el</w:t>
      </w:r>
      <w:r>
        <w:rPr>
          <w:spacing w:val="-14"/>
        </w:rPr>
        <w:t> </w:t>
      </w:r>
      <w:r>
        <w:rPr/>
        <w:t>plazo</w:t>
      </w:r>
      <w:r>
        <w:rPr>
          <w:spacing w:val="-14"/>
        </w:rPr>
        <w:t> </w:t>
      </w:r>
      <w:r>
        <w:rPr/>
        <w:t>de</w:t>
      </w:r>
      <w:r>
        <w:rPr>
          <w:spacing w:val="-14"/>
        </w:rPr>
        <w:t> </w:t>
      </w:r>
      <w:r>
        <w:rPr/>
        <w:t>garantía</w:t>
      </w:r>
      <w:r>
        <w:rPr>
          <w:spacing w:val="-14"/>
        </w:rPr>
        <w:t> </w:t>
      </w:r>
      <w:r>
        <w:rPr/>
        <w:t>sin</w:t>
      </w:r>
      <w:r>
        <w:rPr>
          <w:spacing w:val="-15"/>
        </w:rPr>
        <w:t> </w:t>
      </w:r>
      <w:r>
        <w:rPr/>
        <w:t>que</w:t>
      </w:r>
      <w:r>
        <w:rPr>
          <w:spacing w:val="-14"/>
        </w:rPr>
        <w:t> </w:t>
      </w:r>
      <w:r>
        <w:rPr/>
        <w:t>la</w:t>
      </w:r>
      <w:r>
        <w:rPr>
          <w:spacing w:val="-14"/>
        </w:rPr>
        <w:t> </w:t>
      </w:r>
      <w:r>
        <w:rPr/>
        <w:t>Corporación</w:t>
      </w:r>
      <w:r>
        <w:rPr>
          <w:spacing w:val="-14"/>
        </w:rPr>
        <w:t> </w:t>
      </w:r>
      <w:r>
        <w:rPr/>
        <w:t>haya</w:t>
      </w:r>
      <w:r>
        <w:rPr>
          <w:spacing w:val="-14"/>
        </w:rPr>
        <w:t> </w:t>
      </w:r>
      <w:r>
        <w:rPr/>
        <w:t>formalizado</w:t>
      </w:r>
      <w:r>
        <w:rPr>
          <w:spacing w:val="-14"/>
        </w:rPr>
        <w:t> </w:t>
      </w:r>
      <w:r>
        <w:rPr/>
        <w:t>alguno</w:t>
      </w:r>
      <w:r>
        <w:rPr>
          <w:spacing w:val="-14"/>
        </w:rPr>
        <w:t> </w:t>
      </w:r>
      <w:r>
        <w:rPr/>
        <w:t>de los</w:t>
      </w:r>
      <w:r>
        <w:rPr>
          <w:spacing w:val="-3"/>
        </w:rPr>
        <w:t> </w:t>
      </w:r>
      <w:r>
        <w:rPr/>
        <w:t>reparos</w:t>
      </w:r>
      <w:r>
        <w:rPr>
          <w:spacing w:val="-1"/>
        </w:rPr>
        <w:t> </w:t>
      </w:r>
      <w:r>
        <w:rPr/>
        <w:t>o</w:t>
      </w:r>
      <w:r>
        <w:rPr>
          <w:spacing w:val="-2"/>
        </w:rPr>
        <w:t> </w:t>
      </w:r>
      <w:r>
        <w:rPr/>
        <w:t>la</w:t>
      </w:r>
      <w:r>
        <w:rPr>
          <w:spacing w:val="-1"/>
        </w:rPr>
        <w:t> </w:t>
      </w:r>
      <w:r>
        <w:rPr/>
        <w:t>denuncia</w:t>
      </w:r>
      <w:r>
        <w:rPr>
          <w:spacing w:val="-1"/>
        </w:rPr>
        <w:t> </w:t>
      </w:r>
      <w:r>
        <w:rPr/>
        <w:t>a</w:t>
      </w:r>
      <w:r>
        <w:rPr>
          <w:spacing w:val="-3"/>
        </w:rPr>
        <w:t> </w:t>
      </w:r>
      <w:r>
        <w:rPr/>
        <w:t>la</w:t>
      </w:r>
      <w:r>
        <w:rPr>
          <w:spacing w:val="-1"/>
        </w:rPr>
        <w:t> </w:t>
      </w:r>
      <w:r>
        <w:rPr/>
        <w:t>que</w:t>
      </w:r>
      <w:r>
        <w:rPr>
          <w:spacing w:val="-5"/>
        </w:rPr>
        <w:t> </w:t>
      </w:r>
      <w:r>
        <w:rPr/>
        <w:t>se</w:t>
      </w:r>
      <w:r>
        <w:rPr>
          <w:spacing w:val="-4"/>
        </w:rPr>
        <w:t> </w:t>
      </w:r>
      <w:r>
        <w:rPr/>
        <w:t>refieren los</w:t>
      </w:r>
      <w:r>
        <w:rPr>
          <w:spacing w:val="-4"/>
        </w:rPr>
        <w:t> </w:t>
      </w:r>
      <w:r>
        <w:rPr/>
        <w:t>apartados</w:t>
      </w:r>
      <w:r>
        <w:rPr>
          <w:spacing w:val="-1"/>
        </w:rPr>
        <w:t> </w:t>
      </w:r>
      <w:r>
        <w:rPr/>
        <w:t>anteriores, el</w:t>
      </w:r>
      <w:r>
        <w:rPr>
          <w:spacing w:val="-2"/>
        </w:rPr>
        <w:t> </w:t>
      </w:r>
      <w:r>
        <w:rPr/>
        <w:t>contratista quedará exento de responsabilidad por razón de la prestación efectuada.</w:t>
      </w:r>
    </w:p>
    <w:p>
      <w:pPr>
        <w:pStyle w:val="BodyText"/>
        <w:spacing w:after="0" w:line="360" w:lineRule="auto"/>
        <w:jc w:val="both"/>
        <w:sectPr>
          <w:headerReference w:type="default" r:id="rId99"/>
          <w:footerReference w:type="default" r:id="rId100"/>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6"/>
          <w:sz w:val="16"/>
        </w:rPr>
        <w:t> </w:t>
      </w:r>
      <w:r>
        <w:rPr>
          <w:b/>
          <w:spacing w:val="-4"/>
          <w:sz w:val="16"/>
        </w:rPr>
        <w:t>26.-</w:t>
      </w:r>
      <w:r>
        <w:rPr>
          <w:b/>
          <w:sz w:val="16"/>
        </w:rPr>
        <w:t> </w:t>
      </w:r>
      <w:r>
        <w:rPr>
          <w:b/>
          <w:spacing w:val="-4"/>
          <w:sz w:val="16"/>
          <w:u w:val="single"/>
        </w:rPr>
        <w:t>CUMPLIMIENTO</w:t>
      </w:r>
      <w:r>
        <w:rPr>
          <w:b/>
          <w:spacing w:val="-2"/>
          <w:sz w:val="16"/>
          <w:u w:val="single"/>
        </w:rPr>
        <w:t> </w:t>
      </w:r>
      <w:r>
        <w:rPr>
          <w:b/>
          <w:spacing w:val="-4"/>
          <w:sz w:val="16"/>
          <w:u w:val="single"/>
        </w:rPr>
        <w:t>DE</w:t>
      </w:r>
      <w:r>
        <w:rPr>
          <w:b/>
          <w:spacing w:val="-6"/>
          <w:sz w:val="16"/>
          <w:u w:val="single"/>
        </w:rPr>
        <w:t> </w:t>
      </w:r>
      <w:r>
        <w:rPr>
          <w:b/>
          <w:spacing w:val="-4"/>
          <w:sz w:val="16"/>
          <w:u w:val="single"/>
        </w:rPr>
        <w:t>LOS</w:t>
      </w:r>
      <w:r>
        <w:rPr>
          <w:b/>
          <w:spacing w:val="-2"/>
          <w:sz w:val="16"/>
          <w:u w:val="single"/>
        </w:rPr>
        <w:t> </w:t>
      </w:r>
      <w:r>
        <w:rPr>
          <w:b/>
          <w:spacing w:val="-4"/>
          <w:sz w:val="16"/>
          <w:u w:val="single"/>
        </w:rPr>
        <w:t>PLAZOS</w:t>
      </w:r>
      <w:r>
        <w:rPr>
          <w:b/>
          <w:spacing w:val="-4"/>
          <w:sz w:val="16"/>
        </w:rPr>
        <w:t>.</w:t>
      </w:r>
    </w:p>
    <w:p>
      <w:pPr>
        <w:pStyle w:val="BodyText"/>
        <w:rPr>
          <w:b/>
        </w:rPr>
      </w:pPr>
    </w:p>
    <w:p>
      <w:pPr>
        <w:pStyle w:val="BodyText"/>
        <w:rPr>
          <w:b/>
        </w:rPr>
      </w:pPr>
    </w:p>
    <w:p>
      <w:pPr>
        <w:pStyle w:val="BodyText"/>
        <w:spacing w:line="360" w:lineRule="auto"/>
        <w:ind w:left="1134" w:right="1279"/>
        <w:jc w:val="both"/>
      </w:pPr>
      <w:r>
        <w:rPr>
          <w:b/>
        </w:rPr>
        <w:t>1º)</w:t>
      </w:r>
      <w:r>
        <w:rPr>
          <w:b/>
          <w:spacing w:val="-4"/>
        </w:rPr>
        <w:t> </w:t>
      </w:r>
      <w:r>
        <w:rPr/>
        <w:t>El</w:t>
      </w:r>
      <w:r>
        <w:rPr>
          <w:spacing w:val="-1"/>
        </w:rPr>
        <w:t> </w:t>
      </w:r>
      <w:r>
        <w:rPr/>
        <w:t>contratista está obligado</w:t>
      </w:r>
      <w:r>
        <w:rPr>
          <w:spacing w:val="-1"/>
        </w:rPr>
        <w:t> </w:t>
      </w:r>
      <w:r>
        <w:rPr/>
        <w:t>a</w:t>
      </w:r>
      <w:r>
        <w:rPr>
          <w:spacing w:val="-1"/>
        </w:rPr>
        <w:t> </w:t>
      </w:r>
      <w:r>
        <w:rPr/>
        <w:t>ejecutar la prestación dentro</w:t>
      </w:r>
      <w:r>
        <w:rPr>
          <w:spacing w:val="-2"/>
        </w:rPr>
        <w:t> </w:t>
      </w:r>
      <w:r>
        <w:rPr/>
        <w:t>del</w:t>
      </w:r>
      <w:r>
        <w:rPr>
          <w:spacing w:val="-1"/>
        </w:rPr>
        <w:t> </w:t>
      </w:r>
      <w:r>
        <w:rPr/>
        <w:t>plazo</w:t>
      </w:r>
      <w:r>
        <w:rPr>
          <w:spacing w:val="-2"/>
        </w:rPr>
        <w:t> </w:t>
      </w:r>
      <w:r>
        <w:rPr/>
        <w:t>total</w:t>
      </w:r>
      <w:r>
        <w:rPr>
          <w:spacing w:val="-1"/>
        </w:rPr>
        <w:t> </w:t>
      </w:r>
      <w:r>
        <w:rPr/>
        <w:t>fijado para su realización, así como de los plazos parciales señalados para su ejecución </w:t>
      </w:r>
      <w:r>
        <w:rPr>
          <w:spacing w:val="-2"/>
        </w:rPr>
        <w:t>sucesiva.</w:t>
      </w:r>
    </w:p>
    <w:p>
      <w:pPr>
        <w:pStyle w:val="BodyText"/>
        <w:spacing w:before="97"/>
      </w:pPr>
    </w:p>
    <w:p>
      <w:pPr>
        <w:pStyle w:val="BodyText"/>
        <w:spacing w:line="360" w:lineRule="auto"/>
        <w:ind w:left="1134" w:right="1276"/>
        <w:jc w:val="both"/>
      </w:pPr>
      <w:r>
        <w:rPr>
          <w:b/>
        </w:rPr>
        <w:t>2º) </w:t>
      </w:r>
      <w:r>
        <w:rPr/>
        <w:t>Si la adjudicataria, por causas imputables a la misma, hubiera incurrido en demora respecto al cumplimiento del plazo total, la Corporación podrá optar indistintamente</w:t>
      </w:r>
      <w:r>
        <w:rPr>
          <w:spacing w:val="-5"/>
        </w:rPr>
        <w:t> </w:t>
      </w:r>
      <w:r>
        <w:rPr/>
        <w:t>por</w:t>
      </w:r>
      <w:r>
        <w:rPr>
          <w:spacing w:val="-3"/>
        </w:rPr>
        <w:t> </w:t>
      </w:r>
      <w:r>
        <w:rPr/>
        <w:t>la resolución</w:t>
      </w:r>
      <w:r>
        <w:rPr>
          <w:spacing w:val="-1"/>
        </w:rPr>
        <w:t> </w:t>
      </w:r>
      <w:r>
        <w:rPr/>
        <w:t>del</w:t>
      </w:r>
      <w:r>
        <w:rPr>
          <w:spacing w:val="-1"/>
        </w:rPr>
        <w:t> </w:t>
      </w:r>
      <w:r>
        <w:rPr/>
        <w:t>contrato o</w:t>
      </w:r>
      <w:r>
        <w:rPr>
          <w:spacing w:val="-2"/>
        </w:rPr>
        <w:t> </w:t>
      </w:r>
      <w:r>
        <w:rPr/>
        <w:t>por</w:t>
      </w:r>
      <w:r>
        <w:rPr>
          <w:spacing w:val="-3"/>
        </w:rPr>
        <w:t> </w:t>
      </w:r>
      <w:r>
        <w:rPr/>
        <w:t>la</w:t>
      </w:r>
      <w:r>
        <w:rPr>
          <w:spacing w:val="-3"/>
        </w:rPr>
        <w:t> </w:t>
      </w:r>
      <w:r>
        <w:rPr/>
        <w:t>imposición de</w:t>
      </w:r>
      <w:r>
        <w:rPr>
          <w:spacing w:val="-5"/>
        </w:rPr>
        <w:t> </w:t>
      </w:r>
      <w:r>
        <w:rPr/>
        <w:t>las penalidades diarias</w:t>
      </w:r>
      <w:r>
        <w:rPr>
          <w:spacing w:val="-9"/>
        </w:rPr>
        <w:t> </w:t>
      </w:r>
      <w:r>
        <w:rPr/>
        <w:t>en</w:t>
      </w:r>
      <w:r>
        <w:rPr>
          <w:spacing w:val="-7"/>
        </w:rPr>
        <w:t> </w:t>
      </w:r>
      <w:r>
        <w:rPr/>
        <w:t>la</w:t>
      </w:r>
      <w:r>
        <w:rPr>
          <w:spacing w:val="-9"/>
        </w:rPr>
        <w:t> </w:t>
      </w:r>
      <w:r>
        <w:rPr/>
        <w:t>proporción</w:t>
      </w:r>
      <w:r>
        <w:rPr>
          <w:spacing w:val="-5"/>
        </w:rPr>
        <w:t> </w:t>
      </w:r>
      <w:r>
        <w:rPr/>
        <w:t>de</w:t>
      </w:r>
      <w:r>
        <w:rPr>
          <w:spacing w:val="-13"/>
        </w:rPr>
        <w:t> </w:t>
      </w:r>
      <w:r>
        <w:rPr/>
        <w:t>0,60</w:t>
      </w:r>
      <w:r>
        <w:rPr>
          <w:spacing w:val="-8"/>
        </w:rPr>
        <w:t> </w:t>
      </w:r>
      <w:r>
        <w:rPr>
          <w:spacing w:val="-4"/>
        </w:rPr>
        <w:drawing>
          <wp:inline distT="0" distB="0" distL="0" distR="0">
            <wp:extent cx="59436" cy="7620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102" cstate="print"/>
                    <a:stretch>
                      <a:fillRect/>
                    </a:stretch>
                  </pic:blipFill>
                  <pic:spPr>
                    <a:xfrm>
                      <a:off x="0" y="0"/>
                      <a:ext cx="59436" cy="76200"/>
                    </a:xfrm>
                    <a:prstGeom prst="rect">
                      <a:avLst/>
                    </a:prstGeom>
                  </pic:spPr>
                </pic:pic>
              </a:graphicData>
            </a:graphic>
          </wp:inline>
        </w:drawing>
      </w:r>
      <w:r>
        <w:rPr>
          <w:spacing w:val="-4"/>
        </w:rPr>
      </w:r>
      <w:r>
        <w:rPr>
          <w:rFonts w:ascii="Times New Roman" w:hAnsi="Times New Roman"/>
          <w:spacing w:val="17"/>
        </w:rPr>
        <w:t> </w:t>
      </w:r>
      <w:r>
        <w:rPr/>
        <w:t>por</w:t>
      </w:r>
      <w:r>
        <w:rPr>
          <w:spacing w:val="-8"/>
        </w:rPr>
        <w:t> </w:t>
      </w:r>
      <w:r>
        <w:rPr/>
        <w:t>cada</w:t>
      </w:r>
      <w:r>
        <w:rPr>
          <w:spacing w:val="-9"/>
        </w:rPr>
        <w:t> </w:t>
      </w:r>
      <w:r>
        <w:rPr/>
        <w:t>1.000</w:t>
      </w:r>
      <w:r>
        <w:rPr>
          <w:spacing w:val="-11"/>
        </w:rPr>
        <w:t> </w:t>
      </w:r>
      <w:r>
        <w:rPr/>
        <w:t>euros</w:t>
      </w:r>
      <w:r>
        <w:rPr>
          <w:spacing w:val="-9"/>
        </w:rPr>
        <w:t> </w:t>
      </w:r>
      <w:r>
        <w:rPr/>
        <w:t>del</w:t>
      </w:r>
      <w:r>
        <w:rPr>
          <w:spacing w:val="-8"/>
        </w:rPr>
        <w:t> </w:t>
      </w:r>
      <w:r>
        <w:rPr/>
        <w:t>precio</w:t>
      </w:r>
      <w:r>
        <w:rPr>
          <w:spacing w:val="-11"/>
        </w:rPr>
        <w:t> </w:t>
      </w:r>
      <w:r>
        <w:rPr/>
        <w:t>del</w:t>
      </w:r>
      <w:r>
        <w:rPr>
          <w:spacing w:val="-8"/>
        </w:rPr>
        <w:t> </w:t>
      </w:r>
      <w:r>
        <w:rPr/>
        <w:t>contrato,</w:t>
      </w:r>
      <w:r>
        <w:rPr>
          <w:spacing w:val="-7"/>
        </w:rPr>
        <w:t> </w:t>
      </w:r>
      <w:r>
        <w:rPr/>
        <w:t>salvo que en el apartado M) del Cuadro de Características se establezcan otras distintas.</w:t>
      </w:r>
    </w:p>
    <w:p>
      <w:pPr>
        <w:pStyle w:val="BodyText"/>
        <w:spacing w:before="97"/>
      </w:pPr>
    </w:p>
    <w:p>
      <w:pPr>
        <w:pStyle w:val="BodyText"/>
        <w:spacing w:line="360" w:lineRule="auto"/>
        <w:ind w:left="1134" w:right="1270"/>
        <w:jc w:val="both"/>
      </w:pPr>
      <w:r>
        <w:rPr>
          <w:b/>
        </w:rPr>
        <w:t>3º)</w:t>
      </w:r>
      <w:r>
        <w:rPr>
          <w:b/>
          <w:spacing w:val="-10"/>
        </w:rPr>
        <w:t> </w:t>
      </w:r>
      <w:r>
        <w:rPr/>
        <w:t>Cada</w:t>
      </w:r>
      <w:r>
        <w:rPr>
          <w:spacing w:val="-9"/>
        </w:rPr>
        <w:t> </w:t>
      </w:r>
      <w:r>
        <w:rPr/>
        <w:t>vez</w:t>
      </w:r>
      <w:r>
        <w:rPr>
          <w:spacing w:val="-10"/>
        </w:rPr>
        <w:t> </w:t>
      </w:r>
      <w:r>
        <w:rPr/>
        <w:t>que</w:t>
      </w:r>
      <w:r>
        <w:rPr>
          <w:spacing w:val="-13"/>
        </w:rPr>
        <w:t> </w:t>
      </w:r>
      <w:r>
        <w:rPr/>
        <w:t>las</w:t>
      </w:r>
      <w:r>
        <w:rPr>
          <w:spacing w:val="-8"/>
        </w:rPr>
        <w:t> </w:t>
      </w:r>
      <w:r>
        <w:rPr/>
        <w:t>penalidades</w:t>
      </w:r>
      <w:r>
        <w:rPr>
          <w:spacing w:val="-9"/>
        </w:rPr>
        <w:t> </w:t>
      </w:r>
      <w:r>
        <w:rPr/>
        <w:t>por</w:t>
      </w:r>
      <w:r>
        <w:rPr>
          <w:spacing w:val="-10"/>
        </w:rPr>
        <w:t> </w:t>
      </w:r>
      <w:r>
        <w:rPr/>
        <w:t>demora</w:t>
      </w:r>
      <w:r>
        <w:rPr>
          <w:spacing w:val="-9"/>
        </w:rPr>
        <w:t> </w:t>
      </w:r>
      <w:r>
        <w:rPr/>
        <w:t>alcancen</w:t>
      </w:r>
      <w:r>
        <w:rPr>
          <w:spacing w:val="-6"/>
        </w:rPr>
        <w:t> </w:t>
      </w:r>
      <w:r>
        <w:rPr/>
        <w:t>un</w:t>
      </w:r>
      <w:r>
        <w:rPr>
          <w:spacing w:val="-6"/>
        </w:rPr>
        <w:t> </w:t>
      </w:r>
      <w:r>
        <w:rPr/>
        <w:t>múltiplo</w:t>
      </w:r>
      <w:r>
        <w:rPr>
          <w:spacing w:val="-9"/>
        </w:rPr>
        <w:t> </w:t>
      </w:r>
      <w:r>
        <w:rPr/>
        <w:t>del</w:t>
      </w:r>
      <w:r>
        <w:rPr>
          <w:spacing w:val="-10"/>
        </w:rPr>
        <w:t> </w:t>
      </w:r>
      <w:r>
        <w:rPr/>
        <w:t>5%</w:t>
      </w:r>
      <w:r>
        <w:rPr>
          <w:spacing w:val="-12"/>
        </w:rPr>
        <w:t> </w:t>
      </w:r>
      <w:r>
        <w:rPr/>
        <w:t>del</w:t>
      </w:r>
      <w:r>
        <w:rPr>
          <w:spacing w:val="-10"/>
        </w:rPr>
        <w:t> </w:t>
      </w:r>
      <w:r>
        <w:rPr/>
        <w:t>precio del contrato y cuando el incumplimiento del contratista se refiera a la ejecución de los</w:t>
      </w:r>
      <w:r>
        <w:rPr>
          <w:spacing w:val="-15"/>
        </w:rPr>
        <w:t> </w:t>
      </w:r>
      <w:r>
        <w:rPr/>
        <w:t>plazos</w:t>
      </w:r>
      <w:r>
        <w:rPr>
          <w:spacing w:val="-14"/>
        </w:rPr>
        <w:t> </w:t>
      </w:r>
      <w:r>
        <w:rPr/>
        <w:t>parciales</w:t>
      </w:r>
      <w:r>
        <w:rPr>
          <w:spacing w:val="-14"/>
        </w:rPr>
        <w:t> </w:t>
      </w:r>
      <w:r>
        <w:rPr/>
        <w:t>o</w:t>
      </w:r>
      <w:r>
        <w:rPr>
          <w:spacing w:val="-14"/>
        </w:rPr>
        <w:t> </w:t>
      </w:r>
      <w:r>
        <w:rPr/>
        <w:t>cuando</w:t>
      </w:r>
      <w:r>
        <w:rPr>
          <w:spacing w:val="-14"/>
        </w:rPr>
        <w:t> </w:t>
      </w:r>
      <w:r>
        <w:rPr/>
        <w:t>la</w:t>
      </w:r>
      <w:r>
        <w:rPr>
          <w:spacing w:val="-14"/>
        </w:rPr>
        <w:t> </w:t>
      </w:r>
      <w:r>
        <w:rPr/>
        <w:t>demora</w:t>
      </w:r>
      <w:r>
        <w:rPr>
          <w:spacing w:val="-14"/>
        </w:rPr>
        <w:t> </w:t>
      </w:r>
      <w:r>
        <w:rPr/>
        <w:t>en</w:t>
      </w:r>
      <w:r>
        <w:rPr>
          <w:spacing w:val="-14"/>
        </w:rPr>
        <w:t> </w:t>
      </w:r>
      <w:r>
        <w:rPr/>
        <w:t>el</w:t>
      </w:r>
      <w:r>
        <w:rPr>
          <w:spacing w:val="-14"/>
        </w:rPr>
        <w:t> </w:t>
      </w:r>
      <w:r>
        <w:rPr/>
        <w:t>cumplimiento</w:t>
      </w:r>
      <w:r>
        <w:rPr>
          <w:spacing w:val="-14"/>
        </w:rPr>
        <w:t> </w:t>
      </w:r>
      <w:r>
        <w:rPr/>
        <w:t>de</w:t>
      </w:r>
      <w:r>
        <w:rPr>
          <w:spacing w:val="-14"/>
        </w:rPr>
        <w:t> </w:t>
      </w:r>
      <w:r>
        <w:rPr/>
        <w:t>aquéllos</w:t>
      </w:r>
      <w:r>
        <w:rPr>
          <w:spacing w:val="-14"/>
        </w:rPr>
        <w:t> </w:t>
      </w:r>
      <w:r>
        <w:rPr/>
        <w:t>haga</w:t>
      </w:r>
      <w:r>
        <w:rPr>
          <w:spacing w:val="-14"/>
        </w:rPr>
        <w:t> </w:t>
      </w:r>
      <w:r>
        <w:rPr/>
        <w:t>presumir razonablemente la imposibilidad del cumplimiento del plazo total, el órgano de contratación estará facultado para proceder a la resolución del mismo o acordar la continuidad de su ejecución con imposición de nuevas penalidades.</w:t>
      </w:r>
    </w:p>
    <w:p>
      <w:pPr>
        <w:pStyle w:val="BodyText"/>
        <w:spacing w:before="98"/>
      </w:pPr>
    </w:p>
    <w:p>
      <w:pPr>
        <w:pStyle w:val="BodyText"/>
        <w:spacing w:line="362" w:lineRule="auto"/>
        <w:ind w:left="1134" w:right="1275"/>
        <w:jc w:val="both"/>
      </w:pPr>
      <w:r>
        <w:rPr/>
        <w:drawing>
          <wp:anchor distT="0" distB="0" distL="0" distR="0" allowOverlap="1" layoutInCell="1" locked="0" behindDoc="0" simplePos="0" relativeHeight="15775232">
            <wp:simplePos x="0" y="0"/>
            <wp:positionH relativeFrom="page">
              <wp:posOffset>6352031</wp:posOffset>
            </wp:positionH>
            <wp:positionV relativeFrom="paragraph">
              <wp:posOffset>737687</wp:posOffset>
            </wp:positionV>
            <wp:extent cx="179832" cy="2596896"/>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03" cstate="print"/>
                    <a:stretch>
                      <a:fillRect/>
                    </a:stretch>
                  </pic:blipFill>
                  <pic:spPr>
                    <a:xfrm>
                      <a:off x="0" y="0"/>
                      <a:ext cx="179832" cy="2596896"/>
                    </a:xfrm>
                    <a:prstGeom prst="rect">
                      <a:avLst/>
                    </a:prstGeom>
                  </pic:spPr>
                </pic:pic>
              </a:graphicData>
            </a:graphic>
          </wp:anchor>
        </w:drawing>
      </w:r>
      <w:r>
        <w:rPr>
          <w:b/>
        </w:rPr>
        <w:t>4º)</w:t>
      </w:r>
      <w:r>
        <w:rPr>
          <w:b/>
          <w:spacing w:val="-5"/>
        </w:rPr>
        <w:t> </w:t>
      </w:r>
      <w:r>
        <w:rPr/>
        <w:t>La</w:t>
      </w:r>
      <w:r>
        <w:rPr>
          <w:spacing w:val="-4"/>
        </w:rPr>
        <w:t> </w:t>
      </w:r>
      <w:r>
        <w:rPr/>
        <w:t>aplicación</w:t>
      </w:r>
      <w:r>
        <w:rPr>
          <w:spacing w:val="-1"/>
        </w:rPr>
        <w:t> </w:t>
      </w:r>
      <w:r>
        <w:rPr/>
        <w:t>y</w:t>
      </w:r>
      <w:r>
        <w:rPr>
          <w:spacing w:val="-3"/>
        </w:rPr>
        <w:t> </w:t>
      </w:r>
      <w:r>
        <w:rPr/>
        <w:t>el</w:t>
      </w:r>
      <w:r>
        <w:rPr>
          <w:spacing w:val="-5"/>
        </w:rPr>
        <w:t> </w:t>
      </w:r>
      <w:r>
        <w:rPr/>
        <w:t>pago</w:t>
      </w:r>
      <w:r>
        <w:rPr>
          <w:spacing w:val="-10"/>
        </w:rPr>
        <w:t> </w:t>
      </w:r>
      <w:r>
        <w:rPr/>
        <w:t>de</w:t>
      </w:r>
      <w:r>
        <w:rPr>
          <w:spacing w:val="-5"/>
        </w:rPr>
        <w:t> </w:t>
      </w:r>
      <w:r>
        <w:rPr/>
        <w:t>dichas</w:t>
      </w:r>
      <w:r>
        <w:rPr>
          <w:spacing w:val="-3"/>
        </w:rPr>
        <w:t> </w:t>
      </w:r>
      <w:r>
        <w:rPr/>
        <w:t>penalidades</w:t>
      </w:r>
      <w:r>
        <w:rPr>
          <w:spacing w:val="-6"/>
        </w:rPr>
        <w:t> </w:t>
      </w:r>
      <w:r>
        <w:rPr/>
        <w:t>no</w:t>
      </w:r>
      <w:r>
        <w:rPr>
          <w:spacing w:val="-4"/>
        </w:rPr>
        <w:t> </w:t>
      </w:r>
      <w:r>
        <w:rPr/>
        <w:t>excluye</w:t>
      </w:r>
      <w:r>
        <w:rPr>
          <w:spacing w:val="-4"/>
        </w:rPr>
        <w:t> </w:t>
      </w:r>
      <w:r>
        <w:rPr/>
        <w:t>la</w:t>
      </w:r>
      <w:r>
        <w:rPr>
          <w:spacing w:val="-7"/>
        </w:rPr>
        <w:t> </w:t>
      </w:r>
      <w:r>
        <w:rPr/>
        <w:t>indemnización</w:t>
      </w:r>
      <w:r>
        <w:rPr>
          <w:spacing w:val="-5"/>
        </w:rPr>
        <w:t> </w:t>
      </w:r>
      <w:r>
        <w:rPr/>
        <w:t>a</w:t>
      </w:r>
      <w:r>
        <w:rPr>
          <w:spacing w:val="-4"/>
        </w:rPr>
        <w:t> </w:t>
      </w:r>
      <w:r>
        <w:rPr/>
        <w:t>que la Corporación pueda tener derecho por daños y perjuicios ocasionados con motivo del retraso imputable a la contratista.</w:t>
      </w:r>
    </w:p>
    <w:p>
      <w:pPr>
        <w:pStyle w:val="BodyText"/>
      </w:pPr>
    </w:p>
    <w:p>
      <w:pPr>
        <w:pStyle w:val="BodyText"/>
        <w:spacing w:before="192"/>
      </w:pPr>
    </w:p>
    <w:p>
      <w:pPr>
        <w:spacing w:before="0"/>
        <w:ind w:left="1134" w:right="0" w:firstLine="0"/>
        <w:jc w:val="both"/>
        <w:rPr>
          <w:b/>
          <w:sz w:val="16"/>
        </w:rPr>
      </w:pPr>
      <w:r>
        <w:rPr>
          <w:b/>
          <w:spacing w:val="-4"/>
          <w:sz w:val="16"/>
        </w:rPr>
        <w:t>CLAÚSULA</w:t>
      </w:r>
      <w:r>
        <w:rPr>
          <w:b/>
          <w:spacing w:val="-6"/>
          <w:sz w:val="16"/>
        </w:rPr>
        <w:t> </w:t>
      </w:r>
      <w:r>
        <w:rPr>
          <w:b/>
          <w:spacing w:val="-4"/>
          <w:sz w:val="16"/>
        </w:rPr>
        <w:t>27.-</w:t>
      </w:r>
      <w:r>
        <w:rPr>
          <w:b/>
          <w:spacing w:val="-3"/>
          <w:sz w:val="16"/>
        </w:rPr>
        <w:t> </w:t>
      </w:r>
      <w:r>
        <w:rPr>
          <w:b/>
          <w:spacing w:val="-4"/>
          <w:sz w:val="16"/>
          <w:u w:val="single"/>
        </w:rPr>
        <w:t>PENALIDADES.</w:t>
      </w:r>
    </w:p>
    <w:p>
      <w:pPr>
        <w:pStyle w:val="BodyText"/>
        <w:rPr>
          <w:b/>
        </w:rPr>
      </w:pPr>
    </w:p>
    <w:p>
      <w:pPr>
        <w:pStyle w:val="BodyText"/>
        <w:spacing w:before="2"/>
        <w:rPr>
          <w:b/>
        </w:rPr>
      </w:pPr>
    </w:p>
    <w:p>
      <w:pPr>
        <w:pStyle w:val="Heading2"/>
      </w:pPr>
      <w:r>
        <w:rPr>
          <w:u w:val="single"/>
        </w:rPr>
        <w:t>1.-</w:t>
      </w:r>
      <w:r>
        <w:rPr>
          <w:spacing w:val="-8"/>
          <w:u w:val="single"/>
        </w:rPr>
        <w:t> </w:t>
      </w:r>
      <w:r>
        <w:rPr>
          <w:u w:val="single"/>
        </w:rPr>
        <w:t>Aplicación</w:t>
      </w:r>
      <w:r>
        <w:rPr>
          <w:spacing w:val="-9"/>
          <w:u w:val="single"/>
        </w:rPr>
        <w:t> </w:t>
      </w:r>
      <w:r>
        <w:rPr>
          <w:u w:val="single"/>
        </w:rPr>
        <w:t>de</w:t>
      </w:r>
      <w:r>
        <w:rPr>
          <w:spacing w:val="-9"/>
          <w:u w:val="single"/>
        </w:rPr>
        <w:t> </w:t>
      </w:r>
      <w:r>
        <w:rPr>
          <w:spacing w:val="-2"/>
          <w:u w:val="single"/>
        </w:rPr>
        <w:t>penalidades</w:t>
      </w:r>
      <w:r>
        <w:rPr>
          <w:spacing w:val="-2"/>
        </w:rPr>
        <w:t>.</w:t>
      </w:r>
    </w:p>
    <w:p>
      <w:pPr>
        <w:pStyle w:val="BodyText"/>
        <w:spacing w:before="192"/>
        <w:rPr>
          <w:b/>
        </w:rPr>
      </w:pPr>
    </w:p>
    <w:p>
      <w:pPr>
        <w:pStyle w:val="BodyText"/>
        <w:spacing w:line="360" w:lineRule="auto"/>
        <w:ind w:left="1134" w:right="1269"/>
        <w:jc w:val="both"/>
      </w:pPr>
      <w:r>
        <w:rPr/>
        <w:t>Si</w:t>
      </w:r>
      <w:r>
        <w:rPr>
          <w:spacing w:val="-15"/>
        </w:rPr>
        <w:t> </w:t>
      </w:r>
      <w:r>
        <w:rPr/>
        <w:t>el</w:t>
      </w:r>
      <w:r>
        <w:rPr>
          <w:spacing w:val="-14"/>
        </w:rPr>
        <w:t> </w:t>
      </w:r>
      <w:r>
        <w:rPr/>
        <w:t>contratista</w:t>
      </w:r>
      <w:r>
        <w:rPr>
          <w:spacing w:val="-14"/>
        </w:rPr>
        <w:t> </w:t>
      </w:r>
      <w:r>
        <w:rPr/>
        <w:t>no</w:t>
      </w:r>
      <w:r>
        <w:rPr>
          <w:spacing w:val="-14"/>
        </w:rPr>
        <w:t> </w:t>
      </w:r>
      <w:r>
        <w:rPr/>
        <w:t>cumple</w:t>
      </w:r>
      <w:r>
        <w:rPr>
          <w:spacing w:val="-14"/>
        </w:rPr>
        <w:t> </w:t>
      </w:r>
      <w:r>
        <w:rPr/>
        <w:t>con</w:t>
      </w:r>
      <w:r>
        <w:rPr>
          <w:spacing w:val="-14"/>
        </w:rPr>
        <w:t> </w:t>
      </w:r>
      <w:r>
        <w:rPr/>
        <w:t>algunas</w:t>
      </w:r>
      <w:r>
        <w:rPr>
          <w:spacing w:val="-14"/>
        </w:rPr>
        <w:t> </w:t>
      </w:r>
      <w:r>
        <w:rPr/>
        <w:t>de</w:t>
      </w:r>
      <w:r>
        <w:rPr>
          <w:spacing w:val="-14"/>
        </w:rPr>
        <w:t> </w:t>
      </w:r>
      <w:r>
        <w:rPr/>
        <w:t>las</w:t>
      </w:r>
      <w:r>
        <w:rPr>
          <w:spacing w:val="-14"/>
        </w:rPr>
        <w:t> </w:t>
      </w:r>
      <w:r>
        <w:rPr/>
        <w:t>condiciones</w:t>
      </w:r>
      <w:r>
        <w:rPr>
          <w:spacing w:val="-14"/>
        </w:rPr>
        <w:t> </w:t>
      </w:r>
      <w:r>
        <w:rPr/>
        <w:t>y</w:t>
      </w:r>
      <w:r>
        <w:rPr>
          <w:spacing w:val="-14"/>
        </w:rPr>
        <w:t> </w:t>
      </w:r>
      <w:r>
        <w:rPr/>
        <w:t>requisitos</w:t>
      </w:r>
      <w:r>
        <w:rPr>
          <w:spacing w:val="-14"/>
        </w:rPr>
        <w:t> </w:t>
      </w:r>
      <w:r>
        <w:rPr/>
        <w:t>señalados</w:t>
      </w:r>
      <w:r>
        <w:rPr>
          <w:spacing w:val="-14"/>
        </w:rPr>
        <w:t> </w:t>
      </w:r>
      <w:r>
        <w:rPr/>
        <w:t>en</w:t>
      </w:r>
      <w:r>
        <w:rPr>
          <w:spacing w:val="-14"/>
        </w:rPr>
        <w:t> </w:t>
      </w:r>
      <w:r>
        <w:rPr/>
        <w:t>el presente Pliego o en la LCSP, SPEL, previa motivación, documentación del incumplimiento</w:t>
      </w:r>
      <w:r>
        <w:rPr>
          <w:spacing w:val="-10"/>
        </w:rPr>
        <w:t> </w:t>
      </w:r>
      <w:r>
        <w:rPr/>
        <w:t>y</w:t>
      </w:r>
      <w:r>
        <w:rPr>
          <w:spacing w:val="-9"/>
        </w:rPr>
        <w:t> </w:t>
      </w:r>
      <w:r>
        <w:rPr/>
        <w:t>una</w:t>
      </w:r>
      <w:r>
        <w:rPr>
          <w:spacing w:val="-7"/>
        </w:rPr>
        <w:t> </w:t>
      </w:r>
      <w:r>
        <w:rPr/>
        <w:t>vez</w:t>
      </w:r>
      <w:r>
        <w:rPr>
          <w:spacing w:val="-6"/>
        </w:rPr>
        <w:t> </w:t>
      </w:r>
      <w:r>
        <w:rPr/>
        <w:t>ofrecida</w:t>
      </w:r>
      <w:r>
        <w:rPr>
          <w:spacing w:val="-6"/>
        </w:rPr>
        <w:t> </w:t>
      </w:r>
      <w:r>
        <w:rPr/>
        <w:t>audiencia</w:t>
      </w:r>
      <w:r>
        <w:rPr>
          <w:spacing w:val="-5"/>
        </w:rPr>
        <w:t> </w:t>
      </w:r>
      <w:r>
        <w:rPr/>
        <w:t>del</w:t>
      </w:r>
      <w:r>
        <w:rPr>
          <w:spacing w:val="-4"/>
        </w:rPr>
        <w:t> </w:t>
      </w:r>
      <w:r>
        <w:rPr/>
        <w:t>interesado</w:t>
      </w:r>
      <w:r>
        <w:rPr>
          <w:spacing w:val="-8"/>
        </w:rPr>
        <w:t> </w:t>
      </w:r>
      <w:r>
        <w:rPr/>
        <w:t>durante</w:t>
      </w:r>
      <w:r>
        <w:rPr>
          <w:spacing w:val="-8"/>
        </w:rPr>
        <w:t> </w:t>
      </w:r>
      <w:r>
        <w:rPr/>
        <w:t>un</w:t>
      </w:r>
      <w:r>
        <w:rPr>
          <w:spacing w:val="-4"/>
        </w:rPr>
        <w:t> </w:t>
      </w:r>
      <w:r>
        <w:rPr/>
        <w:t>plazo</w:t>
      </w:r>
      <w:r>
        <w:rPr>
          <w:spacing w:val="-8"/>
        </w:rPr>
        <w:t> </w:t>
      </w:r>
      <w:r>
        <w:rPr/>
        <w:t>mínimo de</w:t>
      </w:r>
      <w:r>
        <w:rPr>
          <w:spacing w:val="-14"/>
        </w:rPr>
        <w:t> </w:t>
      </w:r>
      <w:r>
        <w:rPr>
          <w:b/>
        </w:rPr>
        <w:t>CINCO</w:t>
      </w:r>
      <w:r>
        <w:rPr>
          <w:b/>
          <w:spacing w:val="-5"/>
        </w:rPr>
        <w:t> </w:t>
      </w:r>
      <w:r>
        <w:rPr>
          <w:b/>
        </w:rPr>
        <w:t>(5)</w:t>
      </w:r>
      <w:r>
        <w:rPr>
          <w:b/>
          <w:spacing w:val="-8"/>
        </w:rPr>
        <w:t> </w:t>
      </w:r>
      <w:r>
        <w:rPr>
          <w:b/>
        </w:rPr>
        <w:t>DÍAS</w:t>
      </w:r>
      <w:r>
        <w:rPr>
          <w:b/>
          <w:spacing w:val="-9"/>
        </w:rPr>
        <w:t> </w:t>
      </w:r>
      <w:r>
        <w:rPr>
          <w:b/>
        </w:rPr>
        <w:t>NATURALES</w:t>
      </w:r>
      <w:r>
        <w:rPr/>
        <w:t>,</w:t>
      </w:r>
      <w:r>
        <w:rPr>
          <w:spacing w:val="-10"/>
        </w:rPr>
        <w:t> </w:t>
      </w:r>
      <w:r>
        <w:rPr/>
        <w:t>podrá</w:t>
      </w:r>
      <w:r>
        <w:rPr>
          <w:spacing w:val="-9"/>
        </w:rPr>
        <w:t> </w:t>
      </w:r>
      <w:r>
        <w:rPr/>
        <w:t>imponer</w:t>
      </w:r>
      <w:r>
        <w:rPr>
          <w:spacing w:val="-11"/>
        </w:rPr>
        <w:t> </w:t>
      </w:r>
      <w:r>
        <w:rPr/>
        <w:t>las</w:t>
      </w:r>
      <w:r>
        <w:rPr>
          <w:spacing w:val="-12"/>
        </w:rPr>
        <w:t> </w:t>
      </w:r>
      <w:r>
        <w:rPr/>
        <w:t>penalizaciones</w:t>
      </w:r>
      <w:r>
        <w:rPr>
          <w:spacing w:val="-10"/>
        </w:rPr>
        <w:t> </w:t>
      </w:r>
      <w:r>
        <w:rPr/>
        <w:t>que</w:t>
      </w:r>
      <w:r>
        <w:rPr>
          <w:spacing w:val="-11"/>
        </w:rPr>
        <w:t> </w:t>
      </w:r>
      <w:r>
        <w:rPr/>
        <w:t>se</w:t>
      </w:r>
      <w:r>
        <w:rPr>
          <w:spacing w:val="-9"/>
        </w:rPr>
        <w:t> </w:t>
      </w:r>
      <w:r>
        <w:rPr/>
        <w:t>señalan en los apartados siguientes, de acuerdo con las diferentes causas que los hayan </w:t>
      </w:r>
      <w:r>
        <w:rPr>
          <w:spacing w:val="-2"/>
        </w:rPr>
        <w:t>motivado.</w:t>
      </w:r>
    </w:p>
    <w:p>
      <w:pPr>
        <w:pStyle w:val="BodyText"/>
        <w:spacing w:line="357" w:lineRule="auto" w:before="2"/>
        <w:ind w:left="1134" w:right="1266"/>
        <w:jc w:val="both"/>
      </w:pPr>
      <w:r>
        <w:rPr>
          <w:spacing w:val="-2"/>
        </w:rPr>
        <w:t>Independientemente</w:t>
      </w:r>
      <w:r>
        <w:rPr>
          <w:spacing w:val="-6"/>
        </w:rPr>
        <w:t> </w:t>
      </w:r>
      <w:r>
        <w:rPr>
          <w:spacing w:val="-2"/>
        </w:rPr>
        <w:t>de</w:t>
      </w:r>
      <w:r>
        <w:rPr>
          <w:spacing w:val="-8"/>
        </w:rPr>
        <w:t> </w:t>
      </w:r>
      <w:r>
        <w:rPr>
          <w:spacing w:val="-2"/>
        </w:rPr>
        <w:t>la</w:t>
      </w:r>
      <w:r>
        <w:rPr>
          <w:spacing w:val="-7"/>
        </w:rPr>
        <w:t> </w:t>
      </w:r>
      <w:r>
        <w:rPr>
          <w:spacing w:val="-2"/>
        </w:rPr>
        <w:t>tipificación</w:t>
      </w:r>
      <w:r>
        <w:rPr>
          <w:spacing w:val="-3"/>
        </w:rPr>
        <w:t> </w:t>
      </w:r>
      <w:r>
        <w:rPr>
          <w:spacing w:val="-2"/>
        </w:rPr>
        <w:t>o</w:t>
      </w:r>
      <w:r>
        <w:rPr>
          <w:spacing w:val="-8"/>
        </w:rPr>
        <w:t> </w:t>
      </w:r>
      <w:r>
        <w:rPr>
          <w:spacing w:val="-2"/>
        </w:rPr>
        <w:t>no</w:t>
      </w:r>
      <w:r>
        <w:rPr>
          <w:spacing w:val="-9"/>
        </w:rPr>
        <w:t> </w:t>
      </w:r>
      <w:r>
        <w:rPr>
          <w:spacing w:val="-2"/>
        </w:rPr>
        <w:t>de</w:t>
      </w:r>
      <w:r>
        <w:rPr>
          <w:spacing w:val="-11"/>
        </w:rPr>
        <w:t> </w:t>
      </w:r>
      <w:r>
        <w:rPr>
          <w:spacing w:val="-2"/>
        </w:rPr>
        <w:t>la</w:t>
      </w:r>
      <w:r>
        <w:rPr>
          <w:spacing w:val="-4"/>
        </w:rPr>
        <w:t> </w:t>
      </w:r>
      <w:r>
        <w:rPr>
          <w:spacing w:val="-2"/>
        </w:rPr>
        <w:t>conducta</w:t>
      </w:r>
      <w:r>
        <w:rPr>
          <w:spacing w:val="-7"/>
        </w:rPr>
        <w:t> </w:t>
      </w:r>
      <w:r>
        <w:rPr>
          <w:spacing w:val="-2"/>
        </w:rPr>
        <w:t>como</w:t>
      </w:r>
      <w:r>
        <w:rPr>
          <w:spacing w:val="-5"/>
        </w:rPr>
        <w:t> </w:t>
      </w:r>
      <w:r>
        <w:rPr>
          <w:spacing w:val="-2"/>
        </w:rPr>
        <w:t>infracción</w:t>
      </w:r>
      <w:r>
        <w:rPr>
          <w:spacing w:val="-5"/>
        </w:rPr>
        <w:t> </w:t>
      </w:r>
      <w:r>
        <w:rPr>
          <w:spacing w:val="-2"/>
        </w:rPr>
        <w:t>contractual, SPEL</w:t>
      </w:r>
      <w:r>
        <w:rPr>
          <w:spacing w:val="-13"/>
        </w:rPr>
        <w:t> </w:t>
      </w:r>
      <w:r>
        <w:rPr>
          <w:spacing w:val="-2"/>
        </w:rPr>
        <w:t>descontará</w:t>
      </w:r>
      <w:r>
        <w:rPr>
          <w:spacing w:val="-11"/>
        </w:rPr>
        <w:t> </w:t>
      </w:r>
      <w:r>
        <w:rPr>
          <w:spacing w:val="-2"/>
        </w:rPr>
        <w:t>del</w:t>
      </w:r>
      <w:r>
        <w:rPr>
          <w:spacing w:val="-12"/>
        </w:rPr>
        <w:t> </w:t>
      </w:r>
      <w:r>
        <w:rPr>
          <w:spacing w:val="-2"/>
        </w:rPr>
        <w:t>abono</w:t>
      </w:r>
      <w:r>
        <w:rPr>
          <w:spacing w:val="-12"/>
        </w:rPr>
        <w:t> </w:t>
      </w:r>
      <w:r>
        <w:rPr>
          <w:spacing w:val="-2"/>
        </w:rPr>
        <w:t>a</w:t>
      </w:r>
      <w:r>
        <w:rPr>
          <w:spacing w:val="-10"/>
        </w:rPr>
        <w:t> </w:t>
      </w:r>
      <w:r>
        <w:rPr>
          <w:spacing w:val="-2"/>
        </w:rPr>
        <w:t>la</w:t>
      </w:r>
      <w:r>
        <w:rPr>
          <w:spacing w:val="-10"/>
        </w:rPr>
        <w:t> </w:t>
      </w:r>
      <w:r>
        <w:rPr>
          <w:spacing w:val="-2"/>
        </w:rPr>
        <w:t>empresa,</w:t>
      </w:r>
      <w:r>
        <w:rPr>
          <w:spacing w:val="-12"/>
        </w:rPr>
        <w:t> </w:t>
      </w:r>
      <w:r>
        <w:rPr>
          <w:spacing w:val="-2"/>
        </w:rPr>
        <w:t>el</w:t>
      </w:r>
      <w:r>
        <w:rPr>
          <w:spacing w:val="-11"/>
        </w:rPr>
        <w:t> </w:t>
      </w:r>
      <w:r>
        <w:rPr>
          <w:spacing w:val="-2"/>
        </w:rPr>
        <w:t>importe</w:t>
      </w:r>
      <w:r>
        <w:rPr>
          <w:spacing w:val="-12"/>
        </w:rPr>
        <w:t> </w:t>
      </w:r>
      <w:r>
        <w:rPr>
          <w:spacing w:val="-2"/>
        </w:rPr>
        <w:t>correspondiente</w:t>
      </w:r>
      <w:r>
        <w:rPr>
          <w:spacing w:val="-11"/>
        </w:rPr>
        <w:t> </w:t>
      </w:r>
      <w:r>
        <w:rPr>
          <w:spacing w:val="-2"/>
        </w:rPr>
        <w:t>a</w:t>
      </w:r>
      <w:r>
        <w:rPr>
          <w:spacing w:val="-11"/>
        </w:rPr>
        <w:t> </w:t>
      </w:r>
      <w:r>
        <w:rPr>
          <w:spacing w:val="-2"/>
        </w:rPr>
        <w:t>las</w:t>
      </w:r>
      <w:r>
        <w:rPr>
          <w:spacing w:val="-12"/>
        </w:rPr>
        <w:t> </w:t>
      </w:r>
      <w:r>
        <w:rPr>
          <w:spacing w:val="-2"/>
        </w:rPr>
        <w:t>prestaciones </w:t>
      </w:r>
      <w:r>
        <w:rPr/>
        <w:t>no satisfechas</w:t>
      </w:r>
    </w:p>
    <w:p>
      <w:pPr>
        <w:pStyle w:val="BodyText"/>
        <w:spacing w:after="0" w:line="357" w:lineRule="auto"/>
        <w:jc w:val="both"/>
        <w:sectPr>
          <w:pgSz w:w="11910" w:h="16840"/>
          <w:pgMar w:header="2246" w:footer="2491" w:top="3040" w:bottom="2680" w:left="1417" w:right="1275"/>
        </w:sectPr>
      </w:pPr>
    </w:p>
    <w:p>
      <w:pPr>
        <w:pStyle w:val="BodyText"/>
        <w:spacing w:before="16"/>
      </w:pPr>
    </w:p>
    <w:p>
      <w:pPr>
        <w:pStyle w:val="BodyText"/>
        <w:ind w:left="1134"/>
      </w:pPr>
      <w:r>
        <w:rPr>
          <w:spacing w:val="-4"/>
        </w:rPr>
        <w:t>exigiendo, si</w:t>
      </w:r>
      <w:r>
        <w:rPr>
          <w:spacing w:val="3"/>
        </w:rPr>
        <w:t> </w:t>
      </w:r>
      <w:r>
        <w:rPr>
          <w:spacing w:val="-4"/>
        </w:rPr>
        <w:t>se producen</w:t>
      </w:r>
      <w:r>
        <w:rPr>
          <w:spacing w:val="-1"/>
        </w:rPr>
        <w:t> </w:t>
      </w:r>
      <w:r>
        <w:rPr>
          <w:spacing w:val="-4"/>
        </w:rPr>
        <w:t>daños o</w:t>
      </w:r>
      <w:r>
        <w:rPr>
          <w:spacing w:val="-1"/>
        </w:rPr>
        <w:t> </w:t>
      </w:r>
      <w:r>
        <w:rPr>
          <w:spacing w:val="-4"/>
        </w:rPr>
        <w:t>perjuicios,</w:t>
      </w:r>
      <w:r>
        <w:rPr>
          <w:spacing w:val="-2"/>
        </w:rPr>
        <w:t> </w:t>
      </w:r>
      <w:r>
        <w:rPr>
          <w:spacing w:val="-4"/>
        </w:rPr>
        <w:t>la</w:t>
      </w:r>
      <w:r>
        <w:rPr>
          <w:spacing w:val="2"/>
        </w:rPr>
        <w:t> </w:t>
      </w:r>
      <w:r>
        <w:rPr>
          <w:spacing w:val="-4"/>
        </w:rPr>
        <w:t>correspondiente</w:t>
      </w:r>
      <w:r>
        <w:rPr>
          <w:spacing w:val="-3"/>
        </w:rPr>
        <w:t> </w:t>
      </w:r>
      <w:r>
        <w:rPr>
          <w:spacing w:val="-4"/>
        </w:rPr>
        <w:t>indemnización.</w:t>
      </w:r>
    </w:p>
    <w:p>
      <w:pPr>
        <w:pStyle w:val="BodyText"/>
      </w:pPr>
    </w:p>
    <w:p>
      <w:pPr>
        <w:pStyle w:val="BodyText"/>
      </w:pPr>
    </w:p>
    <w:p>
      <w:pPr>
        <w:pStyle w:val="Heading2"/>
        <w:jc w:val="left"/>
      </w:pPr>
      <w:r>
        <w:rPr>
          <w:spacing w:val="-4"/>
          <w:u w:val="single"/>
        </w:rPr>
        <w:t>2.- Faltas penalizables.</w:t>
      </w:r>
    </w:p>
    <w:p>
      <w:pPr>
        <w:pStyle w:val="BodyText"/>
        <w:rPr>
          <w:b/>
        </w:rPr>
      </w:pPr>
    </w:p>
    <w:p>
      <w:pPr>
        <w:pStyle w:val="BodyText"/>
        <w:rPr>
          <w:b/>
        </w:rPr>
      </w:pPr>
    </w:p>
    <w:p>
      <w:pPr>
        <w:pStyle w:val="BodyText"/>
        <w:spacing w:line="360" w:lineRule="auto"/>
        <w:ind w:left="1134" w:right="1269"/>
        <w:jc w:val="both"/>
      </w:pPr>
      <w:r>
        <w:rPr/>
        <w:t>A efectos contractuales se considerará falta sancionable toda acción u omisión del </w:t>
      </w:r>
      <w:r>
        <w:rPr>
          <w:spacing w:val="-2"/>
        </w:rPr>
        <w:t>contratista</w:t>
      </w:r>
      <w:r>
        <w:rPr>
          <w:spacing w:val="-9"/>
        </w:rPr>
        <w:t> </w:t>
      </w:r>
      <w:r>
        <w:rPr>
          <w:spacing w:val="-2"/>
        </w:rPr>
        <w:t>que</w:t>
      </w:r>
      <w:r>
        <w:rPr>
          <w:spacing w:val="-10"/>
        </w:rPr>
        <w:t> </w:t>
      </w:r>
      <w:r>
        <w:rPr>
          <w:spacing w:val="-2"/>
        </w:rPr>
        <w:t>suponga</w:t>
      </w:r>
      <w:r>
        <w:rPr>
          <w:spacing w:val="-4"/>
        </w:rPr>
        <w:t> </w:t>
      </w:r>
      <w:r>
        <w:rPr>
          <w:spacing w:val="-2"/>
        </w:rPr>
        <w:t>un</w:t>
      </w:r>
      <w:r>
        <w:rPr>
          <w:spacing w:val="-7"/>
        </w:rPr>
        <w:t> </w:t>
      </w:r>
      <w:r>
        <w:rPr>
          <w:spacing w:val="-2"/>
        </w:rPr>
        <w:t>quebranto</w:t>
      </w:r>
      <w:r>
        <w:rPr>
          <w:spacing w:val="-10"/>
        </w:rPr>
        <w:t> </w:t>
      </w:r>
      <w:r>
        <w:rPr>
          <w:spacing w:val="-2"/>
        </w:rPr>
        <w:t>de</w:t>
      </w:r>
      <w:r>
        <w:rPr>
          <w:spacing w:val="-10"/>
        </w:rPr>
        <w:t> </w:t>
      </w:r>
      <w:r>
        <w:rPr>
          <w:spacing w:val="-2"/>
        </w:rPr>
        <w:t>las</w:t>
      </w:r>
      <w:r>
        <w:rPr>
          <w:spacing w:val="-7"/>
        </w:rPr>
        <w:t> </w:t>
      </w:r>
      <w:r>
        <w:rPr>
          <w:spacing w:val="-2"/>
        </w:rPr>
        <w:t>exigencias</w:t>
      </w:r>
      <w:r>
        <w:rPr>
          <w:spacing w:val="-7"/>
        </w:rPr>
        <w:t> </w:t>
      </w:r>
      <w:r>
        <w:rPr>
          <w:spacing w:val="-2"/>
        </w:rPr>
        <w:t>especificadas</w:t>
      </w:r>
      <w:r>
        <w:rPr>
          <w:spacing w:val="-7"/>
        </w:rPr>
        <w:t> </w:t>
      </w:r>
      <w:r>
        <w:rPr>
          <w:spacing w:val="-2"/>
        </w:rPr>
        <w:t>en</w:t>
      </w:r>
      <w:r>
        <w:rPr>
          <w:spacing w:val="-7"/>
        </w:rPr>
        <w:t> </w:t>
      </w:r>
      <w:r>
        <w:rPr>
          <w:spacing w:val="-2"/>
        </w:rPr>
        <w:t>el</w:t>
      </w:r>
      <w:r>
        <w:rPr>
          <w:spacing w:val="-5"/>
        </w:rPr>
        <w:t> </w:t>
      </w:r>
      <w:r>
        <w:rPr>
          <w:spacing w:val="-2"/>
        </w:rPr>
        <w:t>Pliego</w:t>
      </w:r>
      <w:r>
        <w:rPr>
          <w:spacing w:val="-8"/>
        </w:rPr>
        <w:t> </w:t>
      </w:r>
      <w:r>
        <w:rPr>
          <w:spacing w:val="-2"/>
        </w:rPr>
        <w:t>o</w:t>
      </w:r>
      <w:r>
        <w:rPr>
          <w:spacing w:val="-10"/>
        </w:rPr>
        <w:t> </w:t>
      </w:r>
      <w:r>
        <w:rPr>
          <w:spacing w:val="-2"/>
        </w:rPr>
        <w:t>en </w:t>
      </w:r>
      <w:r>
        <w:rPr/>
        <w:t>la LCSP.</w:t>
      </w:r>
    </w:p>
    <w:p>
      <w:pPr>
        <w:pStyle w:val="BodyText"/>
        <w:spacing w:before="99"/>
      </w:pPr>
    </w:p>
    <w:p>
      <w:pPr>
        <w:pStyle w:val="BodyText"/>
        <w:spacing w:line="360" w:lineRule="auto" w:before="1"/>
        <w:ind w:left="1134" w:right="1265"/>
        <w:jc w:val="both"/>
      </w:pPr>
      <w:r>
        <w:rPr/>
        <w:t>Con el fin de determinar la existencia o no de infracción, habrá de valorarse la importancia de la prestación no satisfecha, la concurrencia o no de negligencia, la </w:t>
      </w:r>
      <w:r>
        <w:rPr>
          <w:spacing w:val="-2"/>
        </w:rPr>
        <w:t>reincidencia</w:t>
      </w:r>
      <w:r>
        <w:rPr>
          <w:spacing w:val="-7"/>
        </w:rPr>
        <w:t> </w:t>
      </w:r>
      <w:r>
        <w:rPr>
          <w:spacing w:val="-2"/>
        </w:rPr>
        <w:t>o</w:t>
      </w:r>
      <w:r>
        <w:rPr>
          <w:spacing w:val="-5"/>
        </w:rPr>
        <w:t> </w:t>
      </w:r>
      <w:r>
        <w:rPr>
          <w:spacing w:val="-2"/>
        </w:rPr>
        <w:t>reiteración</w:t>
      </w:r>
      <w:r>
        <w:rPr>
          <w:spacing w:val="-8"/>
        </w:rPr>
        <w:t> </w:t>
      </w:r>
      <w:r>
        <w:rPr>
          <w:spacing w:val="-2"/>
        </w:rPr>
        <w:t>de</w:t>
      </w:r>
      <w:r>
        <w:rPr>
          <w:spacing w:val="-8"/>
        </w:rPr>
        <w:t> </w:t>
      </w:r>
      <w:r>
        <w:rPr>
          <w:spacing w:val="-2"/>
        </w:rPr>
        <w:t>la</w:t>
      </w:r>
      <w:r>
        <w:rPr>
          <w:spacing w:val="-7"/>
        </w:rPr>
        <w:t> </w:t>
      </w:r>
      <w:r>
        <w:rPr>
          <w:spacing w:val="-2"/>
        </w:rPr>
        <w:t>omisión</w:t>
      </w:r>
      <w:r>
        <w:rPr>
          <w:spacing w:val="-7"/>
        </w:rPr>
        <w:t> </w:t>
      </w:r>
      <w:r>
        <w:rPr>
          <w:spacing w:val="-2"/>
        </w:rPr>
        <w:t>de</w:t>
      </w:r>
      <w:r>
        <w:rPr>
          <w:spacing w:val="-6"/>
        </w:rPr>
        <w:t> </w:t>
      </w:r>
      <w:r>
        <w:rPr>
          <w:spacing w:val="-2"/>
        </w:rPr>
        <w:t>prestaciones,</w:t>
      </w:r>
      <w:r>
        <w:rPr>
          <w:spacing w:val="-10"/>
        </w:rPr>
        <w:t> </w:t>
      </w:r>
      <w:r>
        <w:rPr>
          <w:spacing w:val="-2"/>
        </w:rPr>
        <w:t>la</w:t>
      </w:r>
      <w:r>
        <w:rPr>
          <w:spacing w:val="-7"/>
        </w:rPr>
        <w:t> </w:t>
      </w:r>
      <w:r>
        <w:rPr>
          <w:spacing w:val="-2"/>
        </w:rPr>
        <w:t>importancia</w:t>
      </w:r>
      <w:r>
        <w:rPr>
          <w:spacing w:val="-10"/>
        </w:rPr>
        <w:t> </w:t>
      </w:r>
      <w:r>
        <w:rPr>
          <w:spacing w:val="-2"/>
        </w:rPr>
        <w:t>de</w:t>
      </w:r>
      <w:r>
        <w:rPr>
          <w:spacing w:val="-9"/>
        </w:rPr>
        <w:t> </w:t>
      </w:r>
      <w:r>
        <w:rPr>
          <w:spacing w:val="-2"/>
        </w:rPr>
        <w:t>la</w:t>
      </w:r>
      <w:r>
        <w:rPr>
          <w:spacing w:val="-7"/>
        </w:rPr>
        <w:t> </w:t>
      </w:r>
      <w:r>
        <w:rPr>
          <w:spacing w:val="-2"/>
        </w:rPr>
        <w:t>incidencia </w:t>
      </w:r>
      <w:r>
        <w:rPr/>
        <w:t>en relación al conjunto del contrato, etc.</w:t>
      </w:r>
    </w:p>
    <w:p>
      <w:pPr>
        <w:pStyle w:val="BodyText"/>
        <w:spacing w:before="97"/>
      </w:pPr>
    </w:p>
    <w:p>
      <w:pPr>
        <w:pStyle w:val="BodyText"/>
        <w:spacing w:line="360" w:lineRule="auto"/>
        <w:ind w:left="1134" w:right="1263"/>
        <w:jc w:val="both"/>
      </w:pPr>
      <w:r>
        <w:rPr>
          <w:spacing w:val="-2"/>
        </w:rPr>
        <w:t>Por</w:t>
      </w:r>
      <w:r>
        <w:rPr>
          <w:spacing w:val="-11"/>
        </w:rPr>
        <w:t> </w:t>
      </w:r>
      <w:r>
        <w:rPr>
          <w:spacing w:val="-2"/>
        </w:rPr>
        <w:t>lo</w:t>
      </w:r>
      <w:r>
        <w:rPr>
          <w:spacing w:val="-8"/>
        </w:rPr>
        <w:t> </w:t>
      </w:r>
      <w:r>
        <w:rPr>
          <w:spacing w:val="-2"/>
        </w:rPr>
        <w:t>que,</w:t>
      </w:r>
      <w:r>
        <w:rPr>
          <w:spacing w:val="-10"/>
        </w:rPr>
        <w:t> </w:t>
      </w:r>
      <w:r>
        <w:rPr>
          <w:spacing w:val="-2"/>
        </w:rPr>
        <w:t>a</w:t>
      </w:r>
      <w:r>
        <w:rPr>
          <w:spacing w:val="-7"/>
        </w:rPr>
        <w:t> </w:t>
      </w:r>
      <w:r>
        <w:rPr>
          <w:spacing w:val="-2"/>
        </w:rPr>
        <w:t>la</w:t>
      </w:r>
      <w:r>
        <w:rPr>
          <w:spacing w:val="-7"/>
        </w:rPr>
        <w:t> </w:t>
      </w:r>
      <w:r>
        <w:rPr>
          <w:spacing w:val="-2"/>
        </w:rPr>
        <w:t>hora</w:t>
      </w:r>
      <w:r>
        <w:rPr>
          <w:spacing w:val="-7"/>
        </w:rPr>
        <w:t> </w:t>
      </w:r>
      <w:r>
        <w:rPr>
          <w:spacing w:val="-2"/>
        </w:rPr>
        <w:t>de</w:t>
      </w:r>
      <w:r>
        <w:rPr>
          <w:spacing w:val="-11"/>
        </w:rPr>
        <w:t> </w:t>
      </w:r>
      <w:r>
        <w:rPr>
          <w:spacing w:val="-2"/>
        </w:rPr>
        <w:t>aplicar</w:t>
      </w:r>
      <w:r>
        <w:rPr>
          <w:spacing w:val="-11"/>
        </w:rPr>
        <w:t> </w:t>
      </w:r>
      <w:r>
        <w:rPr>
          <w:spacing w:val="-2"/>
        </w:rPr>
        <w:t>dichas</w:t>
      </w:r>
      <w:r>
        <w:rPr>
          <w:spacing w:val="-8"/>
        </w:rPr>
        <w:t> </w:t>
      </w:r>
      <w:r>
        <w:rPr>
          <w:spacing w:val="-2"/>
        </w:rPr>
        <w:t>penalizaciones,</w:t>
      </w:r>
      <w:r>
        <w:rPr>
          <w:spacing w:val="-9"/>
        </w:rPr>
        <w:t> </w:t>
      </w:r>
      <w:r>
        <w:rPr>
          <w:spacing w:val="-2"/>
        </w:rPr>
        <w:t>se</w:t>
      </w:r>
      <w:r>
        <w:rPr>
          <w:spacing w:val="-11"/>
        </w:rPr>
        <w:t> </w:t>
      </w:r>
      <w:r>
        <w:rPr>
          <w:spacing w:val="-2"/>
        </w:rPr>
        <w:t>tendrá</w:t>
      </w:r>
      <w:r>
        <w:rPr>
          <w:spacing w:val="-7"/>
        </w:rPr>
        <w:t> </w:t>
      </w:r>
      <w:r>
        <w:rPr>
          <w:spacing w:val="-2"/>
        </w:rPr>
        <w:t>en cuenta</w:t>
      </w:r>
      <w:r>
        <w:rPr>
          <w:spacing w:val="-11"/>
        </w:rPr>
        <w:t> </w:t>
      </w:r>
      <w:r>
        <w:rPr>
          <w:spacing w:val="-2"/>
        </w:rPr>
        <w:t>la</w:t>
      </w:r>
      <w:r>
        <w:rPr>
          <w:spacing w:val="-7"/>
        </w:rPr>
        <w:t> </w:t>
      </w:r>
      <w:r>
        <w:rPr>
          <w:spacing w:val="-2"/>
        </w:rPr>
        <w:t>calidad</w:t>
      </w:r>
      <w:r>
        <w:rPr>
          <w:spacing w:val="-10"/>
        </w:rPr>
        <w:t> </w:t>
      </w:r>
      <w:r>
        <w:rPr>
          <w:spacing w:val="-2"/>
        </w:rPr>
        <w:t>de </w:t>
      </w:r>
      <w:r>
        <w:rPr/>
        <w:t>las prestaciones ejecutadas, debiendo ser proporcionales al tipo de incumplimiento causante</w:t>
      </w:r>
      <w:r>
        <w:rPr>
          <w:spacing w:val="-15"/>
        </w:rPr>
        <w:t> </w:t>
      </w:r>
      <w:r>
        <w:rPr/>
        <w:t>de</w:t>
      </w:r>
      <w:r>
        <w:rPr>
          <w:spacing w:val="-14"/>
        </w:rPr>
        <w:t> </w:t>
      </w:r>
      <w:r>
        <w:rPr/>
        <w:t>la</w:t>
      </w:r>
      <w:r>
        <w:rPr>
          <w:spacing w:val="-11"/>
        </w:rPr>
        <w:t> </w:t>
      </w:r>
      <w:r>
        <w:rPr/>
        <w:t>penalización</w:t>
      </w:r>
      <w:r>
        <w:rPr>
          <w:spacing w:val="-8"/>
        </w:rPr>
        <w:t> </w:t>
      </w:r>
      <w:r>
        <w:rPr/>
        <w:t>en</w:t>
      </w:r>
      <w:r>
        <w:rPr>
          <w:spacing w:val="-7"/>
        </w:rPr>
        <w:t> </w:t>
      </w:r>
      <w:r>
        <w:rPr/>
        <w:t>el</w:t>
      </w:r>
      <w:r>
        <w:rPr>
          <w:spacing w:val="-12"/>
        </w:rPr>
        <w:t> </w:t>
      </w:r>
      <w:r>
        <w:rPr/>
        <w:t>conjunto</w:t>
      </w:r>
      <w:r>
        <w:rPr>
          <w:spacing w:val="-11"/>
        </w:rPr>
        <w:t> </w:t>
      </w:r>
      <w:r>
        <w:rPr/>
        <w:t>del</w:t>
      </w:r>
      <w:r>
        <w:rPr>
          <w:spacing w:val="-11"/>
        </w:rPr>
        <w:t> </w:t>
      </w:r>
      <w:r>
        <w:rPr/>
        <w:t>contrato.</w:t>
      </w:r>
      <w:r>
        <w:rPr>
          <w:spacing w:val="-7"/>
        </w:rPr>
        <w:t> </w:t>
      </w:r>
      <w:r>
        <w:rPr/>
        <w:t>Sólo</w:t>
      </w:r>
      <w:r>
        <w:rPr>
          <w:spacing w:val="-13"/>
        </w:rPr>
        <w:t> </w:t>
      </w:r>
      <w:r>
        <w:rPr/>
        <w:t>cuando</w:t>
      </w:r>
      <w:r>
        <w:rPr>
          <w:spacing w:val="-11"/>
        </w:rPr>
        <w:t> </w:t>
      </w:r>
      <w:r>
        <w:rPr/>
        <w:t>de</w:t>
      </w:r>
      <w:r>
        <w:rPr>
          <w:spacing w:val="-15"/>
        </w:rPr>
        <w:t> </w:t>
      </w:r>
      <w:r>
        <w:rPr/>
        <w:t>tal</w:t>
      </w:r>
      <w:r>
        <w:rPr>
          <w:spacing w:val="-10"/>
        </w:rPr>
        <w:t> </w:t>
      </w:r>
      <w:r>
        <w:rPr/>
        <w:t>valoración resulte</w:t>
      </w:r>
      <w:r>
        <w:rPr>
          <w:spacing w:val="-1"/>
        </w:rPr>
        <w:t> </w:t>
      </w:r>
      <w:r>
        <w:rPr/>
        <w:t>equitativa</w:t>
      </w:r>
      <w:r>
        <w:rPr>
          <w:spacing w:val="-2"/>
        </w:rPr>
        <w:t> </w:t>
      </w:r>
      <w:r>
        <w:rPr/>
        <w:t>y</w:t>
      </w:r>
      <w:r>
        <w:rPr>
          <w:spacing w:val="-1"/>
        </w:rPr>
        <w:t> </w:t>
      </w:r>
      <w:r>
        <w:rPr/>
        <w:t>proporcionalmente, la</w:t>
      </w:r>
      <w:r>
        <w:rPr>
          <w:spacing w:val="-1"/>
        </w:rPr>
        <w:t> </w:t>
      </w:r>
      <w:r>
        <w:rPr/>
        <w:t>existencia de</w:t>
      </w:r>
      <w:r>
        <w:rPr>
          <w:spacing w:val="-3"/>
        </w:rPr>
        <w:t> </w:t>
      </w:r>
      <w:r>
        <w:rPr/>
        <w:t>una</w:t>
      </w:r>
      <w:r>
        <w:rPr>
          <w:spacing w:val="-3"/>
        </w:rPr>
        <w:t> </w:t>
      </w:r>
      <w:r>
        <w:rPr/>
        <w:t>infracción, se</w:t>
      </w:r>
      <w:r>
        <w:rPr>
          <w:spacing w:val="-2"/>
        </w:rPr>
        <w:t> </w:t>
      </w:r>
      <w:r>
        <w:rPr/>
        <w:t>iniciará el procedimiento</w:t>
      </w:r>
      <w:r>
        <w:rPr>
          <w:spacing w:val="-3"/>
        </w:rPr>
        <w:t> </w:t>
      </w:r>
      <w:r>
        <w:rPr/>
        <w:t>de</w:t>
      </w:r>
      <w:r>
        <w:rPr>
          <w:spacing w:val="-4"/>
        </w:rPr>
        <w:t> </w:t>
      </w:r>
      <w:r>
        <w:rPr/>
        <w:t>imposición</w:t>
      </w:r>
      <w:r>
        <w:rPr>
          <w:spacing w:val="-1"/>
        </w:rPr>
        <w:t> </w:t>
      </w:r>
      <w:r>
        <w:rPr/>
        <w:t>de penalidades. La citada valoración</w:t>
      </w:r>
      <w:r>
        <w:rPr>
          <w:spacing w:val="-1"/>
        </w:rPr>
        <w:t> </w:t>
      </w:r>
      <w:r>
        <w:rPr/>
        <w:t>deberá efectuarse atendiendo a los criterios expuestos, equidad y proporcionalidad.</w:t>
      </w:r>
    </w:p>
    <w:p>
      <w:pPr>
        <w:pStyle w:val="BodyText"/>
        <w:spacing w:before="96"/>
      </w:pPr>
    </w:p>
    <w:p>
      <w:pPr>
        <w:pStyle w:val="BodyText"/>
        <w:spacing w:line="360" w:lineRule="auto"/>
        <w:ind w:left="1134" w:right="1275"/>
        <w:jc w:val="both"/>
      </w:pPr>
      <w:r>
        <w:rPr/>
        <w:drawing>
          <wp:anchor distT="0" distB="0" distL="0" distR="0" allowOverlap="1" layoutInCell="1" locked="0" behindDoc="0" simplePos="0" relativeHeight="15777280">
            <wp:simplePos x="0" y="0"/>
            <wp:positionH relativeFrom="page">
              <wp:posOffset>6352031</wp:posOffset>
            </wp:positionH>
            <wp:positionV relativeFrom="paragraph">
              <wp:posOffset>551835</wp:posOffset>
            </wp:positionV>
            <wp:extent cx="179832" cy="2596896"/>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04" cstate="print"/>
                    <a:stretch>
                      <a:fillRect/>
                    </a:stretch>
                  </pic:blipFill>
                  <pic:spPr>
                    <a:xfrm>
                      <a:off x="0" y="0"/>
                      <a:ext cx="179832" cy="2596896"/>
                    </a:xfrm>
                    <a:prstGeom prst="rect">
                      <a:avLst/>
                    </a:prstGeom>
                  </pic:spPr>
                </pic:pic>
              </a:graphicData>
            </a:graphic>
          </wp:anchor>
        </w:drawing>
      </w:r>
      <w:r>
        <w:rPr/>
        <w:t>Toda falta cometida por el contratista, se clasificará atendiendo a su trascendencia, proporcionalidad e intencionalidad en: leve, grave o muy grave, de acuerdo con los siguientes criterios:</w:t>
      </w:r>
    </w:p>
    <w:p>
      <w:pPr>
        <w:pStyle w:val="BodyText"/>
        <w:spacing w:before="99"/>
      </w:pPr>
    </w:p>
    <w:p>
      <w:pPr>
        <w:pStyle w:val="BodyText"/>
        <w:spacing w:line="360" w:lineRule="auto"/>
        <w:ind w:left="1134" w:right="1266"/>
        <w:jc w:val="both"/>
      </w:pPr>
      <w:r>
        <w:rPr>
          <w:b/>
          <w:spacing w:val="-2"/>
          <w:u w:val="single"/>
        </w:rPr>
        <w:t>FALTA</w:t>
      </w:r>
      <w:r>
        <w:rPr>
          <w:b/>
          <w:spacing w:val="-12"/>
          <w:u w:val="single"/>
        </w:rPr>
        <w:t> </w:t>
      </w:r>
      <w:r>
        <w:rPr>
          <w:b/>
          <w:spacing w:val="-2"/>
          <w:u w:val="single"/>
        </w:rPr>
        <w:t>LEVE:</w:t>
      </w:r>
      <w:r>
        <w:rPr>
          <w:b/>
          <w:spacing w:val="-12"/>
        </w:rPr>
        <w:t> </w:t>
      </w:r>
      <w:r>
        <w:rPr>
          <w:spacing w:val="-2"/>
        </w:rPr>
        <w:t>Se</w:t>
      </w:r>
      <w:r>
        <w:rPr>
          <w:spacing w:val="-12"/>
        </w:rPr>
        <w:t> </w:t>
      </w:r>
      <w:r>
        <w:rPr>
          <w:spacing w:val="-2"/>
        </w:rPr>
        <w:t>considerarán</w:t>
      </w:r>
      <w:r>
        <w:rPr>
          <w:spacing w:val="-12"/>
        </w:rPr>
        <w:t> </w:t>
      </w:r>
      <w:r>
        <w:rPr>
          <w:spacing w:val="-2"/>
        </w:rPr>
        <w:t>faltas</w:t>
      </w:r>
      <w:r>
        <w:rPr>
          <w:spacing w:val="-12"/>
        </w:rPr>
        <w:t> </w:t>
      </w:r>
      <w:r>
        <w:rPr>
          <w:spacing w:val="-2"/>
        </w:rPr>
        <w:t>leves,</w:t>
      </w:r>
      <w:r>
        <w:rPr>
          <w:spacing w:val="-12"/>
        </w:rPr>
        <w:t> </w:t>
      </w:r>
      <w:r>
        <w:rPr>
          <w:spacing w:val="-2"/>
        </w:rPr>
        <w:t>aquellas</w:t>
      </w:r>
      <w:r>
        <w:rPr>
          <w:spacing w:val="-12"/>
        </w:rPr>
        <w:t> </w:t>
      </w:r>
      <w:r>
        <w:rPr>
          <w:spacing w:val="-2"/>
        </w:rPr>
        <w:t>que,</w:t>
      </w:r>
      <w:r>
        <w:rPr>
          <w:spacing w:val="-12"/>
        </w:rPr>
        <w:t> </w:t>
      </w:r>
      <w:r>
        <w:rPr>
          <w:spacing w:val="-2"/>
        </w:rPr>
        <w:t>afectando</w:t>
      </w:r>
      <w:r>
        <w:rPr>
          <w:spacing w:val="-12"/>
        </w:rPr>
        <w:t> </w:t>
      </w:r>
      <w:r>
        <w:rPr>
          <w:spacing w:val="-2"/>
        </w:rPr>
        <w:t>desfavorablemente </w:t>
      </w:r>
      <w:r>
        <w:rPr/>
        <w:t>al funcionamiento y eficiencia del contrato, no sean debidas a actuación realizada maliciosamente,</w:t>
      </w:r>
      <w:r>
        <w:rPr>
          <w:spacing w:val="-7"/>
        </w:rPr>
        <w:t> </w:t>
      </w:r>
      <w:r>
        <w:rPr/>
        <w:t>ni</w:t>
      </w:r>
      <w:r>
        <w:rPr>
          <w:spacing w:val="-9"/>
        </w:rPr>
        <w:t> </w:t>
      </w:r>
      <w:r>
        <w:rPr/>
        <w:t>lleven</w:t>
      </w:r>
      <w:r>
        <w:rPr>
          <w:spacing w:val="-7"/>
        </w:rPr>
        <w:t> </w:t>
      </w:r>
      <w:r>
        <w:rPr/>
        <w:t>unidos</w:t>
      </w:r>
      <w:r>
        <w:rPr>
          <w:spacing w:val="-12"/>
        </w:rPr>
        <w:t> </w:t>
      </w:r>
      <w:r>
        <w:rPr/>
        <w:t>peligros</w:t>
      </w:r>
      <w:r>
        <w:rPr>
          <w:spacing w:val="-7"/>
        </w:rPr>
        <w:t> </w:t>
      </w:r>
      <w:r>
        <w:rPr/>
        <w:t>a</w:t>
      </w:r>
      <w:r>
        <w:rPr>
          <w:spacing w:val="-9"/>
        </w:rPr>
        <w:t> </w:t>
      </w:r>
      <w:r>
        <w:rPr/>
        <w:t>personas,</w:t>
      </w:r>
      <w:r>
        <w:rPr>
          <w:spacing w:val="-9"/>
        </w:rPr>
        <w:t> </w:t>
      </w:r>
      <w:r>
        <w:rPr/>
        <w:t>animales</w:t>
      </w:r>
      <w:r>
        <w:rPr>
          <w:spacing w:val="-5"/>
        </w:rPr>
        <w:t> </w:t>
      </w:r>
      <w:r>
        <w:rPr/>
        <w:t>o</w:t>
      </w:r>
      <w:r>
        <w:rPr>
          <w:spacing w:val="-11"/>
        </w:rPr>
        <w:t> </w:t>
      </w:r>
      <w:r>
        <w:rPr/>
        <w:t>cosas,</w:t>
      </w:r>
      <w:r>
        <w:rPr>
          <w:spacing w:val="-6"/>
        </w:rPr>
        <w:t> </w:t>
      </w:r>
      <w:r>
        <w:rPr/>
        <w:t>ni</w:t>
      </w:r>
      <w:r>
        <w:rPr>
          <w:spacing w:val="-6"/>
        </w:rPr>
        <w:t> </w:t>
      </w:r>
      <w:r>
        <w:rPr/>
        <w:t>reduzca</w:t>
      </w:r>
      <w:r>
        <w:rPr>
          <w:spacing w:val="-10"/>
        </w:rPr>
        <w:t> </w:t>
      </w:r>
      <w:r>
        <w:rPr/>
        <w:t>la vida económica de los trabajos realizados, ni causen molestias a los usuarios de las vías, parques, etc.</w:t>
      </w:r>
    </w:p>
    <w:p>
      <w:pPr>
        <w:pStyle w:val="BodyText"/>
        <w:spacing w:before="1"/>
        <w:ind w:left="1134"/>
        <w:jc w:val="both"/>
      </w:pPr>
      <w:r>
        <w:rPr>
          <w:spacing w:val="-2"/>
        </w:rPr>
        <w:t>Entre</w:t>
      </w:r>
      <w:r>
        <w:rPr>
          <w:spacing w:val="-12"/>
        </w:rPr>
        <w:t> </w:t>
      </w:r>
      <w:r>
        <w:rPr>
          <w:spacing w:val="-2"/>
        </w:rPr>
        <w:t>otras</w:t>
      </w:r>
      <w:r>
        <w:rPr>
          <w:spacing w:val="-10"/>
        </w:rPr>
        <w:t> </w:t>
      </w:r>
      <w:r>
        <w:rPr>
          <w:spacing w:val="-2"/>
        </w:rPr>
        <w:t>serán</w:t>
      </w:r>
      <w:r>
        <w:rPr>
          <w:spacing w:val="-8"/>
        </w:rPr>
        <w:t> </w:t>
      </w:r>
      <w:r>
        <w:rPr>
          <w:spacing w:val="-2"/>
        </w:rPr>
        <w:t>las</w:t>
      </w:r>
      <w:r>
        <w:rPr>
          <w:spacing w:val="-14"/>
        </w:rPr>
        <w:t> </w:t>
      </w:r>
      <w:r>
        <w:rPr>
          <w:spacing w:val="-2"/>
        </w:rPr>
        <w:t>siguientes:</w:t>
      </w:r>
    </w:p>
    <w:p>
      <w:pPr>
        <w:pStyle w:val="BodyText"/>
        <w:spacing w:before="96"/>
        <w:ind w:left="1707"/>
      </w:pPr>
      <w:r>
        <w:rPr/>
        <mc:AlternateContent>
          <mc:Choice Requires="wps">
            <w:drawing>
              <wp:anchor distT="0" distB="0" distL="0" distR="0" allowOverlap="1" layoutInCell="1" locked="0" behindDoc="0" simplePos="0" relativeHeight="15775744">
                <wp:simplePos x="0" y="0"/>
                <wp:positionH relativeFrom="page">
                  <wp:posOffset>1808988</wp:posOffset>
                </wp:positionH>
                <wp:positionV relativeFrom="paragraph">
                  <wp:posOffset>111435</wp:posOffset>
                </wp:positionV>
                <wp:extent cx="30480" cy="32384"/>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74468pt;width:2.399998pt;height:2.519989pt;mso-position-horizontal-relative:page;mso-position-vertical-relative:paragraph;z-index:15775744" id="docshape68" filled="true" fillcolor="#000000" stroked="false">
                <v:fill type="solid"/>
                <w10:wrap type="none"/>
              </v:rect>
            </w:pict>
          </mc:Fallback>
        </mc:AlternateContent>
      </w:r>
      <w:r>
        <w:rPr>
          <w:spacing w:val="-2"/>
        </w:rPr>
        <w:t>La</w:t>
      </w:r>
      <w:r>
        <w:rPr>
          <w:spacing w:val="-15"/>
        </w:rPr>
        <w:t> </w:t>
      </w:r>
      <w:r>
        <w:rPr>
          <w:spacing w:val="-2"/>
        </w:rPr>
        <w:t>inobservancia</w:t>
      </w:r>
      <w:r>
        <w:rPr>
          <w:spacing w:val="-10"/>
        </w:rPr>
        <w:t> </w:t>
      </w:r>
      <w:r>
        <w:rPr>
          <w:spacing w:val="-2"/>
        </w:rPr>
        <w:t>de</w:t>
      </w:r>
      <w:r>
        <w:rPr>
          <w:spacing w:val="-12"/>
        </w:rPr>
        <w:t> </w:t>
      </w:r>
      <w:r>
        <w:rPr>
          <w:spacing w:val="-2"/>
        </w:rPr>
        <w:t>la</w:t>
      </w:r>
      <w:r>
        <w:rPr>
          <w:spacing w:val="-14"/>
        </w:rPr>
        <w:t> </w:t>
      </w:r>
      <w:r>
        <w:rPr>
          <w:spacing w:val="-2"/>
        </w:rPr>
        <w:t>mecánica</w:t>
      </w:r>
      <w:r>
        <w:rPr>
          <w:spacing w:val="-9"/>
        </w:rPr>
        <w:t> </w:t>
      </w:r>
      <w:r>
        <w:rPr>
          <w:spacing w:val="-2"/>
        </w:rPr>
        <w:t>operativa</w:t>
      </w:r>
      <w:r>
        <w:rPr>
          <w:spacing w:val="-10"/>
        </w:rPr>
        <w:t> </w:t>
      </w:r>
      <w:r>
        <w:rPr>
          <w:spacing w:val="-2"/>
        </w:rPr>
        <w:t>inicial</w:t>
      </w:r>
      <w:r>
        <w:rPr>
          <w:spacing w:val="-11"/>
        </w:rPr>
        <w:t> </w:t>
      </w:r>
      <w:r>
        <w:rPr>
          <w:spacing w:val="-2"/>
        </w:rPr>
        <w:t>y</w:t>
      </w:r>
      <w:r>
        <w:rPr>
          <w:spacing w:val="-15"/>
        </w:rPr>
        <w:t> </w:t>
      </w:r>
      <w:r>
        <w:rPr>
          <w:spacing w:val="-2"/>
        </w:rPr>
        <w:t>normal</w:t>
      </w:r>
      <w:r>
        <w:rPr>
          <w:spacing w:val="-8"/>
        </w:rPr>
        <w:t> </w:t>
      </w:r>
      <w:r>
        <w:rPr>
          <w:spacing w:val="-2"/>
        </w:rPr>
        <w:t>en</w:t>
      </w:r>
      <w:r>
        <w:rPr>
          <w:spacing w:val="-10"/>
        </w:rPr>
        <w:t> </w:t>
      </w:r>
      <w:r>
        <w:rPr>
          <w:spacing w:val="-2"/>
        </w:rPr>
        <w:t>los</w:t>
      </w:r>
      <w:r>
        <w:rPr>
          <w:spacing w:val="-13"/>
        </w:rPr>
        <w:t> </w:t>
      </w:r>
      <w:r>
        <w:rPr>
          <w:spacing w:val="-2"/>
        </w:rPr>
        <w:t>trabajos.</w:t>
      </w:r>
    </w:p>
    <w:p>
      <w:pPr>
        <w:pStyle w:val="BodyText"/>
        <w:spacing w:line="362" w:lineRule="auto" w:before="96"/>
        <w:ind w:left="1707" w:right="1312"/>
      </w:pPr>
      <w:r>
        <w:rPr/>
        <mc:AlternateContent>
          <mc:Choice Requires="wps">
            <w:drawing>
              <wp:anchor distT="0" distB="0" distL="0" distR="0" allowOverlap="1" layoutInCell="1" locked="0" behindDoc="0" simplePos="0" relativeHeight="15776256">
                <wp:simplePos x="0" y="0"/>
                <wp:positionH relativeFrom="page">
                  <wp:posOffset>1808988</wp:posOffset>
                </wp:positionH>
                <wp:positionV relativeFrom="paragraph">
                  <wp:posOffset>111401</wp:posOffset>
                </wp:positionV>
                <wp:extent cx="30480" cy="32384"/>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71801pt;width:2.399998pt;height:2.51999pt;mso-position-horizontal-relative:page;mso-position-vertical-relative:paragraph;z-index:15776256" id="docshape69" filled="true" fillcolor="#000000" stroked="false">
                <v:fill type="solid"/>
                <w10:wrap type="none"/>
              </v:rect>
            </w:pict>
          </mc:Fallback>
        </mc:AlternateContent>
      </w:r>
      <w:r>
        <w:rPr/>
        <w:t>El</w:t>
      </w:r>
      <w:r>
        <w:rPr>
          <w:spacing w:val="27"/>
        </w:rPr>
        <w:t> </w:t>
      </w:r>
      <w:r>
        <w:rPr/>
        <w:t>retraso</w:t>
      </w:r>
      <w:r>
        <w:rPr>
          <w:spacing w:val="28"/>
        </w:rPr>
        <w:t> </w:t>
      </w:r>
      <w:r>
        <w:rPr/>
        <w:t>o</w:t>
      </w:r>
      <w:r>
        <w:rPr>
          <w:spacing w:val="28"/>
        </w:rPr>
        <w:t> </w:t>
      </w:r>
      <w:r>
        <w:rPr/>
        <w:t>suspensión</w:t>
      </w:r>
      <w:r>
        <w:rPr>
          <w:spacing w:val="29"/>
        </w:rPr>
        <w:t> </w:t>
      </w:r>
      <w:r>
        <w:rPr/>
        <w:t>en</w:t>
      </w:r>
      <w:r>
        <w:rPr>
          <w:spacing w:val="29"/>
        </w:rPr>
        <w:t> </w:t>
      </w:r>
      <w:r>
        <w:rPr/>
        <w:t>la</w:t>
      </w:r>
      <w:r>
        <w:rPr>
          <w:spacing w:val="29"/>
        </w:rPr>
        <w:t> </w:t>
      </w:r>
      <w:r>
        <w:rPr/>
        <w:t>prestación</w:t>
      </w:r>
      <w:r>
        <w:rPr>
          <w:spacing w:val="28"/>
        </w:rPr>
        <w:t> </w:t>
      </w:r>
      <w:r>
        <w:rPr/>
        <w:t>del</w:t>
      </w:r>
      <w:r>
        <w:rPr>
          <w:spacing w:val="30"/>
        </w:rPr>
        <w:t> </w:t>
      </w:r>
      <w:r>
        <w:rPr/>
        <w:t>contrato</w:t>
      </w:r>
      <w:r>
        <w:rPr>
          <w:spacing w:val="28"/>
        </w:rPr>
        <w:t> </w:t>
      </w:r>
      <w:r>
        <w:rPr/>
        <w:t>inferior</w:t>
      </w:r>
      <w:r>
        <w:rPr>
          <w:spacing w:val="27"/>
        </w:rPr>
        <w:t> </w:t>
      </w:r>
      <w:r>
        <w:rPr/>
        <w:t>a</w:t>
      </w:r>
      <w:r>
        <w:rPr>
          <w:spacing w:val="26"/>
        </w:rPr>
        <w:t> </w:t>
      </w:r>
      <w:r>
        <w:rPr/>
        <w:t>tres</w:t>
      </w:r>
      <w:r>
        <w:rPr>
          <w:spacing w:val="29"/>
        </w:rPr>
        <w:t> </w:t>
      </w:r>
      <w:r>
        <w:rPr/>
        <w:t>días, negligencia o descuido en el cumplimiento de las obligaciones.</w:t>
      </w:r>
    </w:p>
    <w:p>
      <w:pPr>
        <w:pStyle w:val="BodyText"/>
        <w:spacing w:line="362" w:lineRule="auto"/>
        <w:ind w:left="1707" w:right="1312"/>
      </w:pPr>
      <w:r>
        <w:rPr/>
        <mc:AlternateContent>
          <mc:Choice Requires="wps">
            <w:drawing>
              <wp:anchor distT="0" distB="0" distL="0" distR="0" allowOverlap="1" layoutInCell="1" locked="0" behindDoc="0" simplePos="0" relativeHeight="15776768">
                <wp:simplePos x="0" y="0"/>
                <wp:positionH relativeFrom="page">
                  <wp:posOffset>1808988</wp:posOffset>
                </wp:positionH>
                <wp:positionV relativeFrom="paragraph">
                  <wp:posOffset>47871</wp:posOffset>
                </wp:positionV>
                <wp:extent cx="30480" cy="32384"/>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9382pt;width:2.399998pt;height:2.51999pt;mso-position-horizontal-relative:page;mso-position-vertical-relative:paragraph;z-index:15776768" id="docshape70" filled="true" fillcolor="#000000" stroked="false">
                <v:fill type="solid"/>
                <w10:wrap type="none"/>
              </v:rect>
            </w:pict>
          </mc:Fallback>
        </mc:AlternateContent>
      </w:r>
      <w:r>
        <w:rPr/>
        <w:t>En</w:t>
      </w:r>
      <w:r>
        <w:rPr>
          <w:spacing w:val="-3"/>
        </w:rPr>
        <w:t> </w:t>
      </w:r>
      <w:r>
        <w:rPr/>
        <w:t>general,</w:t>
      </w:r>
      <w:r>
        <w:rPr>
          <w:spacing w:val="-3"/>
        </w:rPr>
        <w:t> </w:t>
      </w:r>
      <w:r>
        <w:rPr/>
        <w:t>la</w:t>
      </w:r>
      <w:r>
        <w:rPr>
          <w:spacing w:val="-5"/>
        </w:rPr>
        <w:t> </w:t>
      </w:r>
      <w:r>
        <w:rPr/>
        <w:t>falta</w:t>
      </w:r>
      <w:r>
        <w:rPr>
          <w:spacing w:val="-5"/>
        </w:rPr>
        <w:t> </w:t>
      </w:r>
      <w:r>
        <w:rPr/>
        <w:t>de</w:t>
      </w:r>
      <w:r>
        <w:rPr>
          <w:spacing w:val="-6"/>
        </w:rPr>
        <w:t> </w:t>
      </w:r>
      <w:r>
        <w:rPr/>
        <w:t>puntualidad</w:t>
      </w:r>
      <w:r>
        <w:rPr>
          <w:spacing w:val="-4"/>
        </w:rPr>
        <w:t> </w:t>
      </w:r>
      <w:r>
        <w:rPr/>
        <w:t>o</w:t>
      </w:r>
      <w:r>
        <w:rPr>
          <w:spacing w:val="-5"/>
        </w:rPr>
        <w:t> </w:t>
      </w:r>
      <w:r>
        <w:rPr/>
        <w:t>el</w:t>
      </w:r>
      <w:r>
        <w:rPr>
          <w:spacing w:val="-3"/>
        </w:rPr>
        <w:t> </w:t>
      </w:r>
      <w:r>
        <w:rPr/>
        <w:t>incumplimiento</w:t>
      </w:r>
      <w:r>
        <w:rPr>
          <w:spacing w:val="-3"/>
        </w:rPr>
        <w:t> </w:t>
      </w:r>
      <w:r>
        <w:rPr/>
        <w:t>de</w:t>
      </w:r>
      <w:r>
        <w:rPr>
          <w:spacing w:val="-6"/>
        </w:rPr>
        <w:t> </w:t>
      </w:r>
      <w:r>
        <w:rPr/>
        <w:t>sus</w:t>
      </w:r>
      <w:r>
        <w:rPr>
          <w:spacing w:val="-4"/>
        </w:rPr>
        <w:t> </w:t>
      </w:r>
      <w:r>
        <w:rPr/>
        <w:t>deberes</w:t>
      </w:r>
      <w:r>
        <w:rPr>
          <w:spacing w:val="-4"/>
        </w:rPr>
        <w:t> </w:t>
      </w:r>
      <w:r>
        <w:rPr/>
        <w:t>por negligencia o descuido excusable.</w:t>
      </w:r>
    </w:p>
    <w:p>
      <w:pPr>
        <w:pStyle w:val="BodyText"/>
        <w:spacing w:after="0" w:line="362" w:lineRule="auto"/>
        <w:sectPr>
          <w:pgSz w:w="11910" w:h="16840"/>
          <w:pgMar w:header="2246" w:footer="2491" w:top="3040" w:bottom="2680" w:left="1417" w:right="1275"/>
        </w:sectPr>
      </w:pPr>
    </w:p>
    <w:p>
      <w:pPr>
        <w:pStyle w:val="BodyText"/>
        <w:spacing w:before="16"/>
      </w:pPr>
    </w:p>
    <w:p>
      <w:pPr>
        <w:pStyle w:val="BodyText"/>
        <w:spacing w:line="360" w:lineRule="auto"/>
        <w:ind w:left="1707" w:right="1270"/>
        <w:jc w:val="both"/>
      </w:pPr>
      <w:r>
        <w:rPr/>
        <mc:AlternateContent>
          <mc:Choice Requires="wps">
            <w:drawing>
              <wp:anchor distT="0" distB="0" distL="0" distR="0" allowOverlap="1" layoutInCell="1" locked="0" behindDoc="0" simplePos="0" relativeHeight="15777792">
                <wp:simplePos x="0" y="0"/>
                <wp:positionH relativeFrom="page">
                  <wp:posOffset>1808988</wp:posOffset>
                </wp:positionH>
                <wp:positionV relativeFrom="paragraph">
                  <wp:posOffset>49242</wp:posOffset>
                </wp:positionV>
                <wp:extent cx="30480" cy="32384"/>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877342pt;width:2.399998pt;height:2.520001pt;mso-position-horizontal-relative:page;mso-position-vertical-relative:paragraph;z-index:15777792" id="docshape71" filled="true" fillcolor="#000000" stroked="false">
                <v:fill type="solid"/>
                <w10:wrap type="none"/>
              </v:rect>
            </w:pict>
          </mc:Fallback>
        </mc:AlternateContent>
      </w:r>
      <w:r>
        <w:rPr>
          <w:spacing w:val="-2"/>
        </w:rPr>
        <w:t>El</w:t>
      </w:r>
      <w:r>
        <w:rPr>
          <w:spacing w:val="-13"/>
        </w:rPr>
        <w:t> </w:t>
      </w:r>
      <w:r>
        <w:rPr>
          <w:spacing w:val="-2"/>
        </w:rPr>
        <w:t>incumplimiento</w:t>
      </w:r>
      <w:r>
        <w:rPr>
          <w:spacing w:val="-12"/>
        </w:rPr>
        <w:t> </w:t>
      </w:r>
      <w:r>
        <w:rPr>
          <w:spacing w:val="-2"/>
        </w:rPr>
        <w:t>de</w:t>
      </w:r>
      <w:r>
        <w:rPr>
          <w:spacing w:val="-12"/>
        </w:rPr>
        <w:t> </w:t>
      </w:r>
      <w:r>
        <w:rPr>
          <w:spacing w:val="-2"/>
        </w:rPr>
        <w:t>cualquier</w:t>
      </w:r>
      <w:r>
        <w:rPr>
          <w:spacing w:val="-12"/>
        </w:rPr>
        <w:t> </w:t>
      </w:r>
      <w:r>
        <w:rPr>
          <w:spacing w:val="-2"/>
        </w:rPr>
        <w:t>obligación</w:t>
      </w:r>
      <w:r>
        <w:rPr>
          <w:spacing w:val="-12"/>
        </w:rPr>
        <w:t> </w:t>
      </w:r>
      <w:r>
        <w:rPr>
          <w:spacing w:val="-2"/>
        </w:rPr>
        <w:t>de</w:t>
      </w:r>
      <w:r>
        <w:rPr>
          <w:spacing w:val="-12"/>
        </w:rPr>
        <w:t> </w:t>
      </w:r>
      <w:r>
        <w:rPr>
          <w:spacing w:val="-2"/>
        </w:rPr>
        <w:t>las</w:t>
      </w:r>
      <w:r>
        <w:rPr>
          <w:spacing w:val="-12"/>
        </w:rPr>
        <w:t> </w:t>
      </w:r>
      <w:r>
        <w:rPr>
          <w:spacing w:val="-2"/>
        </w:rPr>
        <w:t>establecidas</w:t>
      </w:r>
      <w:r>
        <w:rPr>
          <w:spacing w:val="-12"/>
        </w:rPr>
        <w:t> </w:t>
      </w:r>
      <w:r>
        <w:rPr>
          <w:spacing w:val="-2"/>
        </w:rPr>
        <w:t>en</w:t>
      </w:r>
      <w:r>
        <w:rPr>
          <w:spacing w:val="-12"/>
        </w:rPr>
        <w:t> </w:t>
      </w:r>
      <w:r>
        <w:rPr>
          <w:spacing w:val="-2"/>
        </w:rPr>
        <w:t>este</w:t>
      </w:r>
      <w:r>
        <w:rPr>
          <w:spacing w:val="-12"/>
        </w:rPr>
        <w:t> </w:t>
      </w:r>
      <w:r>
        <w:rPr>
          <w:spacing w:val="-2"/>
        </w:rPr>
        <w:t>pliego</w:t>
      </w:r>
      <w:r>
        <w:rPr>
          <w:spacing w:val="-12"/>
        </w:rPr>
        <w:t> </w:t>
      </w:r>
      <w:r>
        <w:rPr>
          <w:spacing w:val="-2"/>
        </w:rPr>
        <w:t>o</w:t>
      </w:r>
      <w:r>
        <w:rPr>
          <w:spacing w:val="-12"/>
        </w:rPr>
        <w:t> </w:t>
      </w:r>
      <w:r>
        <w:rPr>
          <w:spacing w:val="-2"/>
        </w:rPr>
        <w:t>en </w:t>
      </w:r>
      <w:r>
        <w:rPr/>
        <w:t>su</w:t>
      </w:r>
      <w:r>
        <w:rPr>
          <w:spacing w:val="-15"/>
        </w:rPr>
        <w:t> </w:t>
      </w:r>
      <w:r>
        <w:rPr/>
        <w:t>correspondiente</w:t>
      </w:r>
      <w:r>
        <w:rPr>
          <w:spacing w:val="-14"/>
        </w:rPr>
        <w:t> </w:t>
      </w:r>
      <w:r>
        <w:rPr/>
        <w:t>pliego</w:t>
      </w:r>
      <w:r>
        <w:rPr>
          <w:spacing w:val="-14"/>
        </w:rPr>
        <w:t> </w:t>
      </w:r>
      <w:r>
        <w:rPr/>
        <w:t>de</w:t>
      </w:r>
      <w:r>
        <w:rPr>
          <w:spacing w:val="-14"/>
        </w:rPr>
        <w:t> </w:t>
      </w:r>
      <w:r>
        <w:rPr/>
        <w:t>prescripciones</w:t>
      </w:r>
      <w:r>
        <w:rPr>
          <w:spacing w:val="-14"/>
        </w:rPr>
        <w:t> </w:t>
      </w:r>
      <w:r>
        <w:rPr/>
        <w:t>técnicas</w:t>
      </w:r>
      <w:r>
        <w:rPr>
          <w:spacing w:val="-14"/>
        </w:rPr>
        <w:t> </w:t>
      </w:r>
      <w:r>
        <w:rPr/>
        <w:t>que</w:t>
      </w:r>
      <w:r>
        <w:rPr>
          <w:spacing w:val="-14"/>
        </w:rPr>
        <w:t> </w:t>
      </w:r>
      <w:r>
        <w:rPr/>
        <w:t>no</w:t>
      </w:r>
      <w:r>
        <w:rPr>
          <w:spacing w:val="-14"/>
        </w:rPr>
        <w:t> </w:t>
      </w:r>
      <w:r>
        <w:rPr/>
        <w:t>esté</w:t>
      </w:r>
      <w:r>
        <w:rPr>
          <w:spacing w:val="-14"/>
        </w:rPr>
        <w:t> </w:t>
      </w:r>
      <w:r>
        <w:rPr/>
        <w:t>calificado</w:t>
      </w:r>
      <w:r>
        <w:rPr>
          <w:spacing w:val="-14"/>
        </w:rPr>
        <w:t> </w:t>
      </w:r>
      <w:r>
        <w:rPr/>
        <w:t>con mayor gravedad en este pliego.</w:t>
      </w:r>
    </w:p>
    <w:p>
      <w:pPr>
        <w:pStyle w:val="BodyText"/>
        <w:spacing w:line="193" w:lineRule="exact"/>
        <w:ind w:left="1707"/>
        <w:jc w:val="both"/>
      </w:pPr>
      <w:r>
        <w:rPr/>
        <mc:AlternateContent>
          <mc:Choice Requires="wps">
            <w:drawing>
              <wp:anchor distT="0" distB="0" distL="0" distR="0" allowOverlap="1" layoutInCell="1" locked="0" behindDoc="0" simplePos="0" relativeHeight="15778304">
                <wp:simplePos x="0" y="0"/>
                <wp:positionH relativeFrom="page">
                  <wp:posOffset>1808988</wp:posOffset>
                </wp:positionH>
                <wp:positionV relativeFrom="paragraph">
                  <wp:posOffset>49852</wp:posOffset>
                </wp:positionV>
                <wp:extent cx="30480" cy="32384"/>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25384pt;width:2.399998pt;height:2.520012pt;mso-position-horizontal-relative:page;mso-position-vertical-relative:paragraph;z-index:15778304" id="docshape72" filled="true" fillcolor="#000000" stroked="false">
                <v:fill type="solid"/>
                <w10:wrap type="none"/>
              </v:rect>
            </w:pict>
          </mc:Fallback>
        </mc:AlternateContent>
      </w:r>
      <w:r>
        <w:rPr>
          <w:spacing w:val="-4"/>
        </w:rPr>
        <w:t>Originar</w:t>
      </w:r>
      <w:r>
        <w:rPr>
          <w:spacing w:val="-2"/>
        </w:rPr>
        <w:t> </w:t>
      </w:r>
      <w:r>
        <w:rPr>
          <w:spacing w:val="-4"/>
        </w:rPr>
        <w:t>molestias</w:t>
      </w:r>
      <w:r>
        <w:rPr>
          <w:spacing w:val="-3"/>
        </w:rPr>
        <w:t> </w:t>
      </w:r>
      <w:r>
        <w:rPr>
          <w:spacing w:val="-4"/>
        </w:rPr>
        <w:t>innecesarias</w:t>
      </w:r>
      <w:r>
        <w:rPr>
          <w:spacing w:val="-3"/>
        </w:rPr>
        <w:t> </w:t>
      </w:r>
      <w:r>
        <w:rPr>
          <w:spacing w:val="-4"/>
        </w:rPr>
        <w:t>al</w:t>
      </w:r>
      <w:r>
        <w:rPr>
          <w:spacing w:val="4"/>
        </w:rPr>
        <w:t> </w:t>
      </w:r>
      <w:r>
        <w:rPr>
          <w:spacing w:val="-4"/>
        </w:rPr>
        <w:t>vecindario.</w:t>
      </w:r>
    </w:p>
    <w:p>
      <w:pPr>
        <w:pStyle w:val="BodyText"/>
        <w:spacing w:line="362" w:lineRule="auto" w:before="99"/>
        <w:ind w:left="1707" w:right="1277"/>
        <w:jc w:val="both"/>
      </w:pPr>
      <w:r>
        <w:rPr/>
        <mc:AlternateContent>
          <mc:Choice Requires="wps">
            <w:drawing>
              <wp:anchor distT="0" distB="0" distL="0" distR="0" allowOverlap="1" layoutInCell="1" locked="0" behindDoc="0" simplePos="0" relativeHeight="15778816">
                <wp:simplePos x="0" y="0"/>
                <wp:positionH relativeFrom="page">
                  <wp:posOffset>1808988</wp:posOffset>
                </wp:positionH>
                <wp:positionV relativeFrom="paragraph">
                  <wp:posOffset>111686</wp:posOffset>
                </wp:positionV>
                <wp:extent cx="30480" cy="32384"/>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94211pt;width:2.399998pt;height:2.519989pt;mso-position-horizontal-relative:page;mso-position-vertical-relative:paragraph;z-index:15778816" id="docshape73" filled="true" fillcolor="#000000" stroked="false">
                <v:fill type="solid"/>
                <w10:wrap type="none"/>
              </v:rect>
            </w:pict>
          </mc:Fallback>
        </mc:AlternateContent>
      </w:r>
      <w:r>
        <w:rPr/>
        <w:t>La no retirada inmediata de materiales sobrantes una vez acabados los </w:t>
      </w:r>
      <w:r>
        <w:rPr>
          <w:spacing w:val="-2"/>
        </w:rPr>
        <w:t>trabajos.</w:t>
      </w:r>
    </w:p>
    <w:p>
      <w:pPr>
        <w:pStyle w:val="BodyText"/>
        <w:spacing w:before="91"/>
      </w:pPr>
    </w:p>
    <w:p>
      <w:pPr>
        <w:pStyle w:val="BodyText"/>
        <w:spacing w:line="360" w:lineRule="auto" w:before="1"/>
        <w:ind w:left="1134" w:right="1265"/>
        <w:jc w:val="both"/>
      </w:pPr>
      <w:r>
        <w:rPr>
          <w:b/>
          <w:u w:val="thick"/>
        </w:rPr>
        <w:t>FALTA</w:t>
      </w:r>
      <w:r>
        <w:rPr>
          <w:b/>
          <w:spacing w:val="-14"/>
          <w:u w:val="thick"/>
        </w:rPr>
        <w:t> </w:t>
      </w:r>
      <w:r>
        <w:rPr>
          <w:b/>
          <w:u w:val="thick"/>
        </w:rPr>
        <w:t>GRAVE</w:t>
      </w:r>
      <w:r>
        <w:rPr/>
        <w:t>:</w:t>
      </w:r>
      <w:r>
        <w:rPr>
          <w:spacing w:val="-11"/>
        </w:rPr>
        <w:t> </w:t>
      </w:r>
      <w:r>
        <w:rPr/>
        <w:t>Son</w:t>
      </w:r>
      <w:r>
        <w:rPr>
          <w:spacing w:val="-10"/>
        </w:rPr>
        <w:t> </w:t>
      </w:r>
      <w:r>
        <w:rPr/>
        <w:t>clasificadas</w:t>
      </w:r>
      <w:r>
        <w:rPr>
          <w:spacing w:val="-10"/>
        </w:rPr>
        <w:t> </w:t>
      </w:r>
      <w:r>
        <w:rPr/>
        <w:t>como</w:t>
      </w:r>
      <w:r>
        <w:rPr>
          <w:spacing w:val="-13"/>
        </w:rPr>
        <w:t> </w:t>
      </w:r>
      <w:r>
        <w:rPr/>
        <w:t>faltas</w:t>
      </w:r>
      <w:r>
        <w:rPr>
          <w:spacing w:val="-12"/>
        </w:rPr>
        <w:t> </w:t>
      </w:r>
      <w:r>
        <w:rPr/>
        <w:t>graves</w:t>
      </w:r>
      <w:r>
        <w:rPr>
          <w:spacing w:val="-13"/>
        </w:rPr>
        <w:t> </w:t>
      </w:r>
      <w:r>
        <w:rPr/>
        <w:t>aquellas</w:t>
      </w:r>
      <w:r>
        <w:rPr>
          <w:spacing w:val="-12"/>
        </w:rPr>
        <w:t> </w:t>
      </w:r>
      <w:r>
        <w:rPr/>
        <w:t>que</w:t>
      </w:r>
      <w:r>
        <w:rPr>
          <w:spacing w:val="-11"/>
        </w:rPr>
        <w:t> </w:t>
      </w:r>
      <w:r>
        <w:rPr/>
        <w:t>como</w:t>
      </w:r>
      <w:r>
        <w:rPr>
          <w:spacing w:val="-8"/>
        </w:rPr>
        <w:t> </w:t>
      </w:r>
      <w:r>
        <w:rPr/>
        <w:t>consecuencia </w:t>
      </w:r>
      <w:r>
        <w:rPr>
          <w:spacing w:val="-2"/>
        </w:rPr>
        <w:t>de</w:t>
      </w:r>
      <w:r>
        <w:rPr>
          <w:spacing w:val="-11"/>
        </w:rPr>
        <w:t> </w:t>
      </w:r>
      <w:r>
        <w:rPr>
          <w:spacing w:val="-2"/>
        </w:rPr>
        <w:t>realización</w:t>
      </w:r>
      <w:r>
        <w:rPr>
          <w:spacing w:val="-9"/>
        </w:rPr>
        <w:t> </w:t>
      </w:r>
      <w:r>
        <w:rPr>
          <w:spacing w:val="-2"/>
        </w:rPr>
        <w:t>deficiente</w:t>
      </w:r>
      <w:r>
        <w:rPr>
          <w:spacing w:val="-9"/>
        </w:rPr>
        <w:t> </w:t>
      </w:r>
      <w:r>
        <w:rPr>
          <w:spacing w:val="-2"/>
        </w:rPr>
        <w:t>de</w:t>
      </w:r>
      <w:r>
        <w:rPr>
          <w:spacing w:val="-12"/>
        </w:rPr>
        <w:t> </w:t>
      </w:r>
      <w:r>
        <w:rPr>
          <w:spacing w:val="-2"/>
        </w:rPr>
        <w:t>las</w:t>
      </w:r>
      <w:r>
        <w:rPr>
          <w:spacing w:val="-10"/>
        </w:rPr>
        <w:t> </w:t>
      </w:r>
      <w:r>
        <w:rPr>
          <w:spacing w:val="-2"/>
        </w:rPr>
        <w:t>inspecciones</w:t>
      </w:r>
      <w:r>
        <w:rPr>
          <w:spacing w:val="-10"/>
        </w:rPr>
        <w:t> </w:t>
      </w:r>
      <w:r>
        <w:rPr>
          <w:spacing w:val="-2"/>
        </w:rPr>
        <w:t>o</w:t>
      </w:r>
      <w:r>
        <w:rPr>
          <w:spacing w:val="-12"/>
        </w:rPr>
        <w:t> </w:t>
      </w:r>
      <w:r>
        <w:rPr>
          <w:spacing w:val="-2"/>
        </w:rPr>
        <w:t>de</w:t>
      </w:r>
      <w:r>
        <w:rPr>
          <w:spacing w:val="-9"/>
        </w:rPr>
        <w:t> </w:t>
      </w:r>
      <w:r>
        <w:rPr>
          <w:spacing w:val="-2"/>
        </w:rPr>
        <w:t>los</w:t>
      </w:r>
      <w:r>
        <w:rPr>
          <w:spacing w:val="-12"/>
        </w:rPr>
        <w:t> </w:t>
      </w:r>
      <w:r>
        <w:rPr>
          <w:spacing w:val="-2"/>
        </w:rPr>
        <w:t>distintos</w:t>
      </w:r>
      <w:r>
        <w:rPr>
          <w:spacing w:val="-12"/>
        </w:rPr>
        <w:t> </w:t>
      </w:r>
      <w:r>
        <w:rPr>
          <w:spacing w:val="-2"/>
        </w:rPr>
        <w:t>trabajos</w:t>
      </w:r>
      <w:r>
        <w:rPr>
          <w:spacing w:val="-5"/>
        </w:rPr>
        <w:t> </w:t>
      </w:r>
      <w:r>
        <w:rPr>
          <w:spacing w:val="-2"/>
        </w:rPr>
        <w:t>exigidos</w:t>
      </w:r>
      <w:r>
        <w:rPr>
          <w:spacing w:val="-8"/>
        </w:rPr>
        <w:t> </w:t>
      </w:r>
      <w:r>
        <w:rPr>
          <w:spacing w:val="-2"/>
        </w:rPr>
        <w:t>o</w:t>
      </w:r>
      <w:r>
        <w:rPr>
          <w:spacing w:val="-12"/>
        </w:rPr>
        <w:t> </w:t>
      </w:r>
      <w:r>
        <w:rPr>
          <w:spacing w:val="-2"/>
        </w:rPr>
        <w:t>de</w:t>
      </w:r>
      <w:r>
        <w:rPr>
          <w:spacing w:val="-11"/>
        </w:rPr>
        <w:t> </w:t>
      </w:r>
      <w:r>
        <w:rPr>
          <w:spacing w:val="-2"/>
        </w:rPr>
        <w:t>las </w:t>
      </w:r>
      <w:r>
        <w:rPr/>
        <w:t>prestaciones y exigencias contractuales, puedan influir negativamente en la vida económica de los trabajos realizados o causar molestias y peligros a los usuarios o causen un grave</w:t>
      </w:r>
      <w:r>
        <w:rPr>
          <w:spacing w:val="-2"/>
        </w:rPr>
        <w:t> </w:t>
      </w:r>
      <w:r>
        <w:rPr/>
        <w:t>perjuicio</w:t>
      </w:r>
      <w:r>
        <w:rPr>
          <w:spacing w:val="-1"/>
        </w:rPr>
        <w:t> </w:t>
      </w:r>
      <w:r>
        <w:rPr/>
        <w:t>al control o</w:t>
      </w:r>
      <w:r>
        <w:rPr>
          <w:spacing w:val="-1"/>
        </w:rPr>
        <w:t> </w:t>
      </w:r>
      <w:r>
        <w:rPr/>
        <w:t>a la inspección de</w:t>
      </w:r>
      <w:r>
        <w:rPr>
          <w:spacing w:val="-2"/>
        </w:rPr>
        <w:t> </w:t>
      </w:r>
      <w:r>
        <w:rPr/>
        <w:t>los</w:t>
      </w:r>
      <w:r>
        <w:rPr>
          <w:spacing w:val="-1"/>
        </w:rPr>
        <w:t> </w:t>
      </w:r>
      <w:r>
        <w:rPr/>
        <w:t>trabajos contratados.</w:t>
      </w:r>
    </w:p>
    <w:p>
      <w:pPr>
        <w:pStyle w:val="BodyText"/>
        <w:spacing w:before="3"/>
        <w:ind w:left="1134"/>
        <w:jc w:val="both"/>
      </w:pPr>
      <w:r>
        <w:rPr>
          <w:spacing w:val="-2"/>
        </w:rPr>
        <w:t>Entre</w:t>
      </w:r>
      <w:r>
        <w:rPr>
          <w:spacing w:val="-11"/>
        </w:rPr>
        <w:t> </w:t>
      </w:r>
      <w:r>
        <w:rPr>
          <w:spacing w:val="-2"/>
        </w:rPr>
        <w:t>otras</w:t>
      </w:r>
      <w:r>
        <w:rPr>
          <w:spacing w:val="-8"/>
        </w:rPr>
        <w:t> </w:t>
      </w:r>
      <w:r>
        <w:rPr>
          <w:spacing w:val="-2"/>
        </w:rPr>
        <w:t>las</w:t>
      </w:r>
      <w:r>
        <w:rPr>
          <w:spacing w:val="-12"/>
        </w:rPr>
        <w:t> </w:t>
      </w:r>
      <w:r>
        <w:rPr>
          <w:spacing w:val="-2"/>
        </w:rPr>
        <w:t>siguientes:</w:t>
      </w:r>
    </w:p>
    <w:p>
      <w:pPr>
        <w:pStyle w:val="BodyText"/>
        <w:spacing w:line="357" w:lineRule="auto" w:before="98"/>
        <w:ind w:left="1707" w:right="1269"/>
        <w:jc w:val="both"/>
      </w:pPr>
      <w:r>
        <w:rPr/>
        <mc:AlternateContent>
          <mc:Choice Requires="wps">
            <w:drawing>
              <wp:anchor distT="0" distB="0" distL="0" distR="0" allowOverlap="1" layoutInCell="1" locked="0" behindDoc="0" simplePos="0" relativeHeight="15779328">
                <wp:simplePos x="0" y="0"/>
                <wp:positionH relativeFrom="page">
                  <wp:posOffset>1808988</wp:posOffset>
                </wp:positionH>
                <wp:positionV relativeFrom="paragraph">
                  <wp:posOffset>111335</wp:posOffset>
                </wp:positionV>
                <wp:extent cx="30480" cy="32384"/>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66541pt;width:2.399998pt;height:2.520012pt;mso-position-horizontal-relative:page;mso-position-vertical-relative:paragraph;z-index:15779328" id="docshape74" filled="true" fillcolor="#000000" stroked="false">
                <v:fill type="solid"/>
                <w10:wrap type="none"/>
              </v:rect>
            </w:pict>
          </mc:Fallback>
        </mc:AlternateContent>
      </w:r>
      <w:r>
        <w:rPr>
          <w:spacing w:val="-2"/>
        </w:rPr>
        <w:t>El</w:t>
      </w:r>
      <w:r>
        <w:rPr>
          <w:spacing w:val="-9"/>
        </w:rPr>
        <w:t> </w:t>
      </w:r>
      <w:r>
        <w:rPr>
          <w:spacing w:val="-2"/>
        </w:rPr>
        <w:t>retraso</w:t>
      </w:r>
      <w:r>
        <w:rPr>
          <w:spacing w:val="-8"/>
        </w:rPr>
        <w:t> </w:t>
      </w:r>
      <w:r>
        <w:rPr>
          <w:spacing w:val="-2"/>
        </w:rPr>
        <w:t>o</w:t>
      </w:r>
      <w:r>
        <w:rPr>
          <w:spacing w:val="-8"/>
        </w:rPr>
        <w:t> </w:t>
      </w:r>
      <w:r>
        <w:rPr>
          <w:spacing w:val="-2"/>
        </w:rPr>
        <w:t>suspensión</w:t>
      </w:r>
      <w:r>
        <w:rPr>
          <w:spacing w:val="-3"/>
        </w:rPr>
        <w:t> </w:t>
      </w:r>
      <w:r>
        <w:rPr>
          <w:spacing w:val="-2"/>
        </w:rPr>
        <w:t>en</w:t>
      </w:r>
      <w:r>
        <w:rPr>
          <w:spacing w:val="-5"/>
        </w:rPr>
        <w:t> </w:t>
      </w:r>
      <w:r>
        <w:rPr>
          <w:spacing w:val="-2"/>
        </w:rPr>
        <w:t>la</w:t>
      </w:r>
      <w:r>
        <w:rPr>
          <w:spacing w:val="-9"/>
        </w:rPr>
        <w:t> </w:t>
      </w:r>
      <w:r>
        <w:rPr>
          <w:spacing w:val="-2"/>
        </w:rPr>
        <w:t>prestación</w:t>
      </w:r>
      <w:r>
        <w:rPr>
          <w:spacing w:val="-6"/>
        </w:rPr>
        <w:t> </w:t>
      </w:r>
      <w:r>
        <w:rPr>
          <w:spacing w:val="-2"/>
        </w:rPr>
        <w:t>del</w:t>
      </w:r>
      <w:r>
        <w:rPr>
          <w:spacing w:val="-6"/>
        </w:rPr>
        <w:t> </w:t>
      </w:r>
      <w:r>
        <w:rPr>
          <w:spacing w:val="-2"/>
        </w:rPr>
        <w:t>contrato</w:t>
      </w:r>
      <w:r>
        <w:rPr>
          <w:spacing w:val="-11"/>
        </w:rPr>
        <w:t> </w:t>
      </w:r>
      <w:r>
        <w:rPr>
          <w:spacing w:val="-2"/>
        </w:rPr>
        <w:t>igual</w:t>
      </w:r>
      <w:r>
        <w:rPr>
          <w:spacing w:val="-6"/>
        </w:rPr>
        <w:t> </w:t>
      </w:r>
      <w:r>
        <w:rPr>
          <w:spacing w:val="-2"/>
        </w:rPr>
        <w:t>o</w:t>
      </w:r>
      <w:r>
        <w:rPr>
          <w:spacing w:val="-8"/>
        </w:rPr>
        <w:t> </w:t>
      </w:r>
      <w:r>
        <w:rPr>
          <w:spacing w:val="-2"/>
        </w:rPr>
        <w:t>superior</w:t>
      </w:r>
      <w:r>
        <w:rPr>
          <w:spacing w:val="-9"/>
        </w:rPr>
        <w:t> </w:t>
      </w:r>
      <w:r>
        <w:rPr>
          <w:spacing w:val="-2"/>
        </w:rPr>
        <w:t>a</w:t>
      </w:r>
      <w:r>
        <w:rPr>
          <w:spacing w:val="-7"/>
        </w:rPr>
        <w:t> </w:t>
      </w:r>
      <w:r>
        <w:rPr>
          <w:spacing w:val="-2"/>
        </w:rPr>
        <w:t>tres</w:t>
      </w:r>
      <w:r>
        <w:rPr>
          <w:spacing w:val="-9"/>
        </w:rPr>
        <w:t> </w:t>
      </w:r>
      <w:r>
        <w:rPr>
          <w:spacing w:val="-2"/>
        </w:rPr>
        <w:t>días </w:t>
      </w:r>
      <w:r>
        <w:rPr/>
        <w:t>e inferior a quince días, las faltas repetidas de puntualidad, la negligencia o descuido continuado.</w:t>
      </w:r>
    </w:p>
    <w:p>
      <w:pPr>
        <w:pStyle w:val="BodyText"/>
        <w:spacing w:line="362" w:lineRule="auto" w:before="5"/>
        <w:ind w:left="1707" w:right="1271"/>
        <w:jc w:val="both"/>
      </w:pPr>
      <w:r>
        <w:rPr/>
        <mc:AlternateContent>
          <mc:Choice Requires="wps">
            <w:drawing>
              <wp:anchor distT="0" distB="0" distL="0" distR="0" allowOverlap="1" layoutInCell="1" locked="0" behindDoc="0" simplePos="0" relativeHeight="15779840">
                <wp:simplePos x="0" y="0"/>
                <wp:positionH relativeFrom="page">
                  <wp:posOffset>1808988</wp:posOffset>
                </wp:positionH>
                <wp:positionV relativeFrom="paragraph">
                  <wp:posOffset>51895</wp:posOffset>
                </wp:positionV>
                <wp:extent cx="30480" cy="32384"/>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86261pt;width:2.399998pt;height:2.520035pt;mso-position-horizontal-relative:page;mso-position-vertical-relative:paragraph;z-index:15779840" id="docshape75" filled="true" fillcolor="#000000" stroked="false">
                <v:fill type="solid"/>
                <w10:wrap type="none"/>
              </v:rect>
            </w:pict>
          </mc:Fallback>
        </mc:AlternateContent>
      </w:r>
      <w:r>
        <w:rPr/>
        <w:t>En</w:t>
      </w:r>
      <w:r>
        <w:rPr>
          <w:spacing w:val="-15"/>
        </w:rPr>
        <w:t> </w:t>
      </w:r>
      <w:r>
        <w:rPr/>
        <w:t>general</w:t>
      </w:r>
      <w:r>
        <w:rPr>
          <w:spacing w:val="-14"/>
        </w:rPr>
        <w:t> </w:t>
      </w:r>
      <w:r>
        <w:rPr/>
        <w:t>el</w:t>
      </w:r>
      <w:r>
        <w:rPr>
          <w:spacing w:val="-14"/>
        </w:rPr>
        <w:t> </w:t>
      </w:r>
      <w:r>
        <w:rPr/>
        <w:t>incumplimiento</w:t>
      </w:r>
      <w:r>
        <w:rPr>
          <w:spacing w:val="-14"/>
        </w:rPr>
        <w:t> </w:t>
      </w:r>
      <w:r>
        <w:rPr/>
        <w:t>grave</w:t>
      </w:r>
      <w:r>
        <w:rPr>
          <w:spacing w:val="-14"/>
        </w:rPr>
        <w:t> </w:t>
      </w:r>
      <w:r>
        <w:rPr/>
        <w:t>de</w:t>
      </w:r>
      <w:r>
        <w:rPr>
          <w:spacing w:val="-14"/>
        </w:rPr>
        <w:t> </w:t>
      </w:r>
      <w:r>
        <w:rPr/>
        <w:t>los</w:t>
      </w:r>
      <w:r>
        <w:rPr>
          <w:spacing w:val="-14"/>
        </w:rPr>
        <w:t> </w:t>
      </w:r>
      <w:r>
        <w:rPr/>
        <w:t>deberes</w:t>
      </w:r>
      <w:r>
        <w:rPr>
          <w:spacing w:val="-14"/>
        </w:rPr>
        <w:t> </w:t>
      </w:r>
      <w:r>
        <w:rPr/>
        <w:t>y</w:t>
      </w:r>
      <w:r>
        <w:rPr>
          <w:spacing w:val="-14"/>
        </w:rPr>
        <w:t> </w:t>
      </w:r>
      <w:r>
        <w:rPr/>
        <w:t>obligaciones</w:t>
      </w:r>
      <w:r>
        <w:rPr>
          <w:spacing w:val="-14"/>
        </w:rPr>
        <w:t> </w:t>
      </w:r>
      <w:r>
        <w:rPr/>
        <w:t>y</w:t>
      </w:r>
      <w:r>
        <w:rPr>
          <w:spacing w:val="-14"/>
        </w:rPr>
        <w:t> </w:t>
      </w:r>
      <w:r>
        <w:rPr/>
        <w:t>la</w:t>
      </w:r>
      <w:r>
        <w:rPr>
          <w:spacing w:val="-14"/>
        </w:rPr>
        <w:t> </w:t>
      </w:r>
      <w:r>
        <w:rPr/>
        <w:t>comisión de tres faltas leves en el transcurso de un año.</w:t>
      </w:r>
    </w:p>
    <w:p>
      <w:pPr>
        <w:pStyle w:val="BodyText"/>
        <w:spacing w:line="355" w:lineRule="auto"/>
        <w:ind w:left="1707" w:right="1278"/>
        <w:jc w:val="both"/>
      </w:pPr>
      <w:r>
        <w:rPr/>
        <mc:AlternateContent>
          <mc:Choice Requires="wps">
            <w:drawing>
              <wp:anchor distT="0" distB="0" distL="0" distR="0" allowOverlap="1" layoutInCell="1" locked="0" behindDoc="0" simplePos="0" relativeHeight="15780352">
                <wp:simplePos x="0" y="0"/>
                <wp:positionH relativeFrom="page">
                  <wp:posOffset>1808988</wp:posOffset>
                </wp:positionH>
                <wp:positionV relativeFrom="paragraph">
                  <wp:posOffset>47674</wp:posOffset>
                </wp:positionV>
                <wp:extent cx="30480" cy="32384"/>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53869pt;width:2.399998pt;height:2.519989pt;mso-position-horizontal-relative:page;mso-position-vertical-relative:paragraph;z-index:15780352" id="docshape76" filled="true" fillcolor="#000000" stroked="false">
                <v:fill type="solid"/>
                <w10:wrap type="none"/>
              </v:rect>
            </w:pict>
          </mc:Fallback>
        </mc:AlternateContent>
      </w:r>
      <w:r>
        <w:rPr/>
        <w:t>No guardar la debida discreción respecto de los asuntos que se conozcan en razón del contrato prestado.</w:t>
      </w:r>
    </w:p>
    <w:p>
      <w:pPr>
        <w:pStyle w:val="BodyText"/>
        <w:spacing w:line="362" w:lineRule="auto" w:before="1"/>
        <w:ind w:left="1707" w:right="1269"/>
        <w:jc w:val="both"/>
      </w:pPr>
      <w:r>
        <w:rPr/>
        <mc:AlternateContent>
          <mc:Choice Requires="wps">
            <w:drawing>
              <wp:anchor distT="0" distB="0" distL="0" distR="0" allowOverlap="1" layoutInCell="1" locked="0" behindDoc="0" simplePos="0" relativeHeight="15780864">
                <wp:simplePos x="0" y="0"/>
                <wp:positionH relativeFrom="page">
                  <wp:posOffset>1808988</wp:posOffset>
                </wp:positionH>
                <wp:positionV relativeFrom="paragraph">
                  <wp:posOffset>50987</wp:posOffset>
                </wp:positionV>
                <wp:extent cx="30480" cy="32384"/>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14783pt;width:2.399998pt;height:2.519989pt;mso-position-horizontal-relative:page;mso-position-vertical-relative:paragraph;z-index:15780864" id="docshape77" filled="true" fillcolor="#000000" stroked="false">
                <v:fill type="solid"/>
                <w10:wrap type="none"/>
              </v:rect>
            </w:pict>
          </mc:Fallback>
        </mc:AlternateContent>
      </w:r>
      <w:r>
        <w:rPr>
          <w:spacing w:val="-2"/>
        </w:rPr>
        <w:t>No</w:t>
      </w:r>
      <w:r>
        <w:rPr>
          <w:spacing w:val="-13"/>
        </w:rPr>
        <w:t> </w:t>
      </w:r>
      <w:r>
        <w:rPr>
          <w:spacing w:val="-2"/>
        </w:rPr>
        <w:t>reparar</w:t>
      </w:r>
      <w:r>
        <w:rPr>
          <w:spacing w:val="-12"/>
        </w:rPr>
        <w:t> </w:t>
      </w:r>
      <w:r>
        <w:rPr>
          <w:spacing w:val="-2"/>
        </w:rPr>
        <w:t>los</w:t>
      </w:r>
      <w:r>
        <w:rPr>
          <w:spacing w:val="-11"/>
        </w:rPr>
        <w:t> </w:t>
      </w:r>
      <w:r>
        <w:rPr>
          <w:spacing w:val="-2"/>
        </w:rPr>
        <w:t>daños</w:t>
      </w:r>
      <w:r>
        <w:rPr>
          <w:spacing w:val="-9"/>
        </w:rPr>
        <w:t> </w:t>
      </w:r>
      <w:r>
        <w:rPr>
          <w:spacing w:val="-2"/>
        </w:rPr>
        <w:t>producidos</w:t>
      </w:r>
      <w:r>
        <w:rPr>
          <w:spacing w:val="-12"/>
        </w:rPr>
        <w:t> </w:t>
      </w:r>
      <w:r>
        <w:rPr>
          <w:spacing w:val="-2"/>
        </w:rPr>
        <w:t>en</w:t>
      </w:r>
      <w:r>
        <w:rPr>
          <w:spacing w:val="-7"/>
        </w:rPr>
        <w:t> </w:t>
      </w:r>
      <w:r>
        <w:rPr>
          <w:spacing w:val="-2"/>
        </w:rPr>
        <w:t>los</w:t>
      </w:r>
      <w:r>
        <w:rPr>
          <w:spacing w:val="-13"/>
        </w:rPr>
        <w:t> </w:t>
      </w:r>
      <w:r>
        <w:rPr>
          <w:spacing w:val="-2"/>
        </w:rPr>
        <w:t>bienes</w:t>
      </w:r>
      <w:r>
        <w:rPr>
          <w:spacing w:val="-11"/>
        </w:rPr>
        <w:t> </w:t>
      </w:r>
      <w:r>
        <w:rPr>
          <w:spacing w:val="-2"/>
        </w:rPr>
        <w:t>del</w:t>
      </w:r>
      <w:r>
        <w:rPr>
          <w:spacing w:val="-11"/>
        </w:rPr>
        <w:t> </w:t>
      </w:r>
      <w:r>
        <w:rPr>
          <w:spacing w:val="-2"/>
        </w:rPr>
        <w:t>centro</w:t>
      </w:r>
      <w:r>
        <w:rPr>
          <w:spacing w:val="-12"/>
        </w:rPr>
        <w:t> </w:t>
      </w:r>
      <w:r>
        <w:rPr>
          <w:spacing w:val="-2"/>
        </w:rPr>
        <w:t>o</w:t>
      </w:r>
      <w:r>
        <w:rPr>
          <w:spacing w:val="-11"/>
        </w:rPr>
        <w:t> </w:t>
      </w:r>
      <w:r>
        <w:rPr>
          <w:spacing w:val="-2"/>
        </w:rPr>
        <w:t>de</w:t>
      </w:r>
      <w:r>
        <w:rPr>
          <w:spacing w:val="-13"/>
        </w:rPr>
        <w:t> </w:t>
      </w:r>
      <w:r>
        <w:rPr>
          <w:spacing w:val="-2"/>
        </w:rPr>
        <w:t>los</w:t>
      </w:r>
      <w:r>
        <w:rPr>
          <w:spacing w:val="-12"/>
        </w:rPr>
        <w:t> </w:t>
      </w:r>
      <w:r>
        <w:rPr>
          <w:spacing w:val="-2"/>
        </w:rPr>
        <w:t>usuarios</w:t>
      </w:r>
      <w:r>
        <w:rPr>
          <w:spacing w:val="-7"/>
        </w:rPr>
        <w:t> </w:t>
      </w:r>
      <w:r>
        <w:rPr>
          <w:spacing w:val="-2"/>
        </w:rPr>
        <w:t>como </w:t>
      </w:r>
      <w:r>
        <w:rPr/>
        <w:t>consecuencia del uso de productos inadecuados.</w:t>
      </w:r>
    </w:p>
    <w:p>
      <w:pPr>
        <w:pStyle w:val="BodyText"/>
        <w:spacing w:line="362" w:lineRule="auto"/>
        <w:ind w:left="1707" w:right="1945"/>
      </w:pPr>
      <w:r>
        <w:rPr/>
        <mc:AlternateContent>
          <mc:Choice Requires="wps">
            <w:drawing>
              <wp:anchor distT="0" distB="0" distL="0" distR="0" allowOverlap="1" layoutInCell="1" locked="0" behindDoc="0" simplePos="0" relativeHeight="15781376">
                <wp:simplePos x="0" y="0"/>
                <wp:positionH relativeFrom="page">
                  <wp:posOffset>1808988</wp:posOffset>
                </wp:positionH>
                <wp:positionV relativeFrom="paragraph">
                  <wp:posOffset>47782</wp:posOffset>
                </wp:positionV>
                <wp:extent cx="30480" cy="32384"/>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2365pt;width:2.399998pt;height:2.519989pt;mso-position-horizontal-relative:page;mso-position-vertical-relative:paragraph;z-index:15781376" id="docshape7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1888">
                <wp:simplePos x="0" y="0"/>
                <wp:positionH relativeFrom="page">
                  <wp:posOffset>1808988</wp:posOffset>
                </wp:positionH>
                <wp:positionV relativeFrom="paragraph">
                  <wp:posOffset>233710</wp:posOffset>
                </wp:positionV>
                <wp:extent cx="30480" cy="32384"/>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18.40238pt;width:2.399998pt;height:2.519989pt;mso-position-horizontal-relative:page;mso-position-vertical-relative:paragraph;z-index:15781888" id="docshape79" filled="true" fillcolor="#000000" stroked="false">
                <v:fill type="solid"/>
                <w10:wrap type="none"/>
              </v:rect>
            </w:pict>
          </mc:Fallback>
        </mc:AlternateContent>
      </w:r>
      <w:r>
        <w:rPr/>
        <w:drawing>
          <wp:anchor distT="0" distB="0" distL="0" distR="0" allowOverlap="1" layoutInCell="1" locked="0" behindDoc="0" simplePos="0" relativeHeight="15783936">
            <wp:simplePos x="0" y="0"/>
            <wp:positionH relativeFrom="page">
              <wp:posOffset>6352031</wp:posOffset>
            </wp:positionH>
            <wp:positionV relativeFrom="paragraph">
              <wp:posOffset>180370</wp:posOffset>
            </wp:positionV>
            <wp:extent cx="179832" cy="2596896"/>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05" cstate="print"/>
                    <a:stretch>
                      <a:fillRect/>
                    </a:stretch>
                  </pic:blipFill>
                  <pic:spPr>
                    <a:xfrm>
                      <a:off x="0" y="0"/>
                      <a:ext cx="179832" cy="2596896"/>
                    </a:xfrm>
                    <a:prstGeom prst="rect">
                      <a:avLst/>
                    </a:prstGeom>
                  </pic:spPr>
                </pic:pic>
              </a:graphicData>
            </a:graphic>
          </wp:anchor>
        </w:drawing>
      </w:r>
      <w:r>
        <w:rPr>
          <w:spacing w:val="-2"/>
        </w:rPr>
        <w:t>La</w:t>
      </w:r>
      <w:r>
        <w:rPr>
          <w:spacing w:val="-14"/>
        </w:rPr>
        <w:t> </w:t>
      </w:r>
      <w:r>
        <w:rPr>
          <w:spacing w:val="-2"/>
        </w:rPr>
        <w:t>inobservancia</w:t>
      </w:r>
      <w:r>
        <w:rPr>
          <w:spacing w:val="-8"/>
        </w:rPr>
        <w:t> </w:t>
      </w:r>
      <w:r>
        <w:rPr>
          <w:spacing w:val="-2"/>
        </w:rPr>
        <w:t>de</w:t>
      </w:r>
      <w:r>
        <w:rPr>
          <w:spacing w:val="-13"/>
        </w:rPr>
        <w:t> </w:t>
      </w:r>
      <w:r>
        <w:rPr>
          <w:spacing w:val="-2"/>
        </w:rPr>
        <w:t>las</w:t>
      </w:r>
      <w:r>
        <w:rPr>
          <w:spacing w:val="-14"/>
        </w:rPr>
        <w:t> </w:t>
      </w:r>
      <w:r>
        <w:rPr>
          <w:spacing w:val="-2"/>
        </w:rPr>
        <w:t>medidas</w:t>
      </w:r>
      <w:r>
        <w:rPr>
          <w:spacing w:val="-9"/>
        </w:rPr>
        <w:t> </w:t>
      </w:r>
      <w:r>
        <w:rPr>
          <w:spacing w:val="-2"/>
        </w:rPr>
        <w:t>de</w:t>
      </w:r>
      <w:r>
        <w:rPr>
          <w:spacing w:val="-12"/>
        </w:rPr>
        <w:t> </w:t>
      </w:r>
      <w:r>
        <w:rPr>
          <w:spacing w:val="-2"/>
        </w:rPr>
        <w:t>seguridad</w:t>
      </w:r>
      <w:r>
        <w:rPr>
          <w:spacing w:val="-11"/>
        </w:rPr>
        <w:t> </w:t>
      </w:r>
      <w:r>
        <w:rPr>
          <w:spacing w:val="-2"/>
        </w:rPr>
        <w:t>y</w:t>
      </w:r>
      <w:r>
        <w:rPr>
          <w:spacing w:val="-11"/>
        </w:rPr>
        <w:t> </w:t>
      </w:r>
      <w:r>
        <w:rPr>
          <w:spacing w:val="-2"/>
        </w:rPr>
        <w:t>salud</w:t>
      </w:r>
      <w:r>
        <w:rPr>
          <w:spacing w:val="-8"/>
        </w:rPr>
        <w:t> </w:t>
      </w:r>
      <w:r>
        <w:rPr>
          <w:spacing w:val="-2"/>
        </w:rPr>
        <w:t>en</w:t>
      </w:r>
      <w:r>
        <w:rPr>
          <w:spacing w:val="-10"/>
        </w:rPr>
        <w:t> </w:t>
      </w:r>
      <w:r>
        <w:rPr>
          <w:spacing w:val="-2"/>
        </w:rPr>
        <w:t>los</w:t>
      </w:r>
      <w:r>
        <w:rPr>
          <w:spacing w:val="-13"/>
        </w:rPr>
        <w:t> </w:t>
      </w:r>
      <w:r>
        <w:rPr>
          <w:spacing w:val="-2"/>
        </w:rPr>
        <w:t>trabajos. </w:t>
      </w:r>
      <w:r>
        <w:rPr/>
        <w:t>La</w:t>
      </w:r>
      <w:r>
        <w:rPr>
          <w:spacing w:val="-7"/>
        </w:rPr>
        <w:t> </w:t>
      </w:r>
      <w:r>
        <w:rPr/>
        <w:t>no</w:t>
      </w:r>
      <w:r>
        <w:rPr>
          <w:spacing w:val="-7"/>
        </w:rPr>
        <w:t> </w:t>
      </w:r>
      <w:r>
        <w:rPr/>
        <w:t>prestación</w:t>
      </w:r>
      <w:r>
        <w:rPr>
          <w:spacing w:val="-1"/>
        </w:rPr>
        <w:t> </w:t>
      </w:r>
      <w:r>
        <w:rPr/>
        <w:t>de</w:t>
      </w:r>
      <w:r>
        <w:rPr>
          <w:spacing w:val="-11"/>
        </w:rPr>
        <w:t> </w:t>
      </w:r>
      <w:r>
        <w:rPr/>
        <w:t>alguna</w:t>
      </w:r>
      <w:r>
        <w:rPr>
          <w:spacing w:val="-4"/>
        </w:rPr>
        <w:t> </w:t>
      </w:r>
      <w:r>
        <w:rPr/>
        <w:t>de</w:t>
      </w:r>
      <w:r>
        <w:rPr>
          <w:spacing w:val="-6"/>
        </w:rPr>
        <w:t> </w:t>
      </w:r>
      <w:r>
        <w:rPr/>
        <w:t>las</w:t>
      </w:r>
      <w:r>
        <w:rPr>
          <w:spacing w:val="-3"/>
        </w:rPr>
        <w:t> </w:t>
      </w:r>
      <w:r>
        <w:rPr/>
        <w:t>operaciones</w:t>
      </w:r>
      <w:r>
        <w:rPr>
          <w:spacing w:val="-3"/>
        </w:rPr>
        <w:t> </w:t>
      </w:r>
      <w:r>
        <w:rPr/>
        <w:t>contratadas,</w:t>
      </w:r>
    </w:p>
    <w:p>
      <w:pPr>
        <w:pStyle w:val="BodyText"/>
        <w:spacing w:line="193" w:lineRule="exact"/>
        <w:ind w:left="1707"/>
      </w:pPr>
      <w:r>
        <w:rPr/>
        <mc:AlternateContent>
          <mc:Choice Requires="wps">
            <w:drawing>
              <wp:anchor distT="0" distB="0" distL="0" distR="0" allowOverlap="1" layoutInCell="1" locked="0" behindDoc="0" simplePos="0" relativeHeight="15782400">
                <wp:simplePos x="0" y="0"/>
                <wp:positionH relativeFrom="page">
                  <wp:posOffset>1808988</wp:posOffset>
                </wp:positionH>
                <wp:positionV relativeFrom="paragraph">
                  <wp:posOffset>45211</wp:posOffset>
                </wp:positionV>
                <wp:extent cx="30480" cy="32384"/>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559947pt;width:2.399998pt;height:2.519989pt;mso-position-horizontal-relative:page;mso-position-vertical-relative:paragraph;z-index:15782400" id="docshape80" filled="true" fillcolor="#000000" stroked="false">
                <v:fill type="solid"/>
                <w10:wrap type="none"/>
              </v:rect>
            </w:pict>
          </mc:Fallback>
        </mc:AlternateContent>
      </w:r>
      <w:r>
        <w:rPr>
          <w:spacing w:val="-2"/>
        </w:rPr>
        <w:t>La</w:t>
      </w:r>
      <w:r>
        <w:rPr>
          <w:spacing w:val="-10"/>
        </w:rPr>
        <w:t> </w:t>
      </w:r>
      <w:r>
        <w:rPr>
          <w:spacing w:val="-2"/>
        </w:rPr>
        <w:t>falta</w:t>
      </w:r>
      <w:r>
        <w:rPr>
          <w:spacing w:val="-10"/>
        </w:rPr>
        <w:t> </w:t>
      </w:r>
      <w:r>
        <w:rPr>
          <w:spacing w:val="-2"/>
        </w:rPr>
        <w:t>o</w:t>
      </w:r>
      <w:r>
        <w:rPr>
          <w:spacing w:val="-9"/>
        </w:rPr>
        <w:t> </w:t>
      </w:r>
      <w:r>
        <w:rPr>
          <w:spacing w:val="-2"/>
        </w:rPr>
        <w:t>ausencia</w:t>
      </w:r>
      <w:r>
        <w:rPr>
          <w:spacing w:val="-10"/>
        </w:rPr>
        <w:t> </w:t>
      </w:r>
      <w:r>
        <w:rPr>
          <w:spacing w:val="-2"/>
        </w:rPr>
        <w:t>de</w:t>
      </w:r>
      <w:r>
        <w:rPr>
          <w:spacing w:val="-11"/>
        </w:rPr>
        <w:t> </w:t>
      </w:r>
      <w:r>
        <w:rPr>
          <w:spacing w:val="-2"/>
        </w:rPr>
        <w:t>recursos</w:t>
      </w:r>
      <w:r>
        <w:rPr>
          <w:spacing w:val="-12"/>
        </w:rPr>
        <w:t> </w:t>
      </w:r>
      <w:r>
        <w:rPr>
          <w:spacing w:val="-2"/>
        </w:rPr>
        <w:t>humanos</w:t>
      </w:r>
      <w:r>
        <w:rPr>
          <w:spacing w:val="-12"/>
        </w:rPr>
        <w:t> </w:t>
      </w:r>
      <w:r>
        <w:rPr>
          <w:spacing w:val="-2"/>
        </w:rPr>
        <w:t>o</w:t>
      </w:r>
      <w:r>
        <w:rPr>
          <w:spacing w:val="-12"/>
        </w:rPr>
        <w:t> </w:t>
      </w:r>
      <w:r>
        <w:rPr>
          <w:spacing w:val="-2"/>
        </w:rPr>
        <w:t>materiales.</w:t>
      </w:r>
    </w:p>
    <w:p>
      <w:pPr>
        <w:pStyle w:val="BodyText"/>
        <w:spacing w:line="362" w:lineRule="auto" w:before="92"/>
        <w:ind w:left="1707" w:right="1312"/>
      </w:pPr>
      <w:r>
        <w:rPr/>
        <mc:AlternateContent>
          <mc:Choice Requires="wps">
            <w:drawing>
              <wp:anchor distT="0" distB="0" distL="0" distR="0" allowOverlap="1" layoutInCell="1" locked="0" behindDoc="0" simplePos="0" relativeHeight="15782912">
                <wp:simplePos x="0" y="0"/>
                <wp:positionH relativeFrom="page">
                  <wp:posOffset>1808988</wp:posOffset>
                </wp:positionH>
                <wp:positionV relativeFrom="paragraph">
                  <wp:posOffset>108679</wp:posOffset>
                </wp:positionV>
                <wp:extent cx="30480" cy="32384"/>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55747pt;width:2.399998pt;height:2.519989pt;mso-position-horizontal-relative:page;mso-position-vertical-relative:paragraph;z-index:15782912" id="docshape81" filled="true" fillcolor="#000000" stroked="false">
                <v:fill type="solid"/>
                <w10:wrap type="none"/>
              </v:rect>
            </w:pict>
          </mc:Fallback>
        </mc:AlternateContent>
      </w:r>
      <w:r>
        <w:rPr/>
        <w:t>La</w:t>
      </w:r>
      <w:r>
        <w:rPr>
          <w:spacing w:val="40"/>
        </w:rPr>
        <w:t> </w:t>
      </w:r>
      <w:r>
        <w:rPr/>
        <w:t>colocación</w:t>
      </w:r>
      <w:r>
        <w:rPr>
          <w:spacing w:val="40"/>
        </w:rPr>
        <w:t> </w:t>
      </w:r>
      <w:r>
        <w:rPr/>
        <w:t>de</w:t>
      </w:r>
      <w:r>
        <w:rPr>
          <w:spacing w:val="40"/>
        </w:rPr>
        <w:t> </w:t>
      </w:r>
      <w:r>
        <w:rPr/>
        <w:t>publicidad</w:t>
      </w:r>
      <w:r>
        <w:rPr>
          <w:spacing w:val="40"/>
        </w:rPr>
        <w:t> </w:t>
      </w:r>
      <w:r>
        <w:rPr/>
        <w:t>no</w:t>
      </w:r>
      <w:r>
        <w:rPr>
          <w:spacing w:val="40"/>
        </w:rPr>
        <w:t> </w:t>
      </w:r>
      <w:r>
        <w:rPr/>
        <w:t>autorizada</w:t>
      </w:r>
      <w:r>
        <w:rPr>
          <w:spacing w:val="40"/>
        </w:rPr>
        <w:t> </w:t>
      </w:r>
      <w:r>
        <w:rPr/>
        <w:t>o</w:t>
      </w:r>
      <w:r>
        <w:rPr>
          <w:spacing w:val="40"/>
        </w:rPr>
        <w:t> </w:t>
      </w:r>
      <w:r>
        <w:rPr/>
        <w:t>permitida</w:t>
      </w:r>
      <w:r>
        <w:rPr>
          <w:spacing w:val="40"/>
        </w:rPr>
        <w:t> </w:t>
      </w:r>
      <w:r>
        <w:rPr/>
        <w:t>por</w:t>
      </w:r>
      <w:r>
        <w:rPr>
          <w:spacing w:val="40"/>
        </w:rPr>
        <w:t> </w:t>
      </w:r>
      <w:r>
        <w:rPr/>
        <w:t>el</w:t>
      </w:r>
      <w:r>
        <w:rPr>
          <w:spacing w:val="40"/>
        </w:rPr>
        <w:t> </w:t>
      </w:r>
      <w:r>
        <w:rPr/>
        <w:t>Pliego</w:t>
      </w:r>
      <w:r>
        <w:rPr>
          <w:spacing w:val="40"/>
        </w:rPr>
        <w:t> </w:t>
      </w:r>
      <w:r>
        <w:rPr/>
        <w:t>de Prescripciones Técnicas.</w:t>
      </w:r>
    </w:p>
    <w:p>
      <w:pPr>
        <w:pStyle w:val="BodyText"/>
        <w:spacing w:before="94"/>
      </w:pPr>
    </w:p>
    <w:p>
      <w:pPr>
        <w:pStyle w:val="BodyText"/>
        <w:spacing w:line="360" w:lineRule="auto"/>
        <w:ind w:left="1134" w:right="1268"/>
        <w:jc w:val="both"/>
      </w:pPr>
      <w:r>
        <w:rPr>
          <w:b/>
          <w:u w:val="single"/>
        </w:rPr>
        <w:t>FALTA</w:t>
      </w:r>
      <w:r>
        <w:rPr>
          <w:b/>
          <w:spacing w:val="-6"/>
          <w:u w:val="single"/>
        </w:rPr>
        <w:t> </w:t>
      </w:r>
      <w:r>
        <w:rPr>
          <w:b/>
          <w:u w:val="single"/>
        </w:rPr>
        <w:t>MUY</w:t>
      </w:r>
      <w:r>
        <w:rPr>
          <w:b/>
          <w:spacing w:val="-2"/>
          <w:u w:val="single"/>
        </w:rPr>
        <w:t> </w:t>
      </w:r>
      <w:r>
        <w:rPr>
          <w:b/>
          <w:u w:val="single"/>
        </w:rPr>
        <w:t>GRAVE</w:t>
      </w:r>
      <w:r>
        <w:rPr/>
        <w:t>: Son clasificadas como</w:t>
      </w:r>
      <w:r>
        <w:rPr>
          <w:spacing w:val="-3"/>
        </w:rPr>
        <w:t> </w:t>
      </w:r>
      <w:r>
        <w:rPr/>
        <w:t>faltas</w:t>
      </w:r>
      <w:r>
        <w:rPr>
          <w:spacing w:val="-2"/>
        </w:rPr>
        <w:t> </w:t>
      </w:r>
      <w:r>
        <w:rPr/>
        <w:t>muy</w:t>
      </w:r>
      <w:r>
        <w:rPr>
          <w:spacing w:val="-2"/>
        </w:rPr>
        <w:t> </w:t>
      </w:r>
      <w:r>
        <w:rPr/>
        <w:t>graves</w:t>
      </w:r>
      <w:r>
        <w:rPr>
          <w:spacing w:val="-1"/>
        </w:rPr>
        <w:t> </w:t>
      </w:r>
      <w:r>
        <w:rPr/>
        <w:t>aquellas</w:t>
      </w:r>
      <w:r>
        <w:rPr>
          <w:spacing w:val="-2"/>
        </w:rPr>
        <w:t> </w:t>
      </w:r>
      <w:r>
        <w:rPr/>
        <w:t>actuaciones que</w:t>
      </w:r>
      <w:r>
        <w:rPr>
          <w:spacing w:val="-8"/>
        </w:rPr>
        <w:t> </w:t>
      </w:r>
      <w:r>
        <w:rPr/>
        <w:t>revistan</w:t>
      </w:r>
      <w:r>
        <w:rPr>
          <w:spacing w:val="-3"/>
        </w:rPr>
        <w:t> </w:t>
      </w:r>
      <w:r>
        <w:rPr/>
        <w:t>una</w:t>
      </w:r>
      <w:r>
        <w:rPr>
          <w:spacing w:val="-4"/>
        </w:rPr>
        <w:t> </w:t>
      </w:r>
      <w:r>
        <w:rPr/>
        <w:t>infracción</w:t>
      </w:r>
      <w:r>
        <w:rPr>
          <w:spacing w:val="-2"/>
        </w:rPr>
        <w:t> </w:t>
      </w:r>
      <w:r>
        <w:rPr/>
        <w:t>de</w:t>
      </w:r>
      <w:r>
        <w:rPr>
          <w:spacing w:val="-6"/>
        </w:rPr>
        <w:t> </w:t>
      </w:r>
      <w:r>
        <w:rPr/>
        <w:t>condiciones</w:t>
      </w:r>
      <w:r>
        <w:rPr>
          <w:spacing w:val="-4"/>
        </w:rPr>
        <w:t> </w:t>
      </w:r>
      <w:r>
        <w:rPr/>
        <w:t>de</w:t>
      </w:r>
      <w:r>
        <w:rPr>
          <w:spacing w:val="-6"/>
        </w:rPr>
        <w:t> </w:t>
      </w:r>
      <w:r>
        <w:rPr/>
        <w:t>especial</w:t>
      </w:r>
      <w:r>
        <w:rPr>
          <w:spacing w:val="-1"/>
        </w:rPr>
        <w:t> </w:t>
      </w:r>
      <w:r>
        <w:rPr/>
        <w:t>relevancia</w:t>
      </w:r>
      <w:r>
        <w:rPr>
          <w:spacing w:val="-5"/>
        </w:rPr>
        <w:t> </w:t>
      </w:r>
      <w:r>
        <w:rPr/>
        <w:t>u obedezcan</w:t>
      </w:r>
      <w:r>
        <w:rPr>
          <w:spacing w:val="-6"/>
        </w:rPr>
        <w:t> </w:t>
      </w:r>
      <w:r>
        <w:rPr/>
        <w:t>a</w:t>
      </w:r>
      <w:r>
        <w:rPr>
          <w:spacing w:val="-5"/>
        </w:rPr>
        <w:t> </w:t>
      </w:r>
      <w:r>
        <w:rPr/>
        <w:t>una actuación maliciosa del contratista.</w:t>
      </w:r>
    </w:p>
    <w:p>
      <w:pPr>
        <w:pStyle w:val="BodyText"/>
        <w:spacing w:line="186" w:lineRule="exact"/>
        <w:ind w:left="1134"/>
        <w:jc w:val="both"/>
      </w:pPr>
      <w:r>
        <w:rPr>
          <w:spacing w:val="-2"/>
        </w:rPr>
        <w:t>Entre</w:t>
      </w:r>
      <w:r>
        <w:rPr>
          <w:spacing w:val="-11"/>
        </w:rPr>
        <w:t> </w:t>
      </w:r>
      <w:r>
        <w:rPr>
          <w:spacing w:val="-2"/>
        </w:rPr>
        <w:t>otras</w:t>
      </w:r>
      <w:r>
        <w:rPr>
          <w:spacing w:val="-8"/>
        </w:rPr>
        <w:t> </w:t>
      </w:r>
      <w:r>
        <w:rPr>
          <w:spacing w:val="-2"/>
        </w:rPr>
        <w:t>las</w:t>
      </w:r>
      <w:r>
        <w:rPr>
          <w:spacing w:val="-12"/>
        </w:rPr>
        <w:t> </w:t>
      </w:r>
      <w:r>
        <w:rPr>
          <w:spacing w:val="-2"/>
        </w:rPr>
        <w:t>siguientes:</w:t>
      </w:r>
    </w:p>
    <w:p>
      <w:pPr>
        <w:pStyle w:val="BodyText"/>
        <w:spacing w:line="360" w:lineRule="auto" w:before="103"/>
        <w:ind w:left="1707" w:right="1277"/>
        <w:jc w:val="both"/>
      </w:pPr>
      <w:r>
        <w:rPr/>
        <mc:AlternateContent>
          <mc:Choice Requires="wps">
            <w:drawing>
              <wp:anchor distT="0" distB="0" distL="0" distR="0" allowOverlap="1" layoutInCell="1" locked="0" behindDoc="0" simplePos="0" relativeHeight="15783424">
                <wp:simplePos x="0" y="0"/>
                <wp:positionH relativeFrom="page">
                  <wp:posOffset>1808988</wp:posOffset>
                </wp:positionH>
                <wp:positionV relativeFrom="paragraph">
                  <wp:posOffset>115912</wp:posOffset>
                </wp:positionV>
                <wp:extent cx="30480" cy="32384"/>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9.126983pt;width:2.399998pt;height:2.519989pt;mso-position-horizontal-relative:page;mso-position-vertical-relative:paragraph;z-index:15783424" id="docshape82" filled="true" fillcolor="#000000" stroked="false">
                <v:fill type="solid"/>
                <w10:wrap type="none"/>
              </v:rect>
            </w:pict>
          </mc:Fallback>
        </mc:AlternateContent>
      </w:r>
      <w:r>
        <w:rPr/>
        <w:t>Se impondrán al contratista penalidades por incumplir los criterios de adjudicación o cuando se incumplan alguno o algunos de los compromisos asumidos en su oferta.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707" w:right="1269"/>
        <w:jc w:val="both"/>
      </w:pPr>
      <w:r>
        <w:rPr/>
        <mc:AlternateContent>
          <mc:Choice Requires="wps">
            <w:drawing>
              <wp:anchor distT="0" distB="0" distL="0" distR="0" allowOverlap="1" layoutInCell="1" locked="0" behindDoc="0" simplePos="0" relativeHeight="15784448">
                <wp:simplePos x="0" y="0"/>
                <wp:positionH relativeFrom="page">
                  <wp:posOffset>1808988</wp:posOffset>
                </wp:positionH>
                <wp:positionV relativeFrom="paragraph">
                  <wp:posOffset>49242</wp:posOffset>
                </wp:positionV>
                <wp:extent cx="30480" cy="32384"/>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877342pt;width:2.399998pt;height:2.520001pt;mso-position-horizontal-relative:page;mso-position-vertical-relative:paragraph;z-index:15784448" id="docshape83" filled="true" fillcolor="#000000" stroked="false">
                <v:fill type="solid"/>
                <w10:wrap type="none"/>
              </v:rect>
            </w:pict>
          </mc:Fallback>
        </mc:AlternateContent>
      </w:r>
      <w:r>
        <w:rPr/>
        <w:t>El</w:t>
      </w:r>
      <w:r>
        <w:rPr>
          <w:spacing w:val="-15"/>
        </w:rPr>
        <w:t> </w:t>
      </w:r>
      <w:r>
        <w:rPr/>
        <w:t>fraude</w:t>
      </w:r>
      <w:r>
        <w:rPr>
          <w:spacing w:val="-14"/>
        </w:rPr>
        <w:t> </w:t>
      </w:r>
      <w:r>
        <w:rPr/>
        <w:t>económico</w:t>
      </w:r>
      <w:r>
        <w:rPr>
          <w:spacing w:val="-14"/>
        </w:rPr>
        <w:t> </w:t>
      </w:r>
      <w:r>
        <w:rPr/>
        <w:t>a</w:t>
      </w:r>
      <w:r>
        <w:rPr>
          <w:spacing w:val="-14"/>
        </w:rPr>
        <w:t> </w:t>
      </w:r>
      <w:r>
        <w:rPr/>
        <w:t>SPEL</w:t>
      </w:r>
      <w:r>
        <w:rPr>
          <w:spacing w:val="-14"/>
        </w:rPr>
        <w:t> </w:t>
      </w:r>
      <w:r>
        <w:rPr/>
        <w:t>mediante</w:t>
      </w:r>
      <w:r>
        <w:rPr>
          <w:spacing w:val="-14"/>
        </w:rPr>
        <w:t> </w:t>
      </w:r>
      <w:r>
        <w:rPr/>
        <w:t>certificaciones</w:t>
      </w:r>
      <w:r>
        <w:rPr>
          <w:spacing w:val="-14"/>
        </w:rPr>
        <w:t> </w:t>
      </w:r>
      <w:r>
        <w:rPr/>
        <w:t>o</w:t>
      </w:r>
      <w:r>
        <w:rPr>
          <w:spacing w:val="-14"/>
        </w:rPr>
        <w:t> </w:t>
      </w:r>
      <w:r>
        <w:rPr/>
        <w:t>facturas</w:t>
      </w:r>
      <w:r>
        <w:rPr>
          <w:spacing w:val="-14"/>
        </w:rPr>
        <w:t> </w:t>
      </w:r>
      <w:r>
        <w:rPr/>
        <w:t>no</w:t>
      </w:r>
      <w:r>
        <w:rPr>
          <w:spacing w:val="-14"/>
        </w:rPr>
        <w:t> </w:t>
      </w:r>
      <w:r>
        <w:rPr/>
        <w:t>acordes</w:t>
      </w:r>
      <w:r>
        <w:rPr>
          <w:spacing w:val="-14"/>
        </w:rPr>
        <w:t> </w:t>
      </w:r>
      <w:r>
        <w:rPr/>
        <w:t>con </w:t>
      </w:r>
      <w:r>
        <w:rPr>
          <w:spacing w:val="-2"/>
        </w:rPr>
        <w:t>la</w:t>
      </w:r>
      <w:r>
        <w:rPr>
          <w:spacing w:val="-13"/>
        </w:rPr>
        <w:t> </w:t>
      </w:r>
      <w:r>
        <w:rPr>
          <w:spacing w:val="-2"/>
        </w:rPr>
        <w:t>realidad,</w:t>
      </w:r>
      <w:r>
        <w:rPr>
          <w:spacing w:val="-12"/>
        </w:rPr>
        <w:t> </w:t>
      </w:r>
      <w:r>
        <w:rPr>
          <w:spacing w:val="-2"/>
        </w:rPr>
        <w:t>o</w:t>
      </w:r>
      <w:r>
        <w:rPr>
          <w:spacing w:val="-12"/>
        </w:rPr>
        <w:t> </w:t>
      </w:r>
      <w:r>
        <w:rPr>
          <w:spacing w:val="-2"/>
        </w:rPr>
        <w:t>a</w:t>
      </w:r>
      <w:r>
        <w:rPr>
          <w:spacing w:val="-12"/>
        </w:rPr>
        <w:t> </w:t>
      </w:r>
      <w:r>
        <w:rPr>
          <w:spacing w:val="-2"/>
        </w:rPr>
        <w:t>través</w:t>
      </w:r>
      <w:r>
        <w:rPr>
          <w:spacing w:val="-12"/>
        </w:rPr>
        <w:t> </w:t>
      </w:r>
      <w:r>
        <w:rPr>
          <w:spacing w:val="-2"/>
        </w:rPr>
        <w:t>de</w:t>
      </w:r>
      <w:r>
        <w:rPr>
          <w:spacing w:val="-12"/>
        </w:rPr>
        <w:t> </w:t>
      </w:r>
      <w:r>
        <w:rPr>
          <w:spacing w:val="-2"/>
        </w:rPr>
        <w:t>cualquier</w:t>
      </w:r>
      <w:r>
        <w:rPr>
          <w:spacing w:val="-12"/>
        </w:rPr>
        <w:t> </w:t>
      </w:r>
      <w:r>
        <w:rPr>
          <w:spacing w:val="-2"/>
        </w:rPr>
        <w:t>medio,</w:t>
      </w:r>
      <w:r>
        <w:rPr>
          <w:spacing w:val="-9"/>
        </w:rPr>
        <w:t> </w:t>
      </w:r>
      <w:r>
        <w:rPr>
          <w:spacing w:val="-2"/>
        </w:rPr>
        <w:t>sin</w:t>
      </w:r>
      <w:r>
        <w:rPr>
          <w:spacing w:val="-12"/>
        </w:rPr>
        <w:t> </w:t>
      </w:r>
      <w:r>
        <w:rPr>
          <w:spacing w:val="-2"/>
        </w:rPr>
        <w:t>que</w:t>
      </w:r>
      <w:r>
        <w:rPr>
          <w:spacing w:val="-9"/>
        </w:rPr>
        <w:t> </w:t>
      </w:r>
      <w:r>
        <w:rPr>
          <w:spacing w:val="-2"/>
        </w:rPr>
        <w:t>sea</w:t>
      </w:r>
      <w:r>
        <w:rPr>
          <w:spacing w:val="-12"/>
        </w:rPr>
        <w:t> </w:t>
      </w:r>
      <w:r>
        <w:rPr>
          <w:spacing w:val="-2"/>
        </w:rPr>
        <w:t>necesaria</w:t>
      </w:r>
      <w:r>
        <w:rPr>
          <w:spacing w:val="-12"/>
        </w:rPr>
        <w:t> </w:t>
      </w:r>
      <w:r>
        <w:rPr>
          <w:spacing w:val="-2"/>
        </w:rPr>
        <w:t>la</w:t>
      </w:r>
      <w:r>
        <w:rPr>
          <w:spacing w:val="-12"/>
        </w:rPr>
        <w:t> </w:t>
      </w:r>
      <w:r>
        <w:rPr>
          <w:spacing w:val="-2"/>
        </w:rPr>
        <w:t>existencia</w:t>
      </w:r>
      <w:r>
        <w:rPr>
          <w:spacing w:val="-12"/>
        </w:rPr>
        <w:t> </w:t>
      </w:r>
      <w:r>
        <w:rPr>
          <w:spacing w:val="-2"/>
        </w:rPr>
        <w:t>de dolo.</w:t>
      </w:r>
    </w:p>
    <w:p>
      <w:pPr>
        <w:pStyle w:val="BodyText"/>
        <w:spacing w:line="362" w:lineRule="auto"/>
        <w:ind w:left="1707" w:right="1268"/>
        <w:jc w:val="both"/>
      </w:pPr>
      <w:r>
        <w:rPr/>
        <mc:AlternateContent>
          <mc:Choice Requires="wps">
            <w:drawing>
              <wp:anchor distT="0" distB="0" distL="0" distR="0" allowOverlap="1" layoutInCell="1" locked="0" behindDoc="0" simplePos="0" relativeHeight="15784960">
                <wp:simplePos x="0" y="0"/>
                <wp:positionH relativeFrom="page">
                  <wp:posOffset>1808988</wp:posOffset>
                </wp:positionH>
                <wp:positionV relativeFrom="paragraph">
                  <wp:posOffset>49852</wp:posOffset>
                </wp:positionV>
                <wp:extent cx="30480" cy="32384"/>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25384pt;width:2.399998pt;height:2.520012pt;mso-position-horizontal-relative:page;mso-position-vertical-relative:paragraph;z-index:15784960" id="docshape84" filled="true" fillcolor="#000000" stroked="false">
                <v:fill type="solid"/>
                <w10:wrap type="none"/>
              </v:rect>
            </w:pict>
          </mc:Fallback>
        </mc:AlternateContent>
      </w:r>
      <w:r>
        <w:rPr/>
        <w:t>El</w:t>
      </w:r>
      <w:r>
        <w:rPr>
          <w:spacing w:val="-6"/>
        </w:rPr>
        <w:t> </w:t>
      </w:r>
      <w:r>
        <w:rPr/>
        <w:t>retraso</w:t>
      </w:r>
      <w:r>
        <w:rPr>
          <w:spacing w:val="-5"/>
        </w:rPr>
        <w:t> </w:t>
      </w:r>
      <w:r>
        <w:rPr/>
        <w:t>o</w:t>
      </w:r>
      <w:r>
        <w:rPr>
          <w:spacing w:val="-9"/>
        </w:rPr>
        <w:t> </w:t>
      </w:r>
      <w:r>
        <w:rPr/>
        <w:t>suspensión</w:t>
      </w:r>
      <w:r>
        <w:rPr>
          <w:spacing w:val="-7"/>
        </w:rPr>
        <w:t> </w:t>
      </w:r>
      <w:r>
        <w:rPr/>
        <w:t>en</w:t>
      </w:r>
      <w:r>
        <w:rPr>
          <w:spacing w:val="-3"/>
        </w:rPr>
        <w:t> </w:t>
      </w:r>
      <w:r>
        <w:rPr/>
        <w:t>la</w:t>
      </w:r>
      <w:r>
        <w:rPr>
          <w:spacing w:val="-4"/>
        </w:rPr>
        <w:t> </w:t>
      </w:r>
      <w:r>
        <w:rPr/>
        <w:t>prestación</w:t>
      </w:r>
      <w:r>
        <w:rPr>
          <w:spacing w:val="-8"/>
        </w:rPr>
        <w:t> </w:t>
      </w:r>
      <w:r>
        <w:rPr/>
        <w:t>del</w:t>
      </w:r>
      <w:r>
        <w:rPr>
          <w:spacing w:val="-4"/>
        </w:rPr>
        <w:t> </w:t>
      </w:r>
      <w:r>
        <w:rPr/>
        <w:t>contrato</w:t>
      </w:r>
      <w:r>
        <w:rPr>
          <w:spacing w:val="-8"/>
        </w:rPr>
        <w:t> </w:t>
      </w:r>
      <w:r>
        <w:rPr/>
        <w:t>igual</w:t>
      </w:r>
      <w:r>
        <w:rPr>
          <w:spacing w:val="-3"/>
        </w:rPr>
        <w:t> </w:t>
      </w:r>
      <w:r>
        <w:rPr/>
        <w:t>o</w:t>
      </w:r>
      <w:r>
        <w:rPr>
          <w:spacing w:val="-11"/>
        </w:rPr>
        <w:t> </w:t>
      </w:r>
      <w:r>
        <w:rPr/>
        <w:t>superior</w:t>
      </w:r>
      <w:r>
        <w:rPr>
          <w:spacing w:val="-5"/>
        </w:rPr>
        <w:t> </w:t>
      </w:r>
      <w:r>
        <w:rPr/>
        <w:t>a</w:t>
      </w:r>
      <w:r>
        <w:rPr>
          <w:spacing w:val="-2"/>
        </w:rPr>
        <w:t> </w:t>
      </w:r>
      <w:r>
        <w:rPr/>
        <w:t>quince días o el abandono del contrato.</w:t>
      </w:r>
    </w:p>
    <w:p>
      <w:pPr>
        <w:pStyle w:val="BodyText"/>
        <w:spacing w:line="357" w:lineRule="auto"/>
        <w:ind w:left="1707" w:right="1266"/>
        <w:jc w:val="both"/>
      </w:pPr>
      <w:r>
        <w:rPr/>
        <mc:AlternateContent>
          <mc:Choice Requires="wps">
            <w:drawing>
              <wp:anchor distT="0" distB="0" distL="0" distR="0" allowOverlap="1" layoutInCell="1" locked="0" behindDoc="0" simplePos="0" relativeHeight="15785472">
                <wp:simplePos x="0" y="0"/>
                <wp:positionH relativeFrom="page">
                  <wp:posOffset>1808988</wp:posOffset>
                </wp:positionH>
                <wp:positionV relativeFrom="paragraph">
                  <wp:posOffset>47281</wp:posOffset>
                </wp:positionV>
                <wp:extent cx="30480" cy="32384"/>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22966pt;width:2.399998pt;height:2.520012pt;mso-position-horizontal-relative:page;mso-position-vertical-relative:paragraph;z-index:15785472" id="docshape85" filled="true" fillcolor="#000000" stroked="false">
                <v:fill type="solid"/>
                <w10:wrap type="none"/>
              </v:rect>
            </w:pict>
          </mc:Fallback>
        </mc:AlternateContent>
      </w:r>
      <w:r>
        <w:rPr>
          <w:spacing w:val="-2"/>
        </w:rPr>
        <w:t>La</w:t>
      </w:r>
      <w:r>
        <w:rPr>
          <w:spacing w:val="-13"/>
        </w:rPr>
        <w:t> </w:t>
      </w:r>
      <w:r>
        <w:rPr>
          <w:spacing w:val="-2"/>
        </w:rPr>
        <w:t>acumulación</w:t>
      </w:r>
      <w:r>
        <w:rPr>
          <w:spacing w:val="-12"/>
        </w:rPr>
        <w:t> </w:t>
      </w:r>
      <w:r>
        <w:rPr>
          <w:spacing w:val="-2"/>
        </w:rPr>
        <w:t>o</w:t>
      </w:r>
      <w:r>
        <w:rPr>
          <w:spacing w:val="-12"/>
        </w:rPr>
        <w:t> </w:t>
      </w:r>
      <w:r>
        <w:rPr>
          <w:spacing w:val="-2"/>
        </w:rPr>
        <w:t>reiteración</w:t>
      </w:r>
      <w:r>
        <w:rPr>
          <w:spacing w:val="-12"/>
        </w:rPr>
        <w:t> </w:t>
      </w:r>
      <w:r>
        <w:rPr>
          <w:spacing w:val="-2"/>
        </w:rPr>
        <w:t>de</w:t>
      </w:r>
      <w:r>
        <w:rPr>
          <w:spacing w:val="-12"/>
        </w:rPr>
        <w:t> </w:t>
      </w:r>
      <w:r>
        <w:rPr>
          <w:spacing w:val="-2"/>
        </w:rPr>
        <w:t>tres</w:t>
      </w:r>
      <w:r>
        <w:rPr>
          <w:spacing w:val="-12"/>
        </w:rPr>
        <w:t> </w:t>
      </w:r>
      <w:r>
        <w:rPr>
          <w:spacing w:val="-2"/>
        </w:rPr>
        <w:t>faltas</w:t>
      </w:r>
      <w:r>
        <w:rPr>
          <w:spacing w:val="-12"/>
        </w:rPr>
        <w:t> </w:t>
      </w:r>
      <w:r>
        <w:rPr>
          <w:spacing w:val="-2"/>
        </w:rPr>
        <w:t>graves</w:t>
      </w:r>
      <w:r>
        <w:rPr>
          <w:spacing w:val="-12"/>
        </w:rPr>
        <w:t> </w:t>
      </w:r>
      <w:r>
        <w:rPr>
          <w:spacing w:val="-2"/>
        </w:rPr>
        <w:t>cometidas</w:t>
      </w:r>
      <w:r>
        <w:rPr>
          <w:spacing w:val="-12"/>
        </w:rPr>
        <w:t> </w:t>
      </w:r>
      <w:r>
        <w:rPr>
          <w:spacing w:val="-2"/>
        </w:rPr>
        <w:t>en</w:t>
      </w:r>
      <w:r>
        <w:rPr>
          <w:spacing w:val="-12"/>
        </w:rPr>
        <w:t> </w:t>
      </w:r>
      <w:r>
        <w:rPr>
          <w:spacing w:val="-2"/>
        </w:rPr>
        <w:t>el</w:t>
      </w:r>
      <w:r>
        <w:rPr>
          <w:spacing w:val="-12"/>
        </w:rPr>
        <w:t> </w:t>
      </w:r>
      <w:r>
        <w:rPr>
          <w:spacing w:val="-2"/>
        </w:rPr>
        <w:t>transcurso</w:t>
      </w:r>
      <w:r>
        <w:rPr>
          <w:spacing w:val="-12"/>
        </w:rPr>
        <w:t> </w:t>
      </w:r>
      <w:r>
        <w:rPr>
          <w:spacing w:val="-2"/>
        </w:rPr>
        <w:t>de </w:t>
      </w:r>
      <w:r>
        <w:rPr/>
        <w:t>un año.</w:t>
      </w:r>
    </w:p>
    <w:p>
      <w:pPr>
        <w:pStyle w:val="BodyText"/>
        <w:spacing w:line="362" w:lineRule="auto" w:before="1"/>
        <w:ind w:left="1707" w:right="1280"/>
        <w:jc w:val="both"/>
      </w:pPr>
      <w:r>
        <w:rPr/>
        <mc:AlternateContent>
          <mc:Choice Requires="wps">
            <w:drawing>
              <wp:anchor distT="0" distB="0" distL="0" distR="0" allowOverlap="1" layoutInCell="1" locked="0" behindDoc="0" simplePos="0" relativeHeight="15785984">
                <wp:simplePos x="0" y="0"/>
                <wp:positionH relativeFrom="page">
                  <wp:posOffset>1808988</wp:posOffset>
                </wp:positionH>
                <wp:positionV relativeFrom="paragraph">
                  <wp:posOffset>49650</wp:posOffset>
                </wp:positionV>
                <wp:extent cx="30480" cy="32384"/>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09454pt;width:2.399998pt;height:2.520011pt;mso-position-horizontal-relative:page;mso-position-vertical-relative:paragraph;z-index:15785984" id="docshape86" filled="true" fillcolor="#000000" stroked="false">
                <v:fill type="solid"/>
                <w10:wrap type="none"/>
              </v:rect>
            </w:pict>
          </mc:Fallback>
        </mc:AlternateContent>
      </w:r>
      <w:r>
        <w:rPr/>
        <w:t>La notoria falta de rendimiento, la prestación incorrecta y defectuosa del contrato, tanto en su calidad como en la cantidad.</w:t>
      </w:r>
    </w:p>
    <w:p>
      <w:pPr>
        <w:pStyle w:val="BodyText"/>
        <w:spacing w:line="360" w:lineRule="auto"/>
        <w:ind w:left="1707" w:right="1270"/>
        <w:jc w:val="both"/>
      </w:pPr>
      <w:r>
        <w:rPr/>
        <mc:AlternateContent>
          <mc:Choice Requires="wps">
            <w:drawing>
              <wp:anchor distT="0" distB="0" distL="0" distR="0" allowOverlap="1" layoutInCell="1" locked="0" behindDoc="0" simplePos="0" relativeHeight="15786496">
                <wp:simplePos x="0" y="0"/>
                <wp:positionH relativeFrom="page">
                  <wp:posOffset>1808988</wp:posOffset>
                </wp:positionH>
                <wp:positionV relativeFrom="paragraph">
                  <wp:posOffset>47968</wp:posOffset>
                </wp:positionV>
                <wp:extent cx="30480" cy="32384"/>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77038pt;width:2.399998pt;height:2.519989pt;mso-position-horizontal-relative:page;mso-position-vertical-relative:paragraph;z-index:15786496" id="docshape87" filled="true" fillcolor="#000000" stroked="false">
                <v:fill type="solid"/>
                <w10:wrap type="none"/>
              </v:rect>
            </w:pict>
          </mc:Fallback>
        </mc:AlternateContent>
      </w:r>
      <w:r>
        <w:rPr/>
        <w:t>La negativa infundada a realizar las prestaciones propias del contrato o las tareas</w:t>
      </w:r>
      <w:r>
        <w:rPr>
          <w:spacing w:val="-15"/>
        </w:rPr>
        <w:t> </w:t>
      </w:r>
      <w:r>
        <w:rPr/>
        <w:t>ordenadas</w:t>
      </w:r>
      <w:r>
        <w:rPr>
          <w:spacing w:val="-14"/>
        </w:rPr>
        <w:t> </w:t>
      </w:r>
      <w:r>
        <w:rPr/>
        <w:t>por</w:t>
      </w:r>
      <w:r>
        <w:rPr>
          <w:spacing w:val="-14"/>
        </w:rPr>
        <w:t> </w:t>
      </w:r>
      <w:r>
        <w:rPr/>
        <w:t>escrito</w:t>
      </w:r>
      <w:r>
        <w:rPr>
          <w:spacing w:val="-14"/>
        </w:rPr>
        <w:t> </w:t>
      </w:r>
      <w:r>
        <w:rPr/>
        <w:t>por</w:t>
      </w:r>
      <w:r>
        <w:rPr>
          <w:spacing w:val="-14"/>
        </w:rPr>
        <w:t> </w:t>
      </w:r>
      <w:r>
        <w:rPr/>
        <w:t>el</w:t>
      </w:r>
      <w:r>
        <w:rPr>
          <w:spacing w:val="-14"/>
        </w:rPr>
        <w:t> </w:t>
      </w:r>
      <w:r>
        <w:rPr/>
        <w:t>responsable</w:t>
      </w:r>
      <w:r>
        <w:rPr>
          <w:spacing w:val="-14"/>
        </w:rPr>
        <w:t> </w:t>
      </w:r>
      <w:r>
        <w:rPr/>
        <w:t>del</w:t>
      </w:r>
      <w:r>
        <w:rPr>
          <w:spacing w:val="-14"/>
        </w:rPr>
        <w:t> </w:t>
      </w:r>
      <w:r>
        <w:rPr/>
        <w:t>contrato,</w:t>
      </w:r>
      <w:r>
        <w:rPr>
          <w:spacing w:val="-14"/>
        </w:rPr>
        <w:t> </w:t>
      </w:r>
      <w:r>
        <w:rPr/>
        <w:t>siempre</w:t>
      </w:r>
      <w:r>
        <w:rPr>
          <w:spacing w:val="-14"/>
        </w:rPr>
        <w:t> </w:t>
      </w:r>
      <w:r>
        <w:rPr/>
        <w:t>que</w:t>
      </w:r>
      <w:r>
        <w:rPr>
          <w:spacing w:val="-14"/>
        </w:rPr>
        <w:t> </w:t>
      </w:r>
      <w:r>
        <w:rPr/>
        <w:t>ésta sea una actitud directamente imputable al adjudicatario o a sus directivos responsables o empleados.</w:t>
      </w:r>
    </w:p>
    <w:p>
      <w:pPr>
        <w:pStyle w:val="BodyText"/>
        <w:spacing w:line="357" w:lineRule="auto"/>
        <w:ind w:left="1707" w:right="1274"/>
        <w:jc w:val="both"/>
      </w:pPr>
      <w:r>
        <w:rPr/>
        <mc:AlternateContent>
          <mc:Choice Requires="wps">
            <w:drawing>
              <wp:anchor distT="0" distB="0" distL="0" distR="0" allowOverlap="1" layoutInCell="1" locked="0" behindDoc="0" simplePos="0" relativeHeight="15787008">
                <wp:simplePos x="0" y="0"/>
                <wp:positionH relativeFrom="page">
                  <wp:posOffset>1808988</wp:posOffset>
                </wp:positionH>
                <wp:positionV relativeFrom="paragraph">
                  <wp:posOffset>47765</wp:posOffset>
                </wp:positionV>
                <wp:extent cx="30480" cy="32384"/>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1085pt;width:2.399998pt;height:2.520012pt;mso-position-horizontal-relative:page;mso-position-vertical-relative:paragraph;z-index:15787008" id="docshape88" filled="true" fillcolor="#000000" stroked="false">
                <v:fill type="solid"/>
                <w10:wrap type="none"/>
              </v:rect>
            </w:pict>
          </mc:Fallback>
        </mc:AlternateContent>
      </w:r>
      <w:r>
        <w:rPr/>
        <w:t>Cualquier</w:t>
      </w:r>
      <w:r>
        <w:rPr>
          <w:spacing w:val="-15"/>
        </w:rPr>
        <w:t> </w:t>
      </w:r>
      <w:r>
        <w:rPr/>
        <w:t>conducta</w:t>
      </w:r>
      <w:r>
        <w:rPr>
          <w:spacing w:val="-14"/>
        </w:rPr>
        <w:t> </w:t>
      </w:r>
      <w:r>
        <w:rPr/>
        <w:t>constitutiva</w:t>
      </w:r>
      <w:r>
        <w:rPr>
          <w:spacing w:val="-14"/>
        </w:rPr>
        <w:t> </w:t>
      </w:r>
      <w:r>
        <w:rPr/>
        <w:t>de</w:t>
      </w:r>
      <w:r>
        <w:rPr>
          <w:spacing w:val="-14"/>
        </w:rPr>
        <w:t> </w:t>
      </w:r>
      <w:r>
        <w:rPr/>
        <w:t>delito,</w:t>
      </w:r>
      <w:r>
        <w:rPr>
          <w:spacing w:val="-14"/>
        </w:rPr>
        <w:t> </w:t>
      </w:r>
      <w:r>
        <w:rPr/>
        <w:t>especialmente,</w:t>
      </w:r>
      <w:r>
        <w:rPr>
          <w:spacing w:val="-14"/>
        </w:rPr>
        <w:t> </w:t>
      </w:r>
      <w:r>
        <w:rPr/>
        <w:t>coacciones</w:t>
      </w:r>
      <w:r>
        <w:rPr>
          <w:spacing w:val="-14"/>
        </w:rPr>
        <w:t> </w:t>
      </w:r>
      <w:r>
        <w:rPr/>
        <w:t>y</w:t>
      </w:r>
      <w:r>
        <w:rPr>
          <w:spacing w:val="-14"/>
        </w:rPr>
        <w:t> </w:t>
      </w:r>
      <w:r>
        <w:rPr/>
        <w:t>robo</w:t>
      </w:r>
      <w:r>
        <w:rPr>
          <w:spacing w:val="-14"/>
        </w:rPr>
        <w:t> </w:t>
      </w:r>
      <w:r>
        <w:rPr/>
        <w:t>en las instalaciones.</w:t>
      </w:r>
    </w:p>
    <w:p>
      <w:pPr>
        <w:pStyle w:val="BodyText"/>
        <w:spacing w:line="357" w:lineRule="auto" w:before="2"/>
        <w:ind w:left="1707" w:right="1270"/>
        <w:jc w:val="both"/>
      </w:pPr>
      <w:r>
        <w:rPr/>
        <mc:AlternateContent>
          <mc:Choice Requires="wps">
            <w:drawing>
              <wp:anchor distT="0" distB="0" distL="0" distR="0" allowOverlap="1" layoutInCell="1" locked="0" behindDoc="0" simplePos="0" relativeHeight="15787520">
                <wp:simplePos x="0" y="0"/>
                <wp:positionH relativeFrom="page">
                  <wp:posOffset>1808988</wp:posOffset>
                </wp:positionH>
                <wp:positionV relativeFrom="paragraph">
                  <wp:posOffset>50134</wp:posOffset>
                </wp:positionV>
                <wp:extent cx="30480" cy="32384"/>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47573pt;width:2.399998pt;height:2.519989pt;mso-position-horizontal-relative:page;mso-position-vertical-relative:paragraph;z-index:15787520" id="docshape89" filled="true" fillcolor="#000000" stroked="false">
                <v:fill type="solid"/>
                <w10:wrap type="none"/>
              </v:rect>
            </w:pict>
          </mc:Fallback>
        </mc:AlternateContent>
      </w:r>
      <w:r>
        <w:rPr/>
        <w:t>Ceder</w:t>
      </w:r>
      <w:r>
        <w:rPr>
          <w:spacing w:val="-13"/>
        </w:rPr>
        <w:t> </w:t>
      </w:r>
      <w:r>
        <w:rPr/>
        <w:t>los</w:t>
      </w:r>
      <w:r>
        <w:rPr>
          <w:spacing w:val="-9"/>
        </w:rPr>
        <w:t> </w:t>
      </w:r>
      <w:r>
        <w:rPr/>
        <w:t>derechos</w:t>
      </w:r>
      <w:r>
        <w:rPr>
          <w:spacing w:val="-12"/>
        </w:rPr>
        <w:t> </w:t>
      </w:r>
      <w:r>
        <w:rPr/>
        <w:t>y</w:t>
      </w:r>
      <w:r>
        <w:rPr>
          <w:spacing w:val="-10"/>
        </w:rPr>
        <w:t> </w:t>
      </w:r>
      <w:r>
        <w:rPr/>
        <w:t>obligaciones</w:t>
      </w:r>
      <w:r>
        <w:rPr>
          <w:spacing w:val="-10"/>
        </w:rPr>
        <w:t> </w:t>
      </w:r>
      <w:r>
        <w:rPr/>
        <w:t>dimanantes</w:t>
      </w:r>
      <w:r>
        <w:rPr>
          <w:spacing w:val="-9"/>
        </w:rPr>
        <w:t> </w:t>
      </w:r>
      <w:r>
        <w:rPr/>
        <w:t>del</w:t>
      </w:r>
      <w:r>
        <w:rPr>
          <w:spacing w:val="-11"/>
        </w:rPr>
        <w:t> </w:t>
      </w:r>
      <w:r>
        <w:rPr/>
        <w:t>contrato</w:t>
      </w:r>
      <w:r>
        <w:rPr>
          <w:spacing w:val="-11"/>
        </w:rPr>
        <w:t> </w:t>
      </w:r>
      <w:r>
        <w:rPr/>
        <w:t>sin</w:t>
      </w:r>
      <w:r>
        <w:rPr>
          <w:spacing w:val="-13"/>
        </w:rPr>
        <w:t> </w:t>
      </w:r>
      <w:r>
        <w:rPr/>
        <w:t>autorización</w:t>
      </w:r>
      <w:r>
        <w:rPr>
          <w:spacing w:val="-8"/>
        </w:rPr>
        <w:t> </w:t>
      </w:r>
      <w:r>
        <w:rPr/>
        <w:t>de </w:t>
      </w:r>
      <w:r>
        <w:rPr>
          <w:spacing w:val="-2"/>
        </w:rPr>
        <w:t>SPEL.</w:t>
      </w:r>
    </w:p>
    <w:p>
      <w:pPr>
        <w:pStyle w:val="BodyText"/>
        <w:spacing w:before="1"/>
        <w:ind w:left="1707"/>
      </w:pPr>
      <w:r>
        <w:rPr/>
        <mc:AlternateContent>
          <mc:Choice Requires="wps">
            <w:drawing>
              <wp:anchor distT="0" distB="0" distL="0" distR="0" allowOverlap="1" layoutInCell="1" locked="0" behindDoc="0" simplePos="0" relativeHeight="15788032">
                <wp:simplePos x="0" y="0"/>
                <wp:positionH relativeFrom="page">
                  <wp:posOffset>1808988</wp:posOffset>
                </wp:positionH>
                <wp:positionV relativeFrom="paragraph">
                  <wp:posOffset>51232</wp:posOffset>
                </wp:positionV>
                <wp:extent cx="30480" cy="32384"/>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34061pt;width:2.399998pt;height:2.519989pt;mso-position-horizontal-relative:page;mso-position-vertical-relative:paragraph;z-index:15788032" id="docshape90" filled="true" fillcolor="#000000" stroked="false">
                <v:fill type="solid"/>
                <w10:wrap type="none"/>
              </v:rect>
            </w:pict>
          </mc:Fallback>
        </mc:AlternateContent>
      </w:r>
      <w:r>
        <w:rPr>
          <w:spacing w:val="-2"/>
        </w:rPr>
        <w:t>La</w:t>
      </w:r>
      <w:r>
        <w:rPr>
          <w:spacing w:val="-15"/>
        </w:rPr>
        <w:t> </w:t>
      </w:r>
      <w:r>
        <w:rPr>
          <w:spacing w:val="-2"/>
        </w:rPr>
        <w:t>inobservancia</w:t>
      </w:r>
      <w:r>
        <w:rPr>
          <w:spacing w:val="-7"/>
        </w:rPr>
        <w:t> </w:t>
      </w:r>
      <w:r>
        <w:rPr>
          <w:spacing w:val="-2"/>
        </w:rPr>
        <w:t>de</w:t>
      </w:r>
      <w:r>
        <w:rPr>
          <w:spacing w:val="-15"/>
        </w:rPr>
        <w:t> </w:t>
      </w:r>
      <w:r>
        <w:rPr>
          <w:spacing w:val="-2"/>
        </w:rPr>
        <w:t>la</w:t>
      </w:r>
      <w:r>
        <w:rPr>
          <w:spacing w:val="-10"/>
        </w:rPr>
        <w:t> </w:t>
      </w:r>
      <w:r>
        <w:rPr>
          <w:spacing w:val="-2"/>
        </w:rPr>
        <w:t>obligación</w:t>
      </w:r>
      <w:r>
        <w:rPr>
          <w:spacing w:val="-6"/>
        </w:rPr>
        <w:t> </w:t>
      </w:r>
      <w:r>
        <w:rPr>
          <w:spacing w:val="-2"/>
        </w:rPr>
        <w:t>de</w:t>
      </w:r>
      <w:r>
        <w:rPr>
          <w:spacing w:val="-17"/>
        </w:rPr>
        <w:t> </w:t>
      </w:r>
      <w:r>
        <w:rPr>
          <w:spacing w:val="-2"/>
        </w:rPr>
        <w:t>secreto</w:t>
      </w:r>
      <w:r>
        <w:rPr>
          <w:spacing w:val="-14"/>
        </w:rPr>
        <w:t> </w:t>
      </w:r>
      <w:r>
        <w:rPr>
          <w:spacing w:val="-2"/>
        </w:rPr>
        <w:t>profesional.</w:t>
      </w:r>
    </w:p>
    <w:p>
      <w:pPr>
        <w:pStyle w:val="BodyText"/>
        <w:spacing w:line="357" w:lineRule="auto" w:before="99"/>
        <w:ind w:left="1707" w:right="1557"/>
      </w:pPr>
      <w:r>
        <w:rPr/>
        <mc:AlternateContent>
          <mc:Choice Requires="wps">
            <w:drawing>
              <wp:anchor distT="0" distB="0" distL="0" distR="0" allowOverlap="1" layoutInCell="1" locked="0" behindDoc="0" simplePos="0" relativeHeight="15788544">
                <wp:simplePos x="0" y="0"/>
                <wp:positionH relativeFrom="page">
                  <wp:posOffset>1808988</wp:posOffset>
                </wp:positionH>
                <wp:positionV relativeFrom="paragraph">
                  <wp:posOffset>111523</wp:posOffset>
                </wp:positionV>
                <wp:extent cx="30480" cy="32384"/>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81393pt;width:2.399998pt;height:2.520035pt;mso-position-horizontal-relative:page;mso-position-vertical-relative:paragraph;z-index:15788544" id="docshape9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9056">
                <wp:simplePos x="0" y="0"/>
                <wp:positionH relativeFrom="page">
                  <wp:posOffset>1808988</wp:posOffset>
                </wp:positionH>
                <wp:positionV relativeFrom="paragraph">
                  <wp:posOffset>295928</wp:posOffset>
                </wp:positionV>
                <wp:extent cx="30480" cy="32384"/>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23.301428pt;width:2.399998pt;height:2.519989pt;mso-position-horizontal-relative:page;mso-position-vertical-relative:paragraph;z-index:15789056" id="docshape92" filled="true" fillcolor="#000000" stroked="false">
                <v:fill type="solid"/>
                <w10:wrap type="none"/>
              </v:rect>
            </w:pict>
          </mc:Fallback>
        </mc:AlternateContent>
      </w:r>
      <w:r>
        <w:rPr>
          <w:spacing w:val="-2"/>
        </w:rPr>
        <w:t>La</w:t>
      </w:r>
      <w:r>
        <w:rPr>
          <w:spacing w:val="-16"/>
        </w:rPr>
        <w:t> </w:t>
      </w:r>
      <w:r>
        <w:rPr>
          <w:spacing w:val="-2"/>
        </w:rPr>
        <w:t>actitud</w:t>
      </w:r>
      <w:r>
        <w:rPr>
          <w:spacing w:val="-9"/>
        </w:rPr>
        <w:t> </w:t>
      </w:r>
      <w:r>
        <w:rPr>
          <w:spacing w:val="-2"/>
        </w:rPr>
        <w:t>deliberada</w:t>
      </w:r>
      <w:r>
        <w:rPr>
          <w:spacing w:val="-11"/>
        </w:rPr>
        <w:t> </w:t>
      </w:r>
      <w:r>
        <w:rPr>
          <w:spacing w:val="-2"/>
        </w:rPr>
        <w:t>de</w:t>
      </w:r>
      <w:r>
        <w:rPr>
          <w:spacing w:val="-16"/>
        </w:rPr>
        <w:t> </w:t>
      </w:r>
      <w:r>
        <w:rPr>
          <w:spacing w:val="-2"/>
        </w:rPr>
        <w:t>permitir</w:t>
      </w:r>
      <w:r>
        <w:rPr>
          <w:spacing w:val="-11"/>
        </w:rPr>
        <w:t> </w:t>
      </w:r>
      <w:r>
        <w:rPr>
          <w:spacing w:val="-2"/>
        </w:rPr>
        <w:t>el</w:t>
      </w:r>
      <w:r>
        <w:rPr>
          <w:spacing w:val="-11"/>
        </w:rPr>
        <w:t> </w:t>
      </w:r>
      <w:r>
        <w:rPr>
          <w:spacing w:val="-2"/>
        </w:rPr>
        <w:t>deterioro</w:t>
      </w:r>
      <w:r>
        <w:rPr>
          <w:spacing w:val="-11"/>
        </w:rPr>
        <w:t> </w:t>
      </w:r>
      <w:r>
        <w:rPr>
          <w:spacing w:val="-2"/>
        </w:rPr>
        <w:t>de</w:t>
      </w:r>
      <w:r>
        <w:rPr>
          <w:spacing w:val="-12"/>
        </w:rPr>
        <w:t> </w:t>
      </w:r>
      <w:r>
        <w:rPr>
          <w:spacing w:val="-2"/>
        </w:rPr>
        <w:t>un</w:t>
      </w:r>
      <w:r>
        <w:rPr>
          <w:spacing w:val="-9"/>
        </w:rPr>
        <w:t> </w:t>
      </w:r>
      <w:r>
        <w:rPr>
          <w:spacing w:val="-2"/>
        </w:rPr>
        <w:t>elemento</w:t>
      </w:r>
      <w:r>
        <w:rPr>
          <w:spacing w:val="-11"/>
        </w:rPr>
        <w:t> </w:t>
      </w:r>
      <w:r>
        <w:rPr>
          <w:spacing w:val="-2"/>
        </w:rPr>
        <w:t>o</w:t>
      </w:r>
      <w:r>
        <w:rPr>
          <w:spacing w:val="-10"/>
        </w:rPr>
        <w:t> </w:t>
      </w:r>
      <w:r>
        <w:rPr>
          <w:spacing w:val="-2"/>
        </w:rPr>
        <w:t>instalación. </w:t>
      </w:r>
      <w:r>
        <w:rPr/>
        <w:t>La falsedad en los informes.</w:t>
      </w:r>
    </w:p>
    <w:p>
      <w:pPr>
        <w:pStyle w:val="BodyText"/>
        <w:spacing w:line="360" w:lineRule="auto" w:before="1"/>
        <w:ind w:left="1707" w:right="1263"/>
      </w:pPr>
      <w:r>
        <w:rPr/>
        <mc:AlternateContent>
          <mc:Choice Requires="wps">
            <w:drawing>
              <wp:anchor distT="0" distB="0" distL="0" distR="0" allowOverlap="1" layoutInCell="1" locked="0" behindDoc="0" simplePos="0" relativeHeight="15789568">
                <wp:simplePos x="0" y="0"/>
                <wp:positionH relativeFrom="page">
                  <wp:posOffset>1808988</wp:posOffset>
                </wp:positionH>
                <wp:positionV relativeFrom="paragraph">
                  <wp:posOffset>51027</wp:posOffset>
                </wp:positionV>
                <wp:extent cx="30480" cy="32384"/>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17881pt;width:2.399998pt;height:2.519989pt;mso-position-horizontal-relative:page;mso-position-vertical-relative:paragraph;z-index:15789568" id="docshape9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0080">
                <wp:simplePos x="0" y="0"/>
                <wp:positionH relativeFrom="page">
                  <wp:posOffset>1808988</wp:posOffset>
                </wp:positionH>
                <wp:positionV relativeFrom="paragraph">
                  <wp:posOffset>607287</wp:posOffset>
                </wp:positionV>
                <wp:extent cx="30480" cy="32384"/>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7.817902pt;width:2.399998pt;height:2.519989pt;mso-position-horizontal-relative:page;mso-position-vertical-relative:paragraph;z-index:15790080" id="docshape94" filled="true" fillcolor="#000000" stroked="false">
                <v:fill type="solid"/>
                <w10:wrap type="none"/>
              </v:rect>
            </w:pict>
          </mc:Fallback>
        </mc:AlternateContent>
      </w:r>
      <w:r>
        <w:rPr/>
        <w:drawing>
          <wp:anchor distT="0" distB="0" distL="0" distR="0" allowOverlap="1" layoutInCell="1" locked="0" behindDoc="0" simplePos="0" relativeHeight="15791616">
            <wp:simplePos x="0" y="0"/>
            <wp:positionH relativeFrom="page">
              <wp:posOffset>6352031</wp:posOffset>
            </wp:positionH>
            <wp:positionV relativeFrom="paragraph">
              <wp:posOffset>553947</wp:posOffset>
            </wp:positionV>
            <wp:extent cx="179832" cy="2596896"/>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06" cstate="print"/>
                    <a:stretch>
                      <a:fillRect/>
                    </a:stretch>
                  </pic:blipFill>
                  <pic:spPr>
                    <a:xfrm>
                      <a:off x="0" y="0"/>
                      <a:ext cx="179832" cy="2596896"/>
                    </a:xfrm>
                    <a:prstGeom prst="rect">
                      <a:avLst/>
                    </a:prstGeom>
                  </pic:spPr>
                </pic:pic>
              </a:graphicData>
            </a:graphic>
          </wp:anchor>
        </w:drawing>
      </w:r>
      <w:r>
        <w:rPr/>
        <w:t>No</w:t>
      </w:r>
      <w:r>
        <w:rPr>
          <w:spacing w:val="40"/>
        </w:rPr>
        <w:t> </w:t>
      </w:r>
      <w:r>
        <w:rPr/>
        <w:t>disponer</w:t>
      </w:r>
      <w:r>
        <w:rPr>
          <w:spacing w:val="40"/>
        </w:rPr>
        <w:t> </w:t>
      </w:r>
      <w:r>
        <w:rPr/>
        <w:t>de</w:t>
      </w:r>
      <w:r>
        <w:rPr>
          <w:spacing w:val="40"/>
        </w:rPr>
        <w:t> </w:t>
      </w:r>
      <w:r>
        <w:rPr/>
        <w:t>los</w:t>
      </w:r>
      <w:r>
        <w:rPr>
          <w:spacing w:val="40"/>
        </w:rPr>
        <w:t> </w:t>
      </w:r>
      <w:r>
        <w:rPr/>
        <w:t>medios</w:t>
      </w:r>
      <w:r>
        <w:rPr>
          <w:spacing w:val="40"/>
        </w:rPr>
        <w:t> </w:t>
      </w:r>
      <w:r>
        <w:rPr/>
        <w:t>personales</w:t>
      </w:r>
      <w:r>
        <w:rPr>
          <w:spacing w:val="40"/>
        </w:rPr>
        <w:t> </w:t>
      </w:r>
      <w:r>
        <w:rPr/>
        <w:t>y</w:t>
      </w:r>
      <w:r>
        <w:rPr>
          <w:spacing w:val="40"/>
        </w:rPr>
        <w:t> </w:t>
      </w:r>
      <w:r>
        <w:rPr/>
        <w:t>materiales</w:t>
      </w:r>
      <w:r>
        <w:rPr>
          <w:spacing w:val="40"/>
        </w:rPr>
        <w:t> </w:t>
      </w:r>
      <w:r>
        <w:rPr/>
        <w:t>suficientes</w:t>
      </w:r>
      <w:r>
        <w:rPr>
          <w:spacing w:val="40"/>
        </w:rPr>
        <w:t> </w:t>
      </w:r>
      <w:r>
        <w:rPr/>
        <w:t>para</w:t>
      </w:r>
      <w:r>
        <w:rPr>
          <w:spacing w:val="40"/>
        </w:rPr>
        <w:t> </w:t>
      </w:r>
      <w:r>
        <w:rPr/>
        <w:t>el </w:t>
      </w:r>
      <w:r>
        <w:rPr>
          <w:spacing w:val="-2"/>
        </w:rPr>
        <w:t>cumplimiento</w:t>
      </w:r>
      <w:r>
        <w:rPr>
          <w:spacing w:val="-13"/>
        </w:rPr>
        <w:t> </w:t>
      </w:r>
      <w:r>
        <w:rPr>
          <w:spacing w:val="-2"/>
        </w:rPr>
        <w:t>del</w:t>
      </w:r>
      <w:r>
        <w:rPr>
          <w:spacing w:val="-12"/>
        </w:rPr>
        <w:t> </w:t>
      </w:r>
      <w:r>
        <w:rPr>
          <w:spacing w:val="-2"/>
        </w:rPr>
        <w:t>plazo</w:t>
      </w:r>
      <w:r>
        <w:rPr>
          <w:spacing w:val="-12"/>
        </w:rPr>
        <w:t> </w:t>
      </w:r>
      <w:r>
        <w:rPr>
          <w:spacing w:val="-2"/>
        </w:rPr>
        <w:t>de</w:t>
      </w:r>
      <w:r>
        <w:rPr>
          <w:spacing w:val="-12"/>
        </w:rPr>
        <w:t> </w:t>
      </w:r>
      <w:r>
        <w:rPr>
          <w:spacing w:val="-2"/>
        </w:rPr>
        <w:t>ejecución</w:t>
      </w:r>
      <w:r>
        <w:rPr>
          <w:spacing w:val="-12"/>
        </w:rPr>
        <w:t> </w:t>
      </w:r>
      <w:r>
        <w:rPr>
          <w:spacing w:val="-2"/>
        </w:rPr>
        <w:t>ofertado</w:t>
      </w:r>
      <w:r>
        <w:rPr>
          <w:spacing w:val="-12"/>
        </w:rPr>
        <w:t> </w:t>
      </w:r>
      <w:r>
        <w:rPr>
          <w:spacing w:val="-2"/>
        </w:rPr>
        <w:t>o</w:t>
      </w:r>
      <w:r>
        <w:rPr>
          <w:spacing w:val="-12"/>
        </w:rPr>
        <w:t> </w:t>
      </w:r>
      <w:r>
        <w:rPr>
          <w:spacing w:val="-2"/>
        </w:rPr>
        <w:t>del</w:t>
      </w:r>
      <w:r>
        <w:rPr>
          <w:spacing w:val="-12"/>
        </w:rPr>
        <w:t> </w:t>
      </w:r>
      <w:r>
        <w:rPr>
          <w:spacing w:val="-2"/>
        </w:rPr>
        <w:t>objeto</w:t>
      </w:r>
      <w:r>
        <w:rPr>
          <w:spacing w:val="-12"/>
        </w:rPr>
        <w:t> </w:t>
      </w:r>
      <w:r>
        <w:rPr>
          <w:spacing w:val="-2"/>
        </w:rPr>
        <w:t>del</w:t>
      </w:r>
      <w:r>
        <w:rPr>
          <w:spacing w:val="-12"/>
        </w:rPr>
        <w:t> </w:t>
      </w:r>
      <w:r>
        <w:rPr>
          <w:spacing w:val="-2"/>
        </w:rPr>
        <w:t>contrato,</w:t>
      </w:r>
      <w:r>
        <w:rPr>
          <w:spacing w:val="-12"/>
        </w:rPr>
        <w:t> </w:t>
      </w:r>
      <w:r>
        <w:rPr>
          <w:spacing w:val="-2"/>
        </w:rPr>
        <w:t>así</w:t>
      </w:r>
      <w:r>
        <w:rPr>
          <w:spacing w:val="-12"/>
        </w:rPr>
        <w:t> </w:t>
      </w:r>
      <w:r>
        <w:rPr>
          <w:spacing w:val="-2"/>
        </w:rPr>
        <w:t>como </w:t>
      </w:r>
      <w:r>
        <w:rPr/>
        <w:t>de</w:t>
      </w:r>
      <w:r>
        <w:rPr>
          <w:spacing w:val="-1"/>
        </w:rPr>
        <w:t> </w:t>
      </w:r>
      <w:r>
        <w:rPr/>
        <w:t>los requeridos tanto por el Responsable del Contrato o la unidad gestora.</w:t>
      </w:r>
      <w:r>
        <w:rPr/>
        <w:t> El abandono del contrato.</w:t>
      </w:r>
    </w:p>
    <w:p>
      <w:pPr>
        <w:pStyle w:val="BodyText"/>
        <w:spacing w:line="357" w:lineRule="auto" w:before="2"/>
        <w:ind w:left="1707" w:right="99"/>
      </w:pPr>
      <w:r>
        <w:rPr/>
        <mc:AlternateContent>
          <mc:Choice Requires="wps">
            <w:drawing>
              <wp:anchor distT="0" distB="0" distL="0" distR="0" allowOverlap="1" layoutInCell="1" locked="0" behindDoc="0" simplePos="0" relativeHeight="15790592">
                <wp:simplePos x="0" y="0"/>
                <wp:positionH relativeFrom="page">
                  <wp:posOffset>1808988</wp:posOffset>
                </wp:positionH>
                <wp:positionV relativeFrom="paragraph">
                  <wp:posOffset>50189</wp:posOffset>
                </wp:positionV>
                <wp:extent cx="30480" cy="32384"/>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51952pt;width:2.399998pt;height:2.519989pt;mso-position-horizontal-relative:page;mso-position-vertical-relative:paragraph;z-index:15790592" id="docshape95" filled="true" fillcolor="#000000" stroked="false">
                <v:fill type="solid"/>
                <w10:wrap type="none"/>
              </v:rect>
            </w:pict>
          </mc:Fallback>
        </mc:AlternateContent>
      </w:r>
      <w:r>
        <w:rPr/>
        <w:t>Incumplimiento</w:t>
      </w:r>
      <w:r>
        <w:rPr>
          <w:spacing w:val="38"/>
        </w:rPr>
        <w:t> </w:t>
      </w:r>
      <w:r>
        <w:rPr/>
        <w:t>de</w:t>
      </w:r>
      <w:r>
        <w:rPr>
          <w:spacing w:val="40"/>
        </w:rPr>
        <w:t> </w:t>
      </w:r>
      <w:r>
        <w:rPr/>
        <w:t>las</w:t>
      </w:r>
      <w:r>
        <w:rPr>
          <w:spacing w:val="40"/>
        </w:rPr>
        <w:t> </w:t>
      </w:r>
      <w:r>
        <w:rPr/>
        <w:t>obligaciones</w:t>
      </w:r>
      <w:r>
        <w:rPr>
          <w:spacing w:val="38"/>
        </w:rPr>
        <w:t> </w:t>
      </w:r>
      <w:r>
        <w:rPr/>
        <w:t>dispuestas</w:t>
      </w:r>
      <w:r>
        <w:rPr>
          <w:spacing w:val="38"/>
        </w:rPr>
        <w:t> </w:t>
      </w:r>
      <w:r>
        <w:rPr/>
        <w:t>en</w:t>
      </w:r>
      <w:r>
        <w:rPr>
          <w:spacing w:val="40"/>
        </w:rPr>
        <w:t> </w:t>
      </w:r>
      <w:r>
        <w:rPr/>
        <w:t>este</w:t>
      </w:r>
      <w:r>
        <w:rPr>
          <w:spacing w:val="37"/>
        </w:rPr>
        <w:t> </w:t>
      </w:r>
      <w:r>
        <w:rPr/>
        <w:t>Pliego</w:t>
      </w:r>
      <w:r>
        <w:rPr>
          <w:spacing w:val="38"/>
        </w:rPr>
        <w:t> </w:t>
      </w:r>
      <w:r>
        <w:rPr/>
        <w:t>en</w:t>
      </w:r>
      <w:r>
        <w:rPr>
          <w:spacing w:val="40"/>
        </w:rPr>
        <w:t> </w:t>
      </w:r>
      <w:r>
        <w:rPr/>
        <w:t>materia </w:t>
      </w:r>
      <w:r>
        <w:rPr>
          <w:spacing w:val="-2"/>
        </w:rPr>
        <w:t>medioambiental.</w:t>
      </w:r>
    </w:p>
    <w:p>
      <w:pPr>
        <w:pStyle w:val="BodyText"/>
        <w:spacing w:before="4"/>
        <w:ind w:left="1707"/>
      </w:pPr>
      <w:r>
        <w:rPr/>
        <mc:AlternateContent>
          <mc:Choice Requires="wps">
            <w:drawing>
              <wp:anchor distT="0" distB="0" distL="0" distR="0" allowOverlap="1" layoutInCell="1" locked="0" behindDoc="0" simplePos="0" relativeHeight="15791104">
                <wp:simplePos x="0" y="0"/>
                <wp:positionH relativeFrom="page">
                  <wp:posOffset>1808988</wp:posOffset>
                </wp:positionH>
                <wp:positionV relativeFrom="paragraph">
                  <wp:posOffset>52811</wp:posOffset>
                </wp:positionV>
                <wp:extent cx="30480" cy="32384"/>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158420pt;width:2.399998pt;height:2.520035pt;mso-position-horizontal-relative:page;mso-position-vertical-relative:paragraph;z-index:15791104" id="docshape96" filled="true" fillcolor="#000000" stroked="false">
                <v:fill type="solid"/>
                <w10:wrap type="none"/>
              </v:rect>
            </w:pict>
          </mc:Fallback>
        </mc:AlternateContent>
      </w:r>
      <w:r>
        <w:rPr>
          <w:spacing w:val="-4"/>
        </w:rPr>
        <w:t>La</w:t>
      </w:r>
      <w:r>
        <w:rPr>
          <w:spacing w:val="1"/>
        </w:rPr>
        <w:t> </w:t>
      </w:r>
      <w:r>
        <w:rPr>
          <w:spacing w:val="-4"/>
        </w:rPr>
        <w:t>reiteración</w:t>
      </w:r>
      <w:r>
        <w:rPr>
          <w:spacing w:val="-2"/>
        </w:rPr>
        <w:t> </w:t>
      </w:r>
      <w:r>
        <w:rPr>
          <w:spacing w:val="-4"/>
        </w:rPr>
        <w:t>de</w:t>
      </w:r>
      <w:r>
        <w:rPr/>
        <w:t> </w:t>
      </w:r>
      <w:r>
        <w:rPr>
          <w:spacing w:val="-4"/>
        </w:rPr>
        <w:t>cualquier</w:t>
      </w:r>
      <w:r>
        <w:rPr>
          <w:spacing w:val="-3"/>
        </w:rPr>
        <w:t> </w:t>
      </w:r>
      <w:r>
        <w:rPr>
          <w:spacing w:val="-4"/>
        </w:rPr>
        <w:t>incumplimiento</w:t>
      </w:r>
      <w:r>
        <w:rPr>
          <w:spacing w:val="-2"/>
        </w:rPr>
        <w:t> </w:t>
      </w:r>
      <w:r>
        <w:rPr>
          <w:spacing w:val="-4"/>
        </w:rPr>
        <w:t>grave.</w:t>
      </w:r>
    </w:p>
    <w:p>
      <w:pPr>
        <w:pStyle w:val="BodyText"/>
        <w:spacing w:before="194"/>
      </w:pPr>
    </w:p>
    <w:p>
      <w:pPr>
        <w:pStyle w:val="Heading2"/>
      </w:pPr>
      <w:r>
        <w:rPr>
          <w:spacing w:val="-2"/>
          <w:u w:val="single"/>
        </w:rPr>
        <w:t>3.-</w:t>
      </w:r>
      <w:r>
        <w:rPr>
          <w:spacing w:val="-9"/>
          <w:u w:val="single"/>
        </w:rPr>
        <w:t> </w:t>
      </w:r>
      <w:r>
        <w:rPr>
          <w:spacing w:val="-2"/>
          <w:u w:val="single"/>
        </w:rPr>
        <w:t>Cuantía</w:t>
      </w:r>
      <w:r>
        <w:rPr>
          <w:spacing w:val="-11"/>
          <w:u w:val="single"/>
        </w:rPr>
        <w:t> </w:t>
      </w:r>
      <w:r>
        <w:rPr>
          <w:spacing w:val="-2"/>
          <w:u w:val="single"/>
        </w:rPr>
        <w:t>de</w:t>
      </w:r>
      <w:r>
        <w:rPr>
          <w:spacing w:val="-9"/>
          <w:u w:val="single"/>
        </w:rPr>
        <w:t> </w:t>
      </w:r>
      <w:r>
        <w:rPr>
          <w:spacing w:val="-2"/>
          <w:u w:val="single"/>
        </w:rPr>
        <w:t>las</w:t>
      </w:r>
      <w:r>
        <w:rPr>
          <w:spacing w:val="-10"/>
          <w:u w:val="single"/>
        </w:rPr>
        <w:t> </w:t>
      </w:r>
      <w:r>
        <w:rPr>
          <w:spacing w:val="-2"/>
          <w:u w:val="single"/>
        </w:rPr>
        <w:t>penalidades</w:t>
      </w:r>
    </w:p>
    <w:p>
      <w:pPr>
        <w:pStyle w:val="BodyText"/>
        <w:rPr>
          <w:b/>
        </w:rPr>
      </w:pPr>
    </w:p>
    <w:p>
      <w:pPr>
        <w:pStyle w:val="BodyText"/>
        <w:rPr>
          <w:b/>
        </w:rPr>
      </w:pPr>
    </w:p>
    <w:p>
      <w:pPr>
        <w:pStyle w:val="BodyText"/>
        <w:spacing w:line="360" w:lineRule="auto"/>
        <w:ind w:left="1134" w:right="1264"/>
        <w:jc w:val="both"/>
      </w:pPr>
      <w:r>
        <w:rPr>
          <w:spacing w:val="-4"/>
          <w:u w:val="single"/>
        </w:rPr>
        <w:t>Retraso</w:t>
      </w:r>
      <w:r>
        <w:rPr>
          <w:spacing w:val="-4"/>
        </w:rPr>
        <w:t>:</w:t>
      </w:r>
      <w:r>
        <w:rPr>
          <w:spacing w:val="-6"/>
        </w:rPr>
        <w:t> </w:t>
      </w:r>
      <w:r>
        <w:rPr>
          <w:spacing w:val="-4"/>
        </w:rPr>
        <w:t>Por</w:t>
      </w:r>
      <w:r>
        <w:rPr>
          <w:spacing w:val="-8"/>
        </w:rPr>
        <w:t> </w:t>
      </w:r>
      <w:r>
        <w:rPr>
          <w:spacing w:val="-4"/>
        </w:rPr>
        <w:t>cada</w:t>
      </w:r>
      <w:r>
        <w:rPr>
          <w:spacing w:val="-5"/>
        </w:rPr>
        <w:t> </w:t>
      </w:r>
      <w:r>
        <w:rPr>
          <w:spacing w:val="-4"/>
        </w:rPr>
        <w:t>día</w:t>
      </w:r>
      <w:r>
        <w:rPr>
          <w:spacing w:val="-9"/>
        </w:rPr>
        <w:t> </w:t>
      </w:r>
      <w:r>
        <w:rPr>
          <w:spacing w:val="-4"/>
        </w:rPr>
        <w:t>de</w:t>
      </w:r>
      <w:r>
        <w:rPr>
          <w:spacing w:val="-8"/>
        </w:rPr>
        <w:t> </w:t>
      </w:r>
      <w:r>
        <w:rPr>
          <w:spacing w:val="-4"/>
        </w:rPr>
        <w:t>retraso</w:t>
      </w:r>
      <w:r>
        <w:rPr>
          <w:spacing w:val="-8"/>
        </w:rPr>
        <w:t> </w:t>
      </w:r>
      <w:r>
        <w:rPr>
          <w:spacing w:val="-4"/>
        </w:rPr>
        <w:t>en el inicio</w:t>
      </w:r>
      <w:r>
        <w:rPr>
          <w:spacing w:val="-9"/>
        </w:rPr>
        <w:t> </w:t>
      </w:r>
      <w:r>
        <w:rPr>
          <w:spacing w:val="-4"/>
        </w:rPr>
        <w:t>de</w:t>
      </w:r>
      <w:r>
        <w:rPr>
          <w:spacing w:val="-8"/>
        </w:rPr>
        <w:t> </w:t>
      </w:r>
      <w:r>
        <w:rPr>
          <w:spacing w:val="-4"/>
        </w:rPr>
        <w:t>la ejecución</w:t>
      </w:r>
      <w:r>
        <w:rPr>
          <w:spacing w:val="-7"/>
        </w:rPr>
        <w:t> </w:t>
      </w:r>
      <w:r>
        <w:rPr>
          <w:spacing w:val="-4"/>
        </w:rPr>
        <w:t>del contrato</w:t>
      </w:r>
      <w:r>
        <w:rPr>
          <w:spacing w:val="-5"/>
        </w:rPr>
        <w:t> </w:t>
      </w:r>
      <w:r>
        <w:rPr>
          <w:spacing w:val="-4"/>
        </w:rPr>
        <w:t>o</w:t>
      </w:r>
      <w:r>
        <w:rPr>
          <w:spacing w:val="-5"/>
        </w:rPr>
        <w:t> </w:t>
      </w:r>
      <w:r>
        <w:rPr>
          <w:spacing w:val="-4"/>
        </w:rPr>
        <w:t>de</w:t>
      </w:r>
      <w:r>
        <w:rPr>
          <w:spacing w:val="-8"/>
        </w:rPr>
        <w:t> </w:t>
      </w:r>
      <w:r>
        <w:rPr>
          <w:spacing w:val="-4"/>
        </w:rPr>
        <w:t>suspensión </w:t>
      </w:r>
      <w:r>
        <w:rPr/>
        <w:t>de</w:t>
      </w:r>
      <w:r>
        <w:rPr>
          <w:spacing w:val="-4"/>
        </w:rPr>
        <w:t> </w:t>
      </w:r>
      <w:r>
        <w:rPr/>
        <w:t>la</w:t>
      </w:r>
      <w:r>
        <w:rPr>
          <w:spacing w:val="-12"/>
        </w:rPr>
        <w:t> </w:t>
      </w:r>
      <w:r>
        <w:rPr/>
        <w:t>ejecución del contrato,</w:t>
      </w:r>
      <w:r>
        <w:rPr>
          <w:spacing w:val="-3"/>
        </w:rPr>
        <w:t> </w:t>
      </w:r>
      <w:r>
        <w:rPr/>
        <w:t>se impondrá</w:t>
      </w:r>
      <w:r>
        <w:rPr>
          <w:spacing w:val="-1"/>
        </w:rPr>
        <w:t> </w:t>
      </w:r>
      <w:r>
        <w:rPr/>
        <w:t>la sanción</w:t>
      </w:r>
      <w:r>
        <w:rPr>
          <w:spacing w:val="-2"/>
        </w:rPr>
        <w:t> </w:t>
      </w:r>
      <w:r>
        <w:rPr/>
        <w:t>prevista por la cláusula 25.2 de este</w:t>
      </w:r>
      <w:r>
        <w:rPr>
          <w:spacing w:val="-4"/>
        </w:rPr>
        <w:t> </w:t>
      </w:r>
      <w:r>
        <w:rPr/>
        <w:t>pliego,</w:t>
      </w:r>
      <w:r>
        <w:rPr>
          <w:spacing w:val="-3"/>
        </w:rPr>
        <w:t> </w:t>
      </w:r>
      <w:r>
        <w:rPr/>
        <w:t>salvo</w:t>
      </w:r>
      <w:r>
        <w:rPr>
          <w:spacing w:val="-2"/>
        </w:rPr>
        <w:t> </w:t>
      </w:r>
      <w:r>
        <w:rPr/>
        <w:t>que</w:t>
      </w:r>
      <w:r>
        <w:rPr>
          <w:spacing w:val="-2"/>
        </w:rPr>
        <w:t> </w:t>
      </w:r>
      <w:r>
        <w:rPr/>
        <w:t>en</w:t>
      </w:r>
      <w:r>
        <w:rPr>
          <w:spacing w:val="-2"/>
        </w:rPr>
        <w:t> </w:t>
      </w:r>
      <w:r>
        <w:rPr/>
        <w:t>el apartado</w:t>
      </w:r>
      <w:r>
        <w:rPr>
          <w:spacing w:val="-2"/>
        </w:rPr>
        <w:t> </w:t>
      </w:r>
      <w:r>
        <w:rPr/>
        <w:t>M) del Cuadro</w:t>
      </w:r>
      <w:r>
        <w:rPr>
          <w:spacing w:val="-2"/>
        </w:rPr>
        <w:t> </w:t>
      </w:r>
      <w:r>
        <w:rPr/>
        <w:t>de Características se</w:t>
      </w:r>
      <w:r>
        <w:rPr>
          <w:spacing w:val="-2"/>
        </w:rPr>
        <w:t> </w:t>
      </w:r>
      <w:r>
        <w:rPr/>
        <w:t>establezca otra distinta.</w:t>
      </w:r>
    </w:p>
    <w:p>
      <w:pPr>
        <w:pStyle w:val="BodyText"/>
        <w:spacing w:before="98"/>
      </w:pPr>
    </w:p>
    <w:p>
      <w:pPr>
        <w:pStyle w:val="BodyText"/>
        <w:ind w:left="1134"/>
        <w:jc w:val="both"/>
      </w:pPr>
      <w:r>
        <w:rPr>
          <w:spacing w:val="-4"/>
        </w:rPr>
        <w:t>Además,</w:t>
      </w:r>
      <w:r>
        <w:rPr>
          <w:spacing w:val="-3"/>
        </w:rPr>
        <w:t> </w:t>
      </w:r>
      <w:r>
        <w:rPr>
          <w:spacing w:val="-4"/>
        </w:rPr>
        <w:t>se</w:t>
      </w:r>
      <w:r>
        <w:rPr>
          <w:spacing w:val="-3"/>
        </w:rPr>
        <w:t> </w:t>
      </w:r>
      <w:r>
        <w:rPr>
          <w:spacing w:val="-4"/>
        </w:rPr>
        <w:t>impondrán</w:t>
      </w:r>
      <w:r>
        <w:rPr>
          <w:spacing w:val="-1"/>
        </w:rPr>
        <w:t> </w:t>
      </w:r>
      <w:r>
        <w:rPr>
          <w:spacing w:val="-4"/>
        </w:rPr>
        <w:t>las</w:t>
      </w:r>
      <w:r>
        <w:rPr>
          <w:spacing w:val="1"/>
        </w:rPr>
        <w:t> </w:t>
      </w:r>
      <w:r>
        <w:rPr>
          <w:spacing w:val="-4"/>
        </w:rPr>
        <w:t>siguientes penalidades:</w:t>
      </w:r>
    </w:p>
    <w:p>
      <w:pPr>
        <w:pStyle w:val="BodyText"/>
        <w:spacing w:after="0"/>
        <w:jc w:val="both"/>
        <w:sectPr>
          <w:pgSz w:w="11910" w:h="16840"/>
          <w:pgMar w:header="2246" w:footer="2491" w:top="3040" w:bottom="2680" w:left="1417" w:right="1275"/>
        </w:sectPr>
      </w:pPr>
    </w:p>
    <w:p>
      <w:pPr>
        <w:pStyle w:val="BodyText"/>
        <w:spacing w:before="16"/>
      </w:pPr>
    </w:p>
    <w:p>
      <w:pPr>
        <w:pStyle w:val="BodyText"/>
        <w:tabs>
          <w:tab w:pos="1707" w:val="left" w:leader="none"/>
        </w:tabs>
        <w:spacing w:line="357" w:lineRule="auto"/>
        <w:ind w:left="1707" w:right="1271" w:hanging="281"/>
        <w:jc w:val="both"/>
      </w:pPr>
      <w:r>
        <w:rPr>
          <w:position w:val="2"/>
        </w:rPr>
        <w:drawing>
          <wp:inline distT="0" distB="0" distL="0" distR="0">
            <wp:extent cx="35051" cy="36575"/>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107"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u w:val="single"/>
        </w:rPr>
        <w:t>Faltas</w:t>
      </w:r>
      <w:r>
        <w:rPr>
          <w:spacing w:val="-12"/>
          <w:u w:val="single"/>
        </w:rPr>
        <w:t> </w:t>
      </w:r>
      <w:r>
        <w:rPr>
          <w:u w:val="single"/>
        </w:rPr>
        <w:t>leves</w:t>
      </w:r>
      <w:r>
        <w:rPr/>
        <w:t>:</w:t>
      </w:r>
      <w:r>
        <w:rPr>
          <w:spacing w:val="-11"/>
        </w:rPr>
        <w:t> </w:t>
      </w:r>
      <w:r>
        <w:rPr/>
        <w:t>Cada</w:t>
      </w:r>
      <w:r>
        <w:rPr>
          <w:spacing w:val="-9"/>
        </w:rPr>
        <w:t> </w:t>
      </w:r>
      <w:r>
        <w:rPr/>
        <w:t>falta</w:t>
      </w:r>
      <w:r>
        <w:rPr>
          <w:spacing w:val="-9"/>
        </w:rPr>
        <w:t> </w:t>
      </w:r>
      <w:r>
        <w:rPr/>
        <w:t>leve,</w:t>
      </w:r>
      <w:r>
        <w:rPr>
          <w:spacing w:val="-8"/>
        </w:rPr>
        <w:t> </w:t>
      </w:r>
      <w:r>
        <w:rPr/>
        <w:t>podrá</w:t>
      </w:r>
      <w:r>
        <w:rPr>
          <w:spacing w:val="-9"/>
        </w:rPr>
        <w:t> </w:t>
      </w:r>
      <w:r>
        <w:rPr/>
        <w:t>ser</w:t>
      </w:r>
      <w:r>
        <w:rPr>
          <w:spacing w:val="-10"/>
        </w:rPr>
        <w:t> </w:t>
      </w:r>
      <w:r>
        <w:rPr/>
        <w:t>sancionada</w:t>
      </w:r>
      <w:r>
        <w:rPr>
          <w:spacing w:val="-9"/>
        </w:rPr>
        <w:t> </w:t>
      </w:r>
      <w:r>
        <w:rPr/>
        <w:t>con</w:t>
      </w:r>
      <w:r>
        <w:rPr>
          <w:spacing w:val="-6"/>
        </w:rPr>
        <w:t> </w:t>
      </w:r>
      <w:r>
        <w:rPr/>
        <w:t>un</w:t>
      </w:r>
      <w:r>
        <w:rPr>
          <w:spacing w:val="-7"/>
        </w:rPr>
        <w:t> </w:t>
      </w:r>
      <w:r>
        <w:rPr/>
        <w:t>importe</w:t>
      </w:r>
      <w:r>
        <w:rPr>
          <w:spacing w:val="-9"/>
        </w:rPr>
        <w:t> </w:t>
      </w:r>
      <w:r>
        <w:rPr/>
        <w:t>de</w:t>
      </w:r>
      <w:r>
        <w:rPr>
          <w:spacing w:val="-11"/>
        </w:rPr>
        <w:t> </w:t>
      </w:r>
      <w:r>
        <w:rPr/>
        <w:t>entre</w:t>
      </w:r>
      <w:r>
        <w:rPr>
          <w:spacing w:val="-8"/>
        </w:rPr>
        <w:t> </w:t>
      </w:r>
      <w:r>
        <w:rPr/>
        <w:t>el 1% y el 3% del precio de adjudicación del contrato.</w:t>
      </w:r>
    </w:p>
    <w:p>
      <w:pPr>
        <w:pStyle w:val="BodyText"/>
        <w:tabs>
          <w:tab w:pos="1707" w:val="left" w:leader="none"/>
        </w:tabs>
        <w:spacing w:line="357" w:lineRule="auto" w:before="2"/>
        <w:ind w:left="1707" w:right="1270" w:hanging="281"/>
        <w:jc w:val="both"/>
      </w:pPr>
      <w:r>
        <w:rPr>
          <w:position w:val="2"/>
        </w:rPr>
        <w:drawing>
          <wp:inline distT="0" distB="0" distL="0" distR="0">
            <wp:extent cx="35051" cy="36575"/>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u w:val="single"/>
        </w:rPr>
        <w:t>Faltas</w:t>
      </w:r>
      <w:r>
        <w:rPr>
          <w:spacing w:val="-4"/>
          <w:u w:val="single"/>
        </w:rPr>
        <w:t> </w:t>
      </w:r>
      <w:r>
        <w:rPr>
          <w:u w:val="single"/>
        </w:rPr>
        <w:t>graves:</w:t>
      </w:r>
      <w:r>
        <w:rPr/>
        <w:t> Por cada</w:t>
      </w:r>
      <w:r>
        <w:rPr>
          <w:spacing w:val="-2"/>
        </w:rPr>
        <w:t> </w:t>
      </w:r>
      <w:r>
        <w:rPr/>
        <w:t>comisión de</w:t>
      </w:r>
      <w:r>
        <w:rPr>
          <w:spacing w:val="-1"/>
        </w:rPr>
        <w:t> </w:t>
      </w:r>
      <w:r>
        <w:rPr/>
        <w:t>una</w:t>
      </w:r>
      <w:r>
        <w:rPr>
          <w:spacing w:val="-2"/>
        </w:rPr>
        <w:t> </w:t>
      </w:r>
      <w:r>
        <w:rPr/>
        <w:t>falta grave,</w:t>
      </w:r>
      <w:r>
        <w:rPr>
          <w:spacing w:val="-4"/>
        </w:rPr>
        <w:t> </w:t>
      </w:r>
      <w:r>
        <w:rPr/>
        <w:t>podrá ser</w:t>
      </w:r>
      <w:r>
        <w:rPr>
          <w:spacing w:val="-5"/>
        </w:rPr>
        <w:t> </w:t>
      </w:r>
      <w:r>
        <w:rPr/>
        <w:t>sancionado</w:t>
      </w:r>
      <w:r>
        <w:rPr>
          <w:spacing w:val="-2"/>
        </w:rPr>
        <w:t> </w:t>
      </w:r>
      <w:r>
        <w:rPr/>
        <w:t>el </w:t>
      </w:r>
      <w:r>
        <w:rPr>
          <w:spacing w:val="-2"/>
        </w:rPr>
        <w:t>contratista</w:t>
      </w:r>
      <w:r>
        <w:rPr>
          <w:spacing w:val="-13"/>
        </w:rPr>
        <w:t> </w:t>
      </w:r>
      <w:r>
        <w:rPr>
          <w:spacing w:val="-2"/>
        </w:rPr>
        <w:t>con</w:t>
      </w:r>
      <w:r>
        <w:rPr>
          <w:spacing w:val="-12"/>
        </w:rPr>
        <w:t> </w:t>
      </w:r>
      <w:r>
        <w:rPr>
          <w:spacing w:val="-2"/>
        </w:rPr>
        <w:t>un</w:t>
      </w:r>
      <w:r>
        <w:rPr>
          <w:spacing w:val="-10"/>
        </w:rPr>
        <w:t> </w:t>
      </w:r>
      <w:r>
        <w:rPr>
          <w:spacing w:val="-2"/>
        </w:rPr>
        <w:t>importe</w:t>
      </w:r>
      <w:r>
        <w:rPr>
          <w:spacing w:val="-13"/>
        </w:rPr>
        <w:t> </w:t>
      </w:r>
      <w:r>
        <w:rPr>
          <w:spacing w:val="-2"/>
        </w:rPr>
        <w:t>de</w:t>
      </w:r>
      <w:r>
        <w:rPr>
          <w:spacing w:val="-10"/>
        </w:rPr>
        <w:t> </w:t>
      </w:r>
      <w:r>
        <w:rPr>
          <w:spacing w:val="-2"/>
        </w:rPr>
        <w:t>entre</w:t>
      </w:r>
      <w:r>
        <w:rPr>
          <w:spacing w:val="-11"/>
        </w:rPr>
        <w:t> </w:t>
      </w:r>
      <w:r>
        <w:rPr>
          <w:spacing w:val="-2"/>
        </w:rPr>
        <w:t>el</w:t>
      </w:r>
      <w:r>
        <w:rPr>
          <w:spacing w:val="-7"/>
        </w:rPr>
        <w:t> </w:t>
      </w:r>
      <w:r>
        <w:rPr>
          <w:spacing w:val="-2"/>
        </w:rPr>
        <w:t>3,01%</w:t>
      </w:r>
      <w:r>
        <w:rPr>
          <w:spacing w:val="-11"/>
        </w:rPr>
        <w:t> </w:t>
      </w:r>
      <w:r>
        <w:rPr>
          <w:spacing w:val="-2"/>
        </w:rPr>
        <w:t>y</w:t>
      </w:r>
      <w:r>
        <w:rPr>
          <w:spacing w:val="-9"/>
        </w:rPr>
        <w:t> </w:t>
      </w:r>
      <w:r>
        <w:rPr>
          <w:spacing w:val="-2"/>
        </w:rPr>
        <w:t>el</w:t>
      </w:r>
      <w:r>
        <w:rPr>
          <w:spacing w:val="-11"/>
        </w:rPr>
        <w:t> </w:t>
      </w:r>
      <w:r>
        <w:rPr>
          <w:spacing w:val="-2"/>
        </w:rPr>
        <w:t>5%</w:t>
      </w:r>
      <w:r>
        <w:rPr>
          <w:spacing w:val="-11"/>
        </w:rPr>
        <w:t> </w:t>
      </w:r>
      <w:r>
        <w:rPr>
          <w:spacing w:val="-2"/>
        </w:rPr>
        <w:t>del</w:t>
      </w:r>
      <w:r>
        <w:rPr>
          <w:spacing w:val="-7"/>
        </w:rPr>
        <w:t> </w:t>
      </w:r>
      <w:r>
        <w:rPr>
          <w:spacing w:val="-2"/>
        </w:rPr>
        <w:t>precio</w:t>
      </w:r>
      <w:r>
        <w:rPr>
          <w:spacing w:val="-12"/>
        </w:rPr>
        <w:t> </w:t>
      </w:r>
      <w:r>
        <w:rPr>
          <w:spacing w:val="-2"/>
        </w:rPr>
        <w:t>de</w:t>
      </w:r>
      <w:r>
        <w:rPr>
          <w:spacing w:val="-13"/>
        </w:rPr>
        <w:t> </w:t>
      </w:r>
      <w:r>
        <w:rPr>
          <w:spacing w:val="-2"/>
        </w:rPr>
        <w:t>adjudicación </w:t>
      </w:r>
      <w:r>
        <w:rPr/>
        <w:t>del contrato.</w:t>
      </w:r>
    </w:p>
    <w:p>
      <w:pPr>
        <w:pStyle w:val="BodyText"/>
        <w:tabs>
          <w:tab w:pos="1707" w:val="left" w:leader="none"/>
        </w:tabs>
        <w:spacing w:line="355" w:lineRule="auto" w:before="4"/>
        <w:ind w:left="1707" w:right="1263" w:hanging="281"/>
        <w:jc w:val="both"/>
      </w:pPr>
      <w:r>
        <w:rPr>
          <w:position w:val="2"/>
        </w:rPr>
        <w:drawing>
          <wp:inline distT="0" distB="0" distL="0" distR="0">
            <wp:extent cx="35051" cy="36575"/>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spacing w:val="-2"/>
          <w:u w:val="single"/>
        </w:rPr>
        <w:t>Faltas</w:t>
      </w:r>
      <w:r>
        <w:rPr>
          <w:spacing w:val="-13"/>
          <w:u w:val="single"/>
        </w:rPr>
        <w:t> </w:t>
      </w:r>
      <w:r>
        <w:rPr>
          <w:spacing w:val="-2"/>
          <w:u w:val="single"/>
        </w:rPr>
        <w:t>muy</w:t>
      </w:r>
      <w:r>
        <w:rPr>
          <w:spacing w:val="-12"/>
          <w:u w:val="single"/>
        </w:rPr>
        <w:t> </w:t>
      </w:r>
      <w:r>
        <w:rPr>
          <w:spacing w:val="-2"/>
          <w:u w:val="single"/>
        </w:rPr>
        <w:t>graves:</w:t>
      </w:r>
      <w:r>
        <w:rPr>
          <w:spacing w:val="-12"/>
        </w:rPr>
        <w:t> </w:t>
      </w:r>
      <w:r>
        <w:rPr>
          <w:spacing w:val="-2"/>
        </w:rPr>
        <w:t>La</w:t>
      </w:r>
      <w:r>
        <w:rPr>
          <w:spacing w:val="-12"/>
        </w:rPr>
        <w:t> </w:t>
      </w:r>
      <w:r>
        <w:rPr>
          <w:spacing w:val="-2"/>
        </w:rPr>
        <w:t>falta</w:t>
      </w:r>
      <w:r>
        <w:rPr>
          <w:spacing w:val="-10"/>
        </w:rPr>
        <w:t> </w:t>
      </w:r>
      <w:r>
        <w:rPr>
          <w:spacing w:val="-2"/>
        </w:rPr>
        <w:t>muy</w:t>
      </w:r>
      <w:r>
        <w:rPr>
          <w:spacing w:val="-12"/>
        </w:rPr>
        <w:t> </w:t>
      </w:r>
      <w:r>
        <w:rPr>
          <w:spacing w:val="-2"/>
        </w:rPr>
        <w:t>grave</w:t>
      </w:r>
      <w:r>
        <w:rPr>
          <w:spacing w:val="-12"/>
        </w:rPr>
        <w:t> </w:t>
      </w:r>
      <w:r>
        <w:rPr>
          <w:spacing w:val="-2"/>
        </w:rPr>
        <w:t>será</w:t>
      </w:r>
      <w:r>
        <w:rPr>
          <w:spacing w:val="-8"/>
        </w:rPr>
        <w:t> </w:t>
      </w:r>
      <w:r>
        <w:rPr>
          <w:spacing w:val="-2"/>
        </w:rPr>
        <w:t>sancionada</w:t>
      </w:r>
      <w:r>
        <w:rPr>
          <w:spacing w:val="-11"/>
        </w:rPr>
        <w:t> </w:t>
      </w:r>
      <w:r>
        <w:rPr>
          <w:spacing w:val="-2"/>
        </w:rPr>
        <w:t>con</w:t>
      </w:r>
      <w:r>
        <w:rPr>
          <w:spacing w:val="-10"/>
        </w:rPr>
        <w:t> </w:t>
      </w:r>
      <w:r>
        <w:rPr>
          <w:spacing w:val="-2"/>
        </w:rPr>
        <w:t>un</w:t>
      </w:r>
      <w:r>
        <w:rPr>
          <w:spacing w:val="-13"/>
        </w:rPr>
        <w:t> </w:t>
      </w:r>
      <w:r>
        <w:rPr>
          <w:spacing w:val="-2"/>
        </w:rPr>
        <w:t>importe</w:t>
      </w:r>
      <w:r>
        <w:rPr>
          <w:spacing w:val="-10"/>
        </w:rPr>
        <w:t> </w:t>
      </w:r>
      <w:r>
        <w:rPr>
          <w:spacing w:val="-2"/>
        </w:rPr>
        <w:t>de</w:t>
      </w:r>
      <w:r>
        <w:rPr>
          <w:spacing w:val="-13"/>
        </w:rPr>
        <w:t> </w:t>
      </w:r>
      <w:r>
        <w:rPr>
          <w:spacing w:val="-2"/>
        </w:rPr>
        <w:t>entre </w:t>
      </w:r>
      <w:r>
        <w:rPr/>
        <w:t>el 5,01% y el 10% del precio de adjudicación del contrato.</w:t>
      </w:r>
    </w:p>
    <w:p>
      <w:pPr>
        <w:pStyle w:val="BodyText"/>
        <w:spacing w:before="101"/>
      </w:pPr>
    </w:p>
    <w:p>
      <w:pPr>
        <w:pStyle w:val="BodyText"/>
        <w:ind w:left="1134"/>
      </w:pPr>
      <w:r>
        <w:rPr>
          <w:spacing w:val="-4"/>
        </w:rPr>
        <w:t>A</w:t>
      </w:r>
      <w:r>
        <w:rPr>
          <w:spacing w:val="-11"/>
        </w:rPr>
        <w:t> </w:t>
      </w:r>
      <w:r>
        <w:rPr>
          <w:spacing w:val="-4"/>
        </w:rPr>
        <w:t>las</w:t>
      </w:r>
      <w:r>
        <w:rPr>
          <w:spacing w:val="-10"/>
        </w:rPr>
        <w:t> </w:t>
      </w:r>
      <w:r>
        <w:rPr>
          <w:spacing w:val="-4"/>
        </w:rPr>
        <w:t>referidas</w:t>
      </w:r>
      <w:r>
        <w:rPr>
          <w:spacing w:val="-10"/>
        </w:rPr>
        <w:t> </w:t>
      </w:r>
      <w:r>
        <w:rPr>
          <w:spacing w:val="-4"/>
        </w:rPr>
        <w:t>faltas</w:t>
      </w:r>
      <w:r>
        <w:rPr>
          <w:spacing w:val="-9"/>
        </w:rPr>
        <w:t> </w:t>
      </w:r>
      <w:r>
        <w:rPr>
          <w:spacing w:val="-4"/>
        </w:rPr>
        <w:t>se</w:t>
      </w:r>
      <w:r>
        <w:rPr>
          <w:spacing w:val="-13"/>
        </w:rPr>
        <w:t> </w:t>
      </w:r>
      <w:r>
        <w:rPr>
          <w:spacing w:val="-4"/>
        </w:rPr>
        <w:t>podrán</w:t>
      </w:r>
      <w:r>
        <w:rPr>
          <w:spacing w:val="-9"/>
        </w:rPr>
        <w:t> </w:t>
      </w:r>
      <w:r>
        <w:rPr>
          <w:spacing w:val="-4"/>
        </w:rPr>
        <w:t>aplicar</w:t>
      </w:r>
      <w:r>
        <w:rPr>
          <w:spacing w:val="-9"/>
        </w:rPr>
        <w:t> </w:t>
      </w:r>
      <w:r>
        <w:rPr>
          <w:spacing w:val="-4"/>
        </w:rPr>
        <w:t>además</w:t>
      </w:r>
      <w:r>
        <w:rPr>
          <w:spacing w:val="-10"/>
        </w:rPr>
        <w:t> </w:t>
      </w:r>
      <w:r>
        <w:rPr>
          <w:spacing w:val="-4"/>
        </w:rPr>
        <w:t>las</w:t>
      </w:r>
      <w:r>
        <w:rPr>
          <w:spacing w:val="-9"/>
        </w:rPr>
        <w:t> </w:t>
      </w:r>
      <w:r>
        <w:rPr>
          <w:spacing w:val="-4"/>
        </w:rPr>
        <w:t>penalidades</w:t>
      </w:r>
      <w:r>
        <w:rPr>
          <w:spacing w:val="-10"/>
        </w:rPr>
        <w:t> </w:t>
      </w:r>
      <w:r>
        <w:rPr>
          <w:spacing w:val="-4"/>
        </w:rPr>
        <w:t>recogidas</w:t>
      </w:r>
      <w:r>
        <w:rPr>
          <w:spacing w:val="-7"/>
        </w:rPr>
        <w:t> </w:t>
      </w:r>
      <w:r>
        <w:rPr>
          <w:spacing w:val="-4"/>
        </w:rPr>
        <w:t>en</w:t>
      </w:r>
      <w:r>
        <w:rPr>
          <w:spacing w:val="-5"/>
        </w:rPr>
        <w:t> </w:t>
      </w:r>
      <w:r>
        <w:rPr>
          <w:spacing w:val="-4"/>
        </w:rPr>
        <w:t>el</w:t>
      </w:r>
      <w:r>
        <w:rPr>
          <w:spacing w:val="-8"/>
        </w:rPr>
        <w:t> </w:t>
      </w:r>
      <w:r>
        <w:rPr>
          <w:spacing w:val="-4"/>
        </w:rPr>
        <w:t>Apartado</w:t>
      </w:r>
    </w:p>
    <w:p>
      <w:pPr>
        <w:pStyle w:val="BodyText"/>
        <w:spacing w:before="94"/>
        <w:ind w:left="1134"/>
      </w:pPr>
      <w:r>
        <w:rPr>
          <w:spacing w:val="-2"/>
        </w:rPr>
        <w:t>M)</w:t>
      </w:r>
      <w:r>
        <w:rPr>
          <w:spacing w:val="-9"/>
        </w:rPr>
        <w:t> </w:t>
      </w:r>
      <w:r>
        <w:rPr>
          <w:spacing w:val="-2"/>
        </w:rPr>
        <w:t>del</w:t>
      </w:r>
      <w:r>
        <w:rPr>
          <w:spacing w:val="-8"/>
        </w:rPr>
        <w:t> </w:t>
      </w:r>
      <w:r>
        <w:rPr>
          <w:spacing w:val="-2"/>
        </w:rPr>
        <w:t>Cuadro</w:t>
      </w:r>
      <w:r>
        <w:rPr>
          <w:spacing w:val="-8"/>
        </w:rPr>
        <w:t> </w:t>
      </w:r>
      <w:r>
        <w:rPr>
          <w:spacing w:val="-2"/>
        </w:rPr>
        <w:t>de</w:t>
      </w:r>
      <w:r>
        <w:rPr>
          <w:spacing w:val="-10"/>
        </w:rPr>
        <w:t> </w:t>
      </w:r>
      <w:r>
        <w:rPr>
          <w:spacing w:val="-2"/>
        </w:rPr>
        <w:t>Características.</w:t>
      </w:r>
    </w:p>
    <w:p>
      <w:pPr>
        <w:pStyle w:val="BodyText"/>
      </w:pPr>
    </w:p>
    <w:p>
      <w:pPr>
        <w:pStyle w:val="BodyText"/>
        <w:spacing w:before="2"/>
      </w:pPr>
    </w:p>
    <w:p>
      <w:pPr>
        <w:pStyle w:val="BodyText"/>
        <w:spacing w:line="357" w:lineRule="auto"/>
        <w:ind w:left="1134" w:right="1312"/>
      </w:pPr>
      <w:r>
        <w:rPr/>
        <w:t>No</w:t>
      </w:r>
      <w:r>
        <w:rPr>
          <w:spacing w:val="25"/>
        </w:rPr>
        <w:t> </w:t>
      </w:r>
      <w:r>
        <w:rPr/>
        <w:t>podrán</w:t>
      </w:r>
      <w:r>
        <w:rPr>
          <w:spacing w:val="28"/>
        </w:rPr>
        <w:t> </w:t>
      </w:r>
      <w:r>
        <w:rPr/>
        <w:t>alegarse</w:t>
      </w:r>
      <w:r>
        <w:rPr>
          <w:spacing w:val="30"/>
        </w:rPr>
        <w:t> </w:t>
      </w:r>
      <w:r>
        <w:rPr/>
        <w:t>como</w:t>
      </w:r>
      <w:r>
        <w:rPr>
          <w:spacing w:val="28"/>
        </w:rPr>
        <w:t> </w:t>
      </w:r>
      <w:r>
        <w:rPr/>
        <w:t>causas</w:t>
      </w:r>
      <w:r>
        <w:rPr>
          <w:spacing w:val="26"/>
        </w:rPr>
        <w:t> </w:t>
      </w:r>
      <w:r>
        <w:rPr/>
        <w:t>de</w:t>
      </w:r>
      <w:r>
        <w:rPr>
          <w:spacing w:val="28"/>
        </w:rPr>
        <w:t> </w:t>
      </w:r>
      <w:r>
        <w:rPr/>
        <w:t>fuerza</w:t>
      </w:r>
      <w:r>
        <w:rPr>
          <w:spacing w:val="31"/>
        </w:rPr>
        <w:t> </w:t>
      </w:r>
      <w:r>
        <w:rPr/>
        <w:t>mayor</w:t>
      </w:r>
      <w:r>
        <w:rPr>
          <w:spacing w:val="25"/>
        </w:rPr>
        <w:t> </w:t>
      </w:r>
      <w:r>
        <w:rPr/>
        <w:t>o</w:t>
      </w:r>
      <w:r>
        <w:rPr>
          <w:spacing w:val="31"/>
        </w:rPr>
        <w:t> </w:t>
      </w:r>
      <w:r>
        <w:rPr/>
        <w:t>causa</w:t>
      </w:r>
      <w:r>
        <w:rPr>
          <w:spacing w:val="29"/>
        </w:rPr>
        <w:t> </w:t>
      </w:r>
      <w:r>
        <w:rPr/>
        <w:t>justificada</w:t>
      </w:r>
      <w:r>
        <w:rPr>
          <w:spacing w:val="29"/>
        </w:rPr>
        <w:t> </w:t>
      </w:r>
      <w:r>
        <w:rPr/>
        <w:t>para</w:t>
      </w:r>
      <w:r>
        <w:rPr>
          <w:spacing w:val="28"/>
        </w:rPr>
        <w:t> </w:t>
      </w:r>
      <w:r>
        <w:rPr/>
        <w:t>el incumplimiento de sus obligaciones:</w:t>
      </w:r>
    </w:p>
    <w:p>
      <w:pPr>
        <w:pStyle w:val="BodyText"/>
        <w:spacing w:before="100"/>
      </w:pPr>
    </w:p>
    <w:p>
      <w:pPr>
        <w:pStyle w:val="ListParagraph"/>
        <w:numPr>
          <w:ilvl w:val="0"/>
          <w:numId w:val="12"/>
        </w:numPr>
        <w:tabs>
          <w:tab w:pos="1706" w:val="left" w:leader="none"/>
        </w:tabs>
        <w:spacing w:line="240" w:lineRule="auto" w:before="0" w:after="0"/>
        <w:ind w:left="1706" w:right="0" w:hanging="287"/>
        <w:jc w:val="left"/>
        <w:rPr>
          <w:sz w:val="16"/>
        </w:rPr>
      </w:pPr>
      <w:r>
        <w:rPr>
          <w:spacing w:val="-4"/>
          <w:sz w:val="16"/>
        </w:rPr>
        <w:t>Condiciones</w:t>
      </w:r>
      <w:r>
        <w:rPr>
          <w:spacing w:val="-2"/>
          <w:sz w:val="16"/>
        </w:rPr>
        <w:t> </w:t>
      </w:r>
      <w:r>
        <w:rPr>
          <w:spacing w:val="-4"/>
          <w:sz w:val="16"/>
        </w:rPr>
        <w:t>climatológicas</w:t>
      </w:r>
      <w:r>
        <w:rPr>
          <w:spacing w:val="-1"/>
          <w:sz w:val="16"/>
        </w:rPr>
        <w:t> </w:t>
      </w:r>
      <w:r>
        <w:rPr>
          <w:spacing w:val="-4"/>
          <w:sz w:val="16"/>
        </w:rPr>
        <w:t>adversas</w:t>
      </w:r>
      <w:r>
        <w:rPr>
          <w:spacing w:val="-3"/>
          <w:sz w:val="16"/>
        </w:rPr>
        <w:t> </w:t>
      </w:r>
      <w:r>
        <w:rPr>
          <w:spacing w:val="-4"/>
          <w:sz w:val="16"/>
        </w:rPr>
        <w:t>no</w:t>
      </w:r>
      <w:r>
        <w:rPr>
          <w:spacing w:val="-1"/>
          <w:sz w:val="16"/>
        </w:rPr>
        <w:t> </w:t>
      </w:r>
      <w:r>
        <w:rPr>
          <w:spacing w:val="-4"/>
          <w:sz w:val="16"/>
        </w:rPr>
        <w:t>excepcionales</w:t>
      </w:r>
      <w:r>
        <w:rPr>
          <w:sz w:val="16"/>
        </w:rPr>
        <w:t> </w:t>
      </w:r>
      <w:r>
        <w:rPr>
          <w:spacing w:val="-4"/>
          <w:sz w:val="16"/>
        </w:rPr>
        <w:t>o de</w:t>
      </w:r>
      <w:r>
        <w:rPr>
          <w:spacing w:val="-2"/>
          <w:sz w:val="16"/>
        </w:rPr>
        <w:t> </w:t>
      </w:r>
      <w:r>
        <w:rPr>
          <w:spacing w:val="-4"/>
          <w:sz w:val="16"/>
        </w:rPr>
        <w:t>efecto</w:t>
      </w:r>
      <w:r>
        <w:rPr>
          <w:spacing w:val="-3"/>
          <w:sz w:val="16"/>
        </w:rPr>
        <w:t> </w:t>
      </w:r>
      <w:r>
        <w:rPr>
          <w:spacing w:val="-4"/>
          <w:sz w:val="16"/>
        </w:rPr>
        <w:t>catastrófico.</w:t>
      </w:r>
    </w:p>
    <w:p>
      <w:pPr>
        <w:pStyle w:val="ListParagraph"/>
        <w:numPr>
          <w:ilvl w:val="0"/>
          <w:numId w:val="12"/>
        </w:numPr>
        <w:tabs>
          <w:tab w:pos="1706" w:val="left" w:leader="none"/>
        </w:tabs>
        <w:spacing w:line="240" w:lineRule="auto" w:before="101" w:after="0"/>
        <w:ind w:left="1706" w:right="0" w:hanging="287"/>
        <w:jc w:val="left"/>
        <w:rPr>
          <w:sz w:val="16"/>
        </w:rPr>
      </w:pPr>
      <w:r>
        <w:rPr>
          <w:spacing w:val="-2"/>
          <w:sz w:val="16"/>
        </w:rPr>
        <w:t>Paros</w:t>
      </w:r>
      <w:r>
        <w:rPr>
          <w:spacing w:val="-17"/>
          <w:sz w:val="16"/>
        </w:rPr>
        <w:t> </w:t>
      </w:r>
      <w:r>
        <w:rPr>
          <w:spacing w:val="-2"/>
          <w:sz w:val="16"/>
        </w:rPr>
        <w:t>laborales</w:t>
      </w:r>
      <w:r>
        <w:rPr>
          <w:spacing w:val="-10"/>
          <w:sz w:val="16"/>
        </w:rPr>
        <w:t> </w:t>
      </w:r>
      <w:r>
        <w:rPr>
          <w:spacing w:val="-2"/>
          <w:sz w:val="16"/>
        </w:rPr>
        <w:t>internos</w:t>
      </w:r>
      <w:r>
        <w:rPr>
          <w:spacing w:val="-13"/>
          <w:sz w:val="16"/>
        </w:rPr>
        <w:t> </w:t>
      </w:r>
      <w:r>
        <w:rPr>
          <w:spacing w:val="-2"/>
          <w:sz w:val="16"/>
        </w:rPr>
        <w:t>de</w:t>
      </w:r>
      <w:r>
        <w:rPr>
          <w:spacing w:val="-16"/>
          <w:sz w:val="16"/>
        </w:rPr>
        <w:t> </w:t>
      </w:r>
      <w:r>
        <w:rPr>
          <w:spacing w:val="-2"/>
          <w:sz w:val="16"/>
        </w:rPr>
        <w:t>la</w:t>
      </w:r>
      <w:r>
        <w:rPr>
          <w:spacing w:val="-11"/>
          <w:sz w:val="16"/>
        </w:rPr>
        <w:t> </w:t>
      </w:r>
      <w:r>
        <w:rPr>
          <w:spacing w:val="-2"/>
          <w:sz w:val="16"/>
        </w:rPr>
        <w:t>empresa</w:t>
      </w:r>
      <w:r>
        <w:rPr>
          <w:spacing w:val="-11"/>
          <w:sz w:val="16"/>
        </w:rPr>
        <w:t> </w:t>
      </w:r>
      <w:r>
        <w:rPr>
          <w:spacing w:val="-2"/>
          <w:sz w:val="16"/>
        </w:rPr>
        <w:t>adjudicataria.</w:t>
      </w:r>
    </w:p>
    <w:p>
      <w:pPr>
        <w:pStyle w:val="ListParagraph"/>
        <w:numPr>
          <w:ilvl w:val="0"/>
          <w:numId w:val="12"/>
        </w:numPr>
        <w:tabs>
          <w:tab w:pos="1706" w:val="left" w:leader="none"/>
        </w:tabs>
        <w:spacing w:line="240" w:lineRule="auto" w:before="96" w:after="0"/>
        <w:ind w:left="1706" w:right="0" w:hanging="287"/>
        <w:jc w:val="left"/>
        <w:rPr>
          <w:sz w:val="16"/>
        </w:rPr>
      </w:pPr>
      <w:r>
        <w:rPr>
          <w:spacing w:val="-2"/>
          <w:sz w:val="16"/>
        </w:rPr>
        <w:t>Vacaciones</w:t>
      </w:r>
      <w:r>
        <w:rPr>
          <w:spacing w:val="-11"/>
          <w:sz w:val="16"/>
        </w:rPr>
        <w:t> </w:t>
      </w:r>
      <w:r>
        <w:rPr>
          <w:spacing w:val="-2"/>
          <w:sz w:val="16"/>
        </w:rPr>
        <w:t>o</w:t>
      </w:r>
      <w:r>
        <w:rPr>
          <w:spacing w:val="-11"/>
          <w:sz w:val="16"/>
        </w:rPr>
        <w:t> </w:t>
      </w:r>
      <w:r>
        <w:rPr>
          <w:spacing w:val="-2"/>
          <w:sz w:val="16"/>
        </w:rPr>
        <w:t>bajas</w:t>
      </w:r>
      <w:r>
        <w:rPr>
          <w:spacing w:val="-10"/>
          <w:sz w:val="16"/>
        </w:rPr>
        <w:t> </w:t>
      </w:r>
      <w:r>
        <w:rPr>
          <w:spacing w:val="-2"/>
          <w:sz w:val="16"/>
        </w:rPr>
        <w:t>laborales</w:t>
      </w:r>
      <w:r>
        <w:rPr>
          <w:spacing w:val="-13"/>
          <w:sz w:val="16"/>
        </w:rPr>
        <w:t> </w:t>
      </w:r>
      <w:r>
        <w:rPr>
          <w:spacing w:val="-2"/>
          <w:sz w:val="16"/>
        </w:rPr>
        <w:t>de</w:t>
      </w:r>
      <w:r>
        <w:rPr>
          <w:spacing w:val="-11"/>
          <w:sz w:val="16"/>
        </w:rPr>
        <w:t> </w:t>
      </w:r>
      <w:r>
        <w:rPr>
          <w:spacing w:val="-2"/>
          <w:sz w:val="16"/>
        </w:rPr>
        <w:t>su</w:t>
      </w:r>
      <w:r>
        <w:rPr>
          <w:spacing w:val="-9"/>
          <w:sz w:val="16"/>
        </w:rPr>
        <w:t> </w:t>
      </w:r>
      <w:r>
        <w:rPr>
          <w:spacing w:val="-2"/>
          <w:sz w:val="16"/>
        </w:rPr>
        <w:t>personal</w:t>
      </w:r>
      <w:r>
        <w:rPr>
          <w:spacing w:val="-10"/>
          <w:sz w:val="16"/>
        </w:rPr>
        <w:t> </w:t>
      </w:r>
      <w:r>
        <w:rPr>
          <w:spacing w:val="-2"/>
          <w:sz w:val="16"/>
        </w:rPr>
        <w:t>o</w:t>
      </w:r>
      <w:r>
        <w:rPr>
          <w:spacing w:val="-12"/>
          <w:sz w:val="16"/>
        </w:rPr>
        <w:t> </w:t>
      </w:r>
      <w:r>
        <w:rPr>
          <w:spacing w:val="-2"/>
          <w:sz w:val="16"/>
        </w:rPr>
        <w:t>de</w:t>
      </w:r>
      <w:r>
        <w:rPr>
          <w:spacing w:val="-11"/>
          <w:sz w:val="16"/>
        </w:rPr>
        <w:t> </w:t>
      </w:r>
      <w:r>
        <w:rPr>
          <w:spacing w:val="-2"/>
          <w:sz w:val="16"/>
        </w:rPr>
        <w:t>terceros.</w:t>
      </w:r>
    </w:p>
    <w:p>
      <w:pPr>
        <w:pStyle w:val="BodyText"/>
      </w:pPr>
    </w:p>
    <w:p>
      <w:pPr>
        <w:pStyle w:val="BodyText"/>
        <w:spacing w:before="2"/>
      </w:pPr>
    </w:p>
    <w:p>
      <w:pPr>
        <w:pStyle w:val="BodyText"/>
        <w:spacing w:line="355" w:lineRule="auto"/>
        <w:ind w:left="1134" w:right="1280"/>
      </w:pPr>
      <w:r>
        <w:rPr/>
        <w:t>El</w:t>
      </w:r>
      <w:r>
        <w:rPr>
          <w:spacing w:val="-16"/>
        </w:rPr>
        <w:t> </w:t>
      </w:r>
      <w:r>
        <w:rPr/>
        <w:t>contratista</w:t>
      </w:r>
      <w:r>
        <w:rPr>
          <w:spacing w:val="-15"/>
        </w:rPr>
        <w:t> </w:t>
      </w:r>
      <w:r>
        <w:rPr/>
        <w:t>en</w:t>
      </w:r>
      <w:r>
        <w:rPr>
          <w:spacing w:val="-14"/>
        </w:rPr>
        <w:t> </w:t>
      </w:r>
      <w:r>
        <w:rPr/>
        <w:t>caso</w:t>
      </w:r>
      <w:r>
        <w:rPr>
          <w:spacing w:val="-17"/>
        </w:rPr>
        <w:t> </w:t>
      </w:r>
      <w:r>
        <w:rPr/>
        <w:t>de</w:t>
      </w:r>
      <w:r>
        <w:rPr>
          <w:spacing w:val="-14"/>
        </w:rPr>
        <w:t> </w:t>
      </w:r>
      <w:r>
        <w:rPr/>
        <w:t>incumplimiento</w:t>
      </w:r>
      <w:r>
        <w:rPr>
          <w:spacing w:val="-16"/>
        </w:rPr>
        <w:t> </w:t>
      </w:r>
      <w:r>
        <w:rPr/>
        <w:t>deberá</w:t>
      </w:r>
      <w:r>
        <w:rPr>
          <w:spacing w:val="-14"/>
        </w:rPr>
        <w:t> </w:t>
      </w:r>
      <w:r>
        <w:rPr/>
        <w:t>reparar</w:t>
      </w:r>
      <w:r>
        <w:rPr>
          <w:spacing w:val="-14"/>
        </w:rPr>
        <w:t> </w:t>
      </w:r>
      <w:r>
        <w:rPr/>
        <w:t>el</w:t>
      </w:r>
      <w:r>
        <w:rPr>
          <w:spacing w:val="-14"/>
        </w:rPr>
        <w:t> </w:t>
      </w:r>
      <w:r>
        <w:rPr/>
        <w:t>daño</w:t>
      </w:r>
      <w:r>
        <w:rPr>
          <w:spacing w:val="-14"/>
        </w:rPr>
        <w:t> </w:t>
      </w:r>
      <w:r>
        <w:rPr/>
        <w:t>causado,</w:t>
      </w:r>
      <w:r>
        <w:rPr>
          <w:spacing w:val="-14"/>
        </w:rPr>
        <w:t> </w:t>
      </w:r>
      <w:r>
        <w:rPr/>
        <w:t>todo</w:t>
      </w:r>
      <w:r>
        <w:rPr>
          <w:spacing w:val="-14"/>
        </w:rPr>
        <w:t> </w:t>
      </w:r>
      <w:r>
        <w:rPr/>
        <w:t>ello</w:t>
      </w:r>
      <w:r>
        <w:rPr>
          <w:spacing w:val="-17"/>
        </w:rPr>
        <w:t> </w:t>
      </w:r>
      <w:r>
        <w:rPr/>
        <w:t>sin perjuicio de la exigencia de responsabilidad a que el hecho diera lugar.</w:t>
      </w:r>
    </w:p>
    <w:p>
      <w:pPr>
        <w:pStyle w:val="BodyText"/>
        <w:spacing w:before="101"/>
      </w:pPr>
    </w:p>
    <w:p>
      <w:pPr>
        <w:pStyle w:val="BodyText"/>
        <w:spacing w:line="357" w:lineRule="auto"/>
        <w:ind w:left="1134" w:right="1294"/>
      </w:pPr>
      <w:r>
        <w:rPr/>
        <w:drawing>
          <wp:anchor distT="0" distB="0" distL="0" distR="0" allowOverlap="1" layoutInCell="1" locked="0" behindDoc="0" simplePos="0" relativeHeight="15792128">
            <wp:simplePos x="0" y="0"/>
            <wp:positionH relativeFrom="page">
              <wp:posOffset>6352031</wp:posOffset>
            </wp:positionH>
            <wp:positionV relativeFrom="paragraph">
              <wp:posOffset>373507</wp:posOffset>
            </wp:positionV>
            <wp:extent cx="179832" cy="2596896"/>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09" cstate="print"/>
                    <a:stretch>
                      <a:fillRect/>
                    </a:stretch>
                  </pic:blipFill>
                  <pic:spPr>
                    <a:xfrm>
                      <a:off x="0" y="0"/>
                      <a:ext cx="179832" cy="2596896"/>
                    </a:xfrm>
                    <a:prstGeom prst="rect">
                      <a:avLst/>
                    </a:prstGeom>
                  </pic:spPr>
                </pic:pic>
              </a:graphicData>
            </a:graphic>
          </wp:anchor>
        </w:drawing>
      </w:r>
      <w:r>
        <w:rPr>
          <w:spacing w:val="-2"/>
        </w:rPr>
        <w:t>Los</w:t>
      </w:r>
      <w:r>
        <w:rPr>
          <w:spacing w:val="-12"/>
        </w:rPr>
        <w:t> </w:t>
      </w:r>
      <w:r>
        <w:rPr>
          <w:spacing w:val="-2"/>
        </w:rPr>
        <w:t>importes</w:t>
      </w:r>
      <w:r>
        <w:rPr>
          <w:spacing w:val="-7"/>
        </w:rPr>
        <w:t> </w:t>
      </w:r>
      <w:r>
        <w:rPr>
          <w:spacing w:val="-2"/>
        </w:rPr>
        <w:t>de</w:t>
      </w:r>
      <w:r>
        <w:rPr>
          <w:spacing w:val="-9"/>
        </w:rPr>
        <w:t> </w:t>
      </w:r>
      <w:r>
        <w:rPr>
          <w:spacing w:val="-2"/>
        </w:rPr>
        <w:t>las</w:t>
      </w:r>
      <w:r>
        <w:rPr>
          <w:spacing w:val="-7"/>
        </w:rPr>
        <w:t> </w:t>
      </w:r>
      <w:r>
        <w:rPr>
          <w:spacing w:val="-2"/>
        </w:rPr>
        <w:t>penalidades</w:t>
      </w:r>
      <w:r>
        <w:rPr>
          <w:spacing w:val="-7"/>
        </w:rPr>
        <w:t> </w:t>
      </w:r>
      <w:r>
        <w:rPr>
          <w:spacing w:val="-2"/>
        </w:rPr>
        <w:t>se</w:t>
      </w:r>
      <w:r>
        <w:rPr>
          <w:spacing w:val="-8"/>
        </w:rPr>
        <w:t> </w:t>
      </w:r>
      <w:r>
        <w:rPr>
          <w:spacing w:val="-2"/>
        </w:rPr>
        <w:t>harán</w:t>
      </w:r>
      <w:r>
        <w:rPr>
          <w:spacing w:val="-3"/>
        </w:rPr>
        <w:t> </w:t>
      </w:r>
      <w:r>
        <w:rPr>
          <w:spacing w:val="-2"/>
        </w:rPr>
        <w:t>efectivos</w:t>
      </w:r>
      <w:r>
        <w:rPr>
          <w:spacing w:val="-7"/>
        </w:rPr>
        <w:t> </w:t>
      </w:r>
      <w:r>
        <w:rPr>
          <w:spacing w:val="-2"/>
        </w:rPr>
        <w:t>mediante</w:t>
      </w:r>
      <w:r>
        <w:rPr>
          <w:spacing w:val="-9"/>
        </w:rPr>
        <w:t> </w:t>
      </w:r>
      <w:r>
        <w:rPr>
          <w:spacing w:val="-2"/>
        </w:rPr>
        <w:t>deducción</w:t>
      </w:r>
      <w:r>
        <w:rPr>
          <w:spacing w:val="-6"/>
        </w:rPr>
        <w:t> </w:t>
      </w:r>
      <w:r>
        <w:rPr>
          <w:spacing w:val="-2"/>
        </w:rPr>
        <w:t>de</w:t>
      </w:r>
      <w:r>
        <w:rPr>
          <w:spacing w:val="-11"/>
        </w:rPr>
        <w:t> </w:t>
      </w:r>
      <w:r>
        <w:rPr>
          <w:spacing w:val="-2"/>
        </w:rPr>
        <w:t>los</w:t>
      </w:r>
      <w:r>
        <w:rPr>
          <w:spacing w:val="-7"/>
        </w:rPr>
        <w:t> </w:t>
      </w:r>
      <w:r>
        <w:rPr>
          <w:spacing w:val="-2"/>
        </w:rPr>
        <w:t>mismos </w:t>
      </w:r>
      <w:r>
        <w:rPr/>
        <w:t>en los pagos o, en su caso, de la fianza.</w:t>
      </w:r>
    </w:p>
    <w:p>
      <w:pPr>
        <w:pStyle w:val="BodyText"/>
        <w:spacing w:before="102"/>
      </w:pPr>
    </w:p>
    <w:p>
      <w:pPr>
        <w:pStyle w:val="BodyText"/>
        <w:spacing w:line="357" w:lineRule="auto"/>
        <w:ind w:left="1134" w:right="1312"/>
      </w:pPr>
      <w:r>
        <w:rPr/>
        <w:t>La</w:t>
      </w:r>
      <w:r>
        <w:rPr>
          <w:spacing w:val="-5"/>
        </w:rPr>
        <w:t> </w:t>
      </w:r>
      <w:r>
        <w:rPr/>
        <w:t>imposición</w:t>
      </w:r>
      <w:r>
        <w:rPr>
          <w:spacing w:val="-5"/>
        </w:rPr>
        <w:t> </w:t>
      </w:r>
      <w:r>
        <w:rPr/>
        <w:t>de</w:t>
      </w:r>
      <w:r>
        <w:rPr>
          <w:spacing w:val="-6"/>
        </w:rPr>
        <w:t> </w:t>
      </w:r>
      <w:r>
        <w:rPr/>
        <w:t>las</w:t>
      </w:r>
      <w:r>
        <w:rPr>
          <w:spacing w:val="-7"/>
        </w:rPr>
        <w:t> </w:t>
      </w:r>
      <w:r>
        <w:rPr/>
        <w:t>penalidades</w:t>
      </w:r>
      <w:r>
        <w:rPr>
          <w:spacing w:val="-7"/>
        </w:rPr>
        <w:t> </w:t>
      </w:r>
      <w:r>
        <w:rPr/>
        <w:t>no</w:t>
      </w:r>
      <w:r>
        <w:rPr>
          <w:spacing w:val="-6"/>
        </w:rPr>
        <w:t> </w:t>
      </w:r>
      <w:r>
        <w:rPr/>
        <w:t>excluye</w:t>
      </w:r>
      <w:r>
        <w:rPr>
          <w:spacing w:val="-8"/>
        </w:rPr>
        <w:t> </w:t>
      </w:r>
      <w:r>
        <w:rPr/>
        <w:t>la</w:t>
      </w:r>
      <w:r>
        <w:rPr>
          <w:spacing w:val="-2"/>
        </w:rPr>
        <w:t> </w:t>
      </w:r>
      <w:r>
        <w:rPr/>
        <w:t>eventual</w:t>
      </w:r>
      <w:r>
        <w:rPr>
          <w:spacing w:val="-5"/>
        </w:rPr>
        <w:t> </w:t>
      </w:r>
      <w:r>
        <w:rPr/>
        <w:t>indemnización</w:t>
      </w:r>
      <w:r>
        <w:rPr>
          <w:spacing w:val="-2"/>
        </w:rPr>
        <w:t> </w:t>
      </w:r>
      <w:r>
        <w:rPr/>
        <w:t>a</w:t>
      </w:r>
      <w:r>
        <w:rPr>
          <w:spacing w:val="-2"/>
        </w:rPr>
        <w:t> </w:t>
      </w:r>
      <w:r>
        <w:rPr/>
        <w:t>SPEL</w:t>
      </w:r>
      <w:r>
        <w:rPr>
          <w:spacing w:val="-8"/>
        </w:rPr>
        <w:t> </w:t>
      </w:r>
      <w:r>
        <w:rPr/>
        <w:t>como consecuencia de la infracción.</w:t>
      </w:r>
    </w:p>
    <w:p>
      <w:pPr>
        <w:pStyle w:val="BodyText"/>
      </w:pPr>
    </w:p>
    <w:p>
      <w:pPr>
        <w:pStyle w:val="BodyText"/>
      </w:pPr>
    </w:p>
    <w:p>
      <w:pPr>
        <w:pStyle w:val="BodyText"/>
        <w:spacing w:before="3"/>
      </w:pPr>
    </w:p>
    <w:p>
      <w:pPr>
        <w:spacing w:before="1"/>
        <w:ind w:left="1134" w:right="0" w:firstLine="0"/>
        <w:jc w:val="left"/>
        <w:rPr>
          <w:b/>
          <w:sz w:val="16"/>
        </w:rPr>
      </w:pPr>
      <w:r>
        <w:rPr>
          <w:b/>
          <w:spacing w:val="-4"/>
          <w:sz w:val="16"/>
        </w:rPr>
        <w:t>CLAÚSULA</w:t>
      </w:r>
      <w:r>
        <w:rPr>
          <w:b/>
          <w:spacing w:val="-6"/>
          <w:sz w:val="16"/>
        </w:rPr>
        <w:t> </w:t>
      </w:r>
      <w:r>
        <w:rPr>
          <w:b/>
          <w:spacing w:val="-4"/>
          <w:sz w:val="16"/>
        </w:rPr>
        <w:t>28.-</w:t>
      </w:r>
      <w:r>
        <w:rPr>
          <w:b/>
          <w:spacing w:val="-1"/>
          <w:sz w:val="16"/>
        </w:rPr>
        <w:t> </w:t>
      </w:r>
      <w:r>
        <w:rPr>
          <w:b/>
          <w:spacing w:val="-4"/>
          <w:sz w:val="16"/>
          <w:u w:val="single"/>
        </w:rPr>
        <w:t>CAUSAS</w:t>
      </w:r>
      <w:r>
        <w:rPr>
          <w:b/>
          <w:spacing w:val="-6"/>
          <w:sz w:val="16"/>
          <w:u w:val="single"/>
        </w:rPr>
        <w:t> </w:t>
      </w:r>
      <w:r>
        <w:rPr>
          <w:b/>
          <w:spacing w:val="-4"/>
          <w:sz w:val="16"/>
          <w:u w:val="single"/>
        </w:rPr>
        <w:t>DE</w:t>
      </w:r>
      <w:r>
        <w:rPr>
          <w:b/>
          <w:spacing w:val="-2"/>
          <w:sz w:val="16"/>
          <w:u w:val="single"/>
        </w:rPr>
        <w:t> </w:t>
      </w:r>
      <w:r>
        <w:rPr>
          <w:b/>
          <w:spacing w:val="-4"/>
          <w:sz w:val="16"/>
          <w:u w:val="single"/>
        </w:rPr>
        <w:t>RESOLUCIÓN.</w:t>
      </w:r>
    </w:p>
    <w:p>
      <w:pPr>
        <w:pStyle w:val="BodyText"/>
        <w:rPr>
          <w:b/>
        </w:rPr>
      </w:pPr>
    </w:p>
    <w:p>
      <w:pPr>
        <w:pStyle w:val="BodyText"/>
        <w:spacing w:before="2"/>
        <w:rPr>
          <w:b/>
        </w:rPr>
      </w:pPr>
    </w:p>
    <w:p>
      <w:pPr>
        <w:pStyle w:val="BodyText"/>
        <w:spacing w:line="357" w:lineRule="auto"/>
        <w:ind w:left="1134" w:right="1312"/>
      </w:pPr>
      <w:r>
        <w:rPr>
          <w:b/>
        </w:rPr>
        <w:t>1º)</w:t>
      </w:r>
      <w:r>
        <w:rPr>
          <w:b/>
          <w:spacing w:val="-6"/>
        </w:rPr>
        <w:t> </w:t>
      </w:r>
      <w:r>
        <w:rPr/>
        <w:t>Son</w:t>
      </w:r>
      <w:r>
        <w:rPr>
          <w:spacing w:val="-3"/>
        </w:rPr>
        <w:t> </w:t>
      </w:r>
      <w:r>
        <w:rPr/>
        <w:t>causas</w:t>
      </w:r>
      <w:r>
        <w:rPr>
          <w:spacing w:val="-5"/>
        </w:rPr>
        <w:t> </w:t>
      </w:r>
      <w:r>
        <w:rPr/>
        <w:t>de</w:t>
      </w:r>
      <w:r>
        <w:rPr>
          <w:spacing w:val="-1"/>
        </w:rPr>
        <w:t> </w:t>
      </w:r>
      <w:r>
        <w:rPr/>
        <w:t>resolución</w:t>
      </w:r>
      <w:r>
        <w:rPr>
          <w:spacing w:val="-6"/>
        </w:rPr>
        <w:t> </w:t>
      </w:r>
      <w:r>
        <w:rPr/>
        <w:t>del</w:t>
      </w:r>
      <w:r>
        <w:rPr>
          <w:spacing w:val="-3"/>
        </w:rPr>
        <w:t> </w:t>
      </w:r>
      <w:r>
        <w:rPr/>
        <w:t>contrato,</w:t>
      </w:r>
      <w:r>
        <w:rPr>
          <w:spacing w:val="-3"/>
        </w:rPr>
        <w:t> </w:t>
      </w:r>
      <w:r>
        <w:rPr/>
        <w:t>además</w:t>
      </w:r>
      <w:r>
        <w:rPr>
          <w:spacing w:val="-4"/>
        </w:rPr>
        <w:t> </w:t>
      </w:r>
      <w:r>
        <w:rPr/>
        <w:t>de</w:t>
      </w:r>
      <w:r>
        <w:rPr>
          <w:spacing w:val="-4"/>
        </w:rPr>
        <w:t> </w:t>
      </w:r>
      <w:r>
        <w:rPr/>
        <w:t>las</w:t>
      </w:r>
      <w:r>
        <w:rPr>
          <w:spacing w:val="-4"/>
        </w:rPr>
        <w:t> </w:t>
      </w:r>
      <w:r>
        <w:rPr/>
        <w:t>generales</w:t>
      </w:r>
      <w:r>
        <w:rPr>
          <w:spacing w:val="-1"/>
        </w:rPr>
        <w:t> </w:t>
      </w:r>
      <w:r>
        <w:rPr/>
        <w:t>de</w:t>
      </w:r>
      <w:r>
        <w:rPr>
          <w:spacing w:val="-1"/>
        </w:rPr>
        <w:t> </w:t>
      </w:r>
      <w:r>
        <w:rPr/>
        <w:t>la</w:t>
      </w:r>
      <w:r>
        <w:rPr>
          <w:spacing w:val="-2"/>
        </w:rPr>
        <w:t> </w:t>
      </w:r>
      <w:r>
        <w:rPr/>
        <w:t>LCSP,</w:t>
      </w:r>
      <w:r>
        <w:rPr>
          <w:spacing w:val="-3"/>
        </w:rPr>
        <w:t> </w:t>
      </w:r>
      <w:r>
        <w:rPr/>
        <w:t>las </w:t>
      </w:r>
      <w:r>
        <w:rPr>
          <w:spacing w:val="-2"/>
        </w:rPr>
        <w:t>siguientes:</w:t>
      </w:r>
    </w:p>
    <w:p>
      <w:pPr>
        <w:pStyle w:val="BodyText"/>
        <w:spacing w:before="99"/>
      </w:pPr>
    </w:p>
    <w:p>
      <w:pPr>
        <w:pStyle w:val="ListParagraph"/>
        <w:numPr>
          <w:ilvl w:val="1"/>
          <w:numId w:val="12"/>
        </w:numPr>
        <w:tabs>
          <w:tab w:pos="1928" w:val="left" w:leader="none"/>
        </w:tabs>
        <w:spacing w:line="360" w:lineRule="auto" w:before="1" w:after="0"/>
        <w:ind w:left="1700" w:right="1278" w:firstLine="0"/>
        <w:jc w:val="both"/>
        <w:rPr>
          <w:sz w:val="16"/>
        </w:rPr>
      </w:pPr>
      <w:r>
        <w:rPr>
          <w:sz w:val="16"/>
        </w:rPr>
        <w:t>El desistimiento antes de iniciar la prestación del servicio o la suspensión por</w:t>
      </w:r>
      <w:r>
        <w:rPr>
          <w:spacing w:val="-13"/>
          <w:sz w:val="16"/>
        </w:rPr>
        <w:t> </w:t>
      </w:r>
      <w:r>
        <w:rPr>
          <w:sz w:val="16"/>
        </w:rPr>
        <w:t>causa</w:t>
      </w:r>
      <w:r>
        <w:rPr>
          <w:spacing w:val="-12"/>
          <w:sz w:val="16"/>
        </w:rPr>
        <w:t> </w:t>
      </w:r>
      <w:r>
        <w:rPr>
          <w:sz w:val="16"/>
        </w:rPr>
        <w:t>imputable</w:t>
      </w:r>
      <w:r>
        <w:rPr>
          <w:spacing w:val="-12"/>
          <w:sz w:val="16"/>
        </w:rPr>
        <w:t> </w:t>
      </w:r>
      <w:r>
        <w:rPr>
          <w:sz w:val="16"/>
        </w:rPr>
        <w:t>al</w:t>
      </w:r>
      <w:r>
        <w:rPr>
          <w:spacing w:val="-8"/>
          <w:sz w:val="16"/>
        </w:rPr>
        <w:t> </w:t>
      </w:r>
      <w:r>
        <w:rPr>
          <w:sz w:val="16"/>
        </w:rPr>
        <w:t>órgano</w:t>
      </w:r>
      <w:r>
        <w:rPr>
          <w:spacing w:val="-14"/>
          <w:sz w:val="16"/>
        </w:rPr>
        <w:t> </w:t>
      </w:r>
      <w:r>
        <w:rPr>
          <w:sz w:val="16"/>
        </w:rPr>
        <w:t>de</w:t>
      </w:r>
      <w:r>
        <w:rPr>
          <w:spacing w:val="-12"/>
          <w:sz w:val="16"/>
        </w:rPr>
        <w:t> </w:t>
      </w:r>
      <w:r>
        <w:rPr>
          <w:sz w:val="16"/>
        </w:rPr>
        <w:t>contratación</w:t>
      </w:r>
      <w:r>
        <w:rPr>
          <w:spacing w:val="-10"/>
          <w:sz w:val="16"/>
        </w:rPr>
        <w:t> </w:t>
      </w:r>
      <w:r>
        <w:rPr>
          <w:sz w:val="16"/>
        </w:rPr>
        <w:t>de</w:t>
      </w:r>
      <w:r>
        <w:rPr>
          <w:spacing w:val="-15"/>
          <w:sz w:val="16"/>
        </w:rPr>
        <w:t> </w:t>
      </w:r>
      <w:r>
        <w:rPr>
          <w:sz w:val="16"/>
        </w:rPr>
        <w:t>la</w:t>
      </w:r>
      <w:r>
        <w:rPr>
          <w:spacing w:val="-6"/>
          <w:sz w:val="16"/>
        </w:rPr>
        <w:t> </w:t>
      </w:r>
      <w:r>
        <w:rPr>
          <w:sz w:val="16"/>
        </w:rPr>
        <w:t>iniciación</w:t>
      </w:r>
      <w:r>
        <w:rPr>
          <w:spacing w:val="-11"/>
          <w:sz w:val="16"/>
        </w:rPr>
        <w:t> </w:t>
      </w:r>
      <w:r>
        <w:rPr>
          <w:sz w:val="16"/>
        </w:rPr>
        <w:t>del</w:t>
      </w:r>
      <w:r>
        <w:rPr>
          <w:spacing w:val="-13"/>
          <w:sz w:val="16"/>
        </w:rPr>
        <w:t> </w:t>
      </w:r>
      <w:r>
        <w:rPr>
          <w:sz w:val="16"/>
        </w:rPr>
        <w:t>contrato</w:t>
      </w:r>
      <w:r>
        <w:rPr>
          <w:spacing w:val="-13"/>
          <w:sz w:val="16"/>
        </w:rPr>
        <w:t> </w:t>
      </w:r>
      <w:r>
        <w:rPr>
          <w:sz w:val="16"/>
        </w:rPr>
        <w:t>por plazo</w:t>
      </w:r>
      <w:r>
        <w:rPr>
          <w:spacing w:val="-9"/>
          <w:sz w:val="16"/>
        </w:rPr>
        <w:t> </w:t>
      </w:r>
      <w:r>
        <w:rPr>
          <w:sz w:val="16"/>
        </w:rPr>
        <w:t>superior</w:t>
      </w:r>
      <w:r>
        <w:rPr>
          <w:spacing w:val="-2"/>
          <w:sz w:val="16"/>
        </w:rPr>
        <w:t> </w:t>
      </w:r>
      <w:r>
        <w:rPr>
          <w:sz w:val="16"/>
        </w:rPr>
        <w:t>a</w:t>
      </w:r>
      <w:r>
        <w:rPr>
          <w:spacing w:val="-2"/>
          <w:sz w:val="16"/>
        </w:rPr>
        <w:t> </w:t>
      </w:r>
      <w:r>
        <w:rPr>
          <w:sz w:val="16"/>
        </w:rPr>
        <w:t>cuatro meses</w:t>
      </w:r>
      <w:r>
        <w:rPr>
          <w:spacing w:val="-1"/>
          <w:sz w:val="16"/>
        </w:rPr>
        <w:t> </w:t>
      </w:r>
      <w:r>
        <w:rPr>
          <w:sz w:val="16"/>
        </w:rPr>
        <w:t>a</w:t>
      </w:r>
      <w:r>
        <w:rPr>
          <w:spacing w:val="-4"/>
          <w:sz w:val="16"/>
        </w:rPr>
        <w:t> </w:t>
      </w:r>
      <w:r>
        <w:rPr>
          <w:sz w:val="16"/>
        </w:rPr>
        <w:t>partir</w:t>
      </w:r>
      <w:r>
        <w:rPr>
          <w:spacing w:val="-3"/>
          <w:sz w:val="16"/>
        </w:rPr>
        <w:t> </w:t>
      </w:r>
      <w:r>
        <w:rPr>
          <w:sz w:val="16"/>
        </w:rPr>
        <w:t>de</w:t>
      </w:r>
      <w:r>
        <w:rPr>
          <w:spacing w:val="-5"/>
          <w:sz w:val="16"/>
        </w:rPr>
        <w:t> </w:t>
      </w:r>
      <w:r>
        <w:rPr>
          <w:sz w:val="16"/>
        </w:rPr>
        <w:t>la fecha</w:t>
      </w:r>
      <w:r>
        <w:rPr>
          <w:spacing w:val="-6"/>
          <w:sz w:val="16"/>
        </w:rPr>
        <w:t> </w:t>
      </w:r>
      <w:r>
        <w:rPr>
          <w:sz w:val="16"/>
        </w:rPr>
        <w:t>señalada</w:t>
      </w:r>
      <w:r>
        <w:rPr>
          <w:spacing w:val="-2"/>
          <w:sz w:val="16"/>
        </w:rPr>
        <w:t> </w:t>
      </w:r>
      <w:r>
        <w:rPr>
          <w:sz w:val="16"/>
        </w:rPr>
        <w:t>en el</w:t>
      </w:r>
      <w:r>
        <w:rPr>
          <w:spacing w:val="-1"/>
          <w:sz w:val="16"/>
        </w:rPr>
        <w:t> </w:t>
      </w:r>
      <w:r>
        <w:rPr>
          <w:sz w:val="16"/>
        </w:rPr>
        <w:t>mismo</w:t>
      </w:r>
      <w:r>
        <w:rPr>
          <w:spacing w:val="-7"/>
          <w:sz w:val="16"/>
        </w:rPr>
        <w:t> </w:t>
      </w:r>
      <w:r>
        <w:rPr>
          <w:sz w:val="16"/>
        </w:rPr>
        <w:t>para su comienzo.</w:t>
      </w:r>
    </w:p>
    <w:p>
      <w:pPr>
        <w:pStyle w:val="ListParagraph"/>
        <w:spacing w:after="0" w:line="360"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2"/>
        </w:numPr>
        <w:tabs>
          <w:tab w:pos="1930" w:val="left" w:leader="none"/>
        </w:tabs>
        <w:spacing w:line="360" w:lineRule="auto" w:before="0" w:after="0"/>
        <w:ind w:left="1700" w:right="1279" w:firstLine="0"/>
        <w:jc w:val="both"/>
        <w:rPr>
          <w:sz w:val="16"/>
        </w:rPr>
      </w:pPr>
      <w:r>
        <w:rPr>
          <w:sz w:val="16"/>
        </w:rPr>
        <w:t>El desistimiento una</w:t>
      </w:r>
      <w:r>
        <w:rPr>
          <w:spacing w:val="-1"/>
          <w:sz w:val="16"/>
        </w:rPr>
        <w:t> </w:t>
      </w:r>
      <w:r>
        <w:rPr>
          <w:sz w:val="16"/>
        </w:rPr>
        <w:t>vez iniciada la</w:t>
      </w:r>
      <w:r>
        <w:rPr>
          <w:spacing w:val="-1"/>
          <w:sz w:val="16"/>
        </w:rPr>
        <w:t> </w:t>
      </w:r>
      <w:r>
        <w:rPr>
          <w:sz w:val="16"/>
        </w:rPr>
        <w:t>prestación del servicio</w:t>
      </w:r>
      <w:r>
        <w:rPr>
          <w:spacing w:val="-1"/>
          <w:sz w:val="16"/>
        </w:rPr>
        <w:t> </w:t>
      </w:r>
      <w:r>
        <w:rPr>
          <w:sz w:val="16"/>
        </w:rPr>
        <w:t>o la suspensión del contrato por plazo superior a ocho meses acordada por el órgano de </w:t>
      </w:r>
      <w:r>
        <w:rPr>
          <w:spacing w:val="-2"/>
          <w:sz w:val="16"/>
        </w:rPr>
        <w:t>contratación.</w:t>
      </w:r>
    </w:p>
    <w:p>
      <w:pPr>
        <w:pStyle w:val="ListParagraph"/>
        <w:numPr>
          <w:ilvl w:val="1"/>
          <w:numId w:val="12"/>
        </w:numPr>
        <w:tabs>
          <w:tab w:pos="1915" w:val="left" w:leader="none"/>
        </w:tabs>
        <w:spacing w:line="362" w:lineRule="auto" w:before="0" w:after="0"/>
        <w:ind w:left="1700" w:right="1283" w:firstLine="0"/>
        <w:jc w:val="both"/>
        <w:rPr>
          <w:sz w:val="16"/>
        </w:rPr>
      </w:pPr>
      <w:r>
        <w:rPr>
          <w:sz w:val="16"/>
        </w:rPr>
        <w:t>Los contratos complementarios quedarán resueltos, en todo caso, cuando se resuelva el contrato principal.</w:t>
      </w:r>
    </w:p>
    <w:p>
      <w:pPr>
        <w:pStyle w:val="BodyText"/>
        <w:spacing w:before="96"/>
      </w:pPr>
    </w:p>
    <w:p>
      <w:pPr>
        <w:pStyle w:val="BodyText"/>
        <w:spacing w:line="357" w:lineRule="auto"/>
        <w:ind w:left="1134" w:right="1291"/>
        <w:jc w:val="both"/>
      </w:pPr>
      <w:r>
        <w:rPr>
          <w:b/>
        </w:rPr>
        <w:t>2º) </w:t>
      </w:r>
      <w:r>
        <w:rPr/>
        <w:t>Los efectos de esta resolución serán los previstos en los artículos 213 y 313 </w:t>
      </w:r>
      <w:r>
        <w:rPr>
          <w:spacing w:val="-2"/>
        </w:rPr>
        <w:t>LCSP.</w:t>
      </w:r>
    </w:p>
    <w:p>
      <w:pPr>
        <w:pStyle w:val="BodyText"/>
        <w:spacing w:before="97"/>
      </w:pPr>
    </w:p>
    <w:p>
      <w:pPr>
        <w:pStyle w:val="BodyText"/>
        <w:spacing w:line="360" w:lineRule="auto"/>
        <w:ind w:left="1134" w:right="1276"/>
        <w:jc w:val="both"/>
      </w:pPr>
      <w:r>
        <w:rPr/>
        <w:t>El incumplimiento por una de las partes de las obligaciones que le incumben en el presente</w:t>
      </w:r>
      <w:r>
        <w:rPr>
          <w:spacing w:val="-15"/>
        </w:rPr>
        <w:t> </w:t>
      </w:r>
      <w:r>
        <w:rPr/>
        <w:t>Contrato</w:t>
      </w:r>
      <w:r>
        <w:rPr>
          <w:spacing w:val="-14"/>
        </w:rPr>
        <w:t> </w:t>
      </w:r>
      <w:r>
        <w:rPr/>
        <w:t>conllevará,</w:t>
      </w:r>
      <w:r>
        <w:rPr>
          <w:spacing w:val="-14"/>
        </w:rPr>
        <w:t> </w:t>
      </w:r>
      <w:r>
        <w:rPr/>
        <w:t>desde</w:t>
      </w:r>
      <w:r>
        <w:rPr>
          <w:spacing w:val="-14"/>
        </w:rPr>
        <w:t> </w:t>
      </w:r>
      <w:r>
        <w:rPr/>
        <w:t>que</w:t>
      </w:r>
      <w:r>
        <w:rPr>
          <w:spacing w:val="-14"/>
        </w:rPr>
        <w:t> </w:t>
      </w:r>
      <w:r>
        <w:rPr/>
        <w:t>aquél</w:t>
      </w:r>
      <w:r>
        <w:rPr>
          <w:spacing w:val="-14"/>
        </w:rPr>
        <w:t> </w:t>
      </w:r>
      <w:r>
        <w:rPr/>
        <w:t>tenga</w:t>
      </w:r>
      <w:r>
        <w:rPr>
          <w:spacing w:val="-14"/>
        </w:rPr>
        <w:t> </w:t>
      </w:r>
      <w:r>
        <w:rPr/>
        <w:t>lugar,</w:t>
      </w:r>
      <w:r>
        <w:rPr>
          <w:spacing w:val="-14"/>
        </w:rPr>
        <w:t> </w:t>
      </w:r>
      <w:r>
        <w:rPr/>
        <w:t>la</w:t>
      </w:r>
      <w:r>
        <w:rPr>
          <w:spacing w:val="-14"/>
        </w:rPr>
        <w:t> </w:t>
      </w:r>
      <w:r>
        <w:rPr/>
        <w:t>extinción</w:t>
      </w:r>
      <w:r>
        <w:rPr>
          <w:spacing w:val="-14"/>
        </w:rPr>
        <w:t> </w:t>
      </w:r>
      <w:r>
        <w:rPr/>
        <w:t>de</w:t>
      </w:r>
      <w:r>
        <w:rPr>
          <w:spacing w:val="-14"/>
        </w:rPr>
        <w:t> </w:t>
      </w:r>
      <w:r>
        <w:rPr/>
        <w:t>su</w:t>
      </w:r>
      <w:r>
        <w:rPr>
          <w:spacing w:val="-14"/>
        </w:rPr>
        <w:t> </w:t>
      </w:r>
      <w:r>
        <w:rPr/>
        <w:t>derecho a recibir los compromisos convenidos por la parte cumplidora, debiendo, además, devolver el valor de las prestaciones indebidamente percibidas.</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51840">
                <wp:simplePos x="0" y="0"/>
                <wp:positionH relativeFrom="page">
                  <wp:posOffset>1638300</wp:posOffset>
                </wp:positionH>
                <wp:positionV relativeFrom="paragraph">
                  <wp:posOffset>222058</wp:posOffset>
                </wp:positionV>
                <wp:extent cx="4389120" cy="46799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4389120" cy="467995"/>
                        </a:xfrm>
                        <a:prstGeom prst="rect">
                          <a:avLst/>
                        </a:prstGeom>
                        <a:solidFill>
                          <a:srgbClr val="DADADA"/>
                        </a:solidFill>
                        <a:ln w="10668">
                          <a:solidFill>
                            <a:srgbClr val="032333"/>
                          </a:solidFill>
                          <a:prstDash val="solid"/>
                        </a:ln>
                      </wps:spPr>
                      <wps:txbx>
                        <w:txbxContent>
                          <w:p>
                            <w:pPr>
                              <w:pStyle w:val="BodyText"/>
                              <w:spacing w:before="82"/>
                              <w:rPr>
                                <w:color w:val="000000"/>
                              </w:rPr>
                            </w:pPr>
                          </w:p>
                          <w:p>
                            <w:pPr>
                              <w:spacing w:before="0"/>
                              <w:ind w:left="1609" w:right="0" w:firstLine="0"/>
                              <w:jc w:val="left"/>
                              <w:rPr>
                                <w:b/>
                                <w:color w:val="000000"/>
                                <w:sz w:val="16"/>
                              </w:rPr>
                            </w:pPr>
                            <w:r>
                              <w:rPr>
                                <w:b/>
                                <w:color w:val="000000"/>
                                <w:spacing w:val="-4"/>
                                <w:sz w:val="16"/>
                              </w:rPr>
                              <w:t>CAPÍTULO</w:t>
                            </w:r>
                            <w:r>
                              <w:rPr>
                                <w:b/>
                                <w:color w:val="000000"/>
                                <w:spacing w:val="-1"/>
                                <w:sz w:val="16"/>
                              </w:rPr>
                              <w:t> </w:t>
                            </w:r>
                            <w:r>
                              <w:rPr>
                                <w:b/>
                                <w:color w:val="000000"/>
                                <w:spacing w:val="-4"/>
                                <w:sz w:val="16"/>
                              </w:rPr>
                              <w:t>IV:</w:t>
                            </w:r>
                            <w:r>
                              <w:rPr>
                                <w:b/>
                                <w:color w:val="000000"/>
                                <w:spacing w:val="-8"/>
                                <w:sz w:val="16"/>
                              </w:rPr>
                              <w:t> </w:t>
                            </w:r>
                            <w:r>
                              <w:rPr>
                                <w:b/>
                                <w:color w:val="000000"/>
                                <w:spacing w:val="-4"/>
                                <w:sz w:val="16"/>
                              </w:rPr>
                              <w:t>DISPOSICIONES</w:t>
                            </w:r>
                            <w:r>
                              <w:rPr>
                                <w:b/>
                                <w:color w:val="000000"/>
                                <w:sz w:val="16"/>
                              </w:rPr>
                              <w:t> </w:t>
                            </w:r>
                            <w:r>
                              <w:rPr>
                                <w:b/>
                                <w:color w:val="000000"/>
                                <w:spacing w:val="-4"/>
                                <w:sz w:val="16"/>
                              </w:rPr>
                              <w:t>FINALES</w:t>
                            </w:r>
                          </w:p>
                        </w:txbxContent>
                      </wps:txbx>
                      <wps:bodyPr wrap="square" lIns="0" tIns="0" rIns="0" bIns="0" rtlCol="0">
                        <a:noAutofit/>
                      </wps:bodyPr>
                    </wps:wsp>
                  </a:graphicData>
                </a:graphic>
              </wp:anchor>
            </w:drawing>
          </mc:Choice>
          <mc:Fallback>
            <w:pict>
              <v:shape style="position:absolute;margin-left:129pt;margin-top:17.484886pt;width:345.6pt;height:36.85pt;mso-position-horizontal-relative:page;mso-position-vertical-relative:paragraph;z-index:-15664640;mso-wrap-distance-left:0;mso-wrap-distance-right:0" type="#_x0000_t202" id="docshape97" filled="true" fillcolor="#dadada" stroked="true" strokeweight=".84pt" strokecolor="#032333">
                <v:textbox inset="0,0,0,0">
                  <w:txbxContent>
                    <w:p>
                      <w:pPr>
                        <w:pStyle w:val="BodyText"/>
                        <w:spacing w:before="82"/>
                        <w:rPr>
                          <w:color w:val="000000"/>
                        </w:rPr>
                      </w:pPr>
                    </w:p>
                    <w:p>
                      <w:pPr>
                        <w:spacing w:before="0"/>
                        <w:ind w:left="1609" w:right="0" w:firstLine="0"/>
                        <w:jc w:val="left"/>
                        <w:rPr>
                          <w:b/>
                          <w:color w:val="000000"/>
                          <w:sz w:val="16"/>
                        </w:rPr>
                      </w:pPr>
                      <w:r>
                        <w:rPr>
                          <w:b/>
                          <w:color w:val="000000"/>
                          <w:spacing w:val="-4"/>
                          <w:sz w:val="16"/>
                        </w:rPr>
                        <w:t>CAPÍTULO</w:t>
                      </w:r>
                      <w:r>
                        <w:rPr>
                          <w:b/>
                          <w:color w:val="000000"/>
                          <w:spacing w:val="-1"/>
                          <w:sz w:val="16"/>
                        </w:rPr>
                        <w:t> </w:t>
                      </w:r>
                      <w:r>
                        <w:rPr>
                          <w:b/>
                          <w:color w:val="000000"/>
                          <w:spacing w:val="-4"/>
                          <w:sz w:val="16"/>
                        </w:rPr>
                        <w:t>IV:</w:t>
                      </w:r>
                      <w:r>
                        <w:rPr>
                          <w:b/>
                          <w:color w:val="000000"/>
                          <w:spacing w:val="-8"/>
                          <w:sz w:val="16"/>
                        </w:rPr>
                        <w:t> </w:t>
                      </w:r>
                      <w:r>
                        <w:rPr>
                          <w:b/>
                          <w:color w:val="000000"/>
                          <w:spacing w:val="-4"/>
                          <w:sz w:val="16"/>
                        </w:rPr>
                        <w:t>DISPOSICIONES</w:t>
                      </w:r>
                      <w:r>
                        <w:rPr>
                          <w:b/>
                          <w:color w:val="000000"/>
                          <w:sz w:val="16"/>
                        </w:rPr>
                        <w:t> </w:t>
                      </w:r>
                      <w:r>
                        <w:rPr>
                          <w:b/>
                          <w:color w:val="000000"/>
                          <w:spacing w:val="-4"/>
                          <w:sz w:val="16"/>
                        </w:rPr>
                        <w:t>FINALES</w:t>
                      </w:r>
                    </w:p>
                  </w:txbxContent>
                </v:textbox>
                <v:fill type="solid"/>
                <v:stroke dashstyle="solid"/>
                <w10:wrap type="topAndBottom"/>
              </v:shape>
            </w:pict>
          </mc:Fallback>
        </mc:AlternateContent>
      </w:r>
    </w:p>
    <w:p>
      <w:pPr>
        <w:pStyle w:val="BodyText"/>
      </w:pPr>
    </w:p>
    <w:p>
      <w:pPr>
        <w:pStyle w:val="BodyText"/>
        <w:spacing w:before="33"/>
      </w:pPr>
    </w:p>
    <w:p>
      <w:pPr>
        <w:spacing w:before="0"/>
        <w:ind w:left="1134" w:right="0" w:firstLine="0"/>
        <w:jc w:val="both"/>
        <w:rPr>
          <w:b/>
          <w:sz w:val="16"/>
        </w:rPr>
      </w:pPr>
      <w:r>
        <w:rPr>
          <w:b/>
          <w:spacing w:val="-2"/>
          <w:sz w:val="16"/>
        </w:rPr>
        <w:t>CLAÚSULA</w:t>
      </w:r>
      <w:r>
        <w:rPr>
          <w:b/>
          <w:spacing w:val="-15"/>
          <w:sz w:val="16"/>
        </w:rPr>
        <w:t> </w:t>
      </w:r>
      <w:r>
        <w:rPr>
          <w:b/>
          <w:spacing w:val="-2"/>
          <w:sz w:val="16"/>
        </w:rPr>
        <w:t>29.-</w:t>
      </w:r>
      <w:r>
        <w:rPr>
          <w:b/>
          <w:spacing w:val="-10"/>
          <w:sz w:val="16"/>
        </w:rPr>
        <w:t> </w:t>
      </w:r>
      <w:r>
        <w:rPr>
          <w:b/>
          <w:spacing w:val="-2"/>
          <w:sz w:val="16"/>
          <w:u w:val="single"/>
        </w:rPr>
        <w:t>FORMA</w:t>
      </w:r>
      <w:r>
        <w:rPr>
          <w:b/>
          <w:spacing w:val="-15"/>
          <w:sz w:val="16"/>
          <w:u w:val="single"/>
        </w:rPr>
        <w:t> </w:t>
      </w:r>
      <w:r>
        <w:rPr>
          <w:b/>
          <w:spacing w:val="-2"/>
          <w:sz w:val="16"/>
          <w:u w:val="single"/>
        </w:rPr>
        <w:t>DE</w:t>
      </w:r>
      <w:r>
        <w:rPr>
          <w:b/>
          <w:spacing w:val="-12"/>
          <w:sz w:val="16"/>
          <w:u w:val="single"/>
        </w:rPr>
        <w:t> </w:t>
      </w:r>
      <w:r>
        <w:rPr>
          <w:b/>
          <w:spacing w:val="-4"/>
          <w:sz w:val="16"/>
          <w:u w:val="single"/>
        </w:rPr>
        <w:t>PAGO</w:t>
      </w:r>
    </w:p>
    <w:p>
      <w:pPr>
        <w:pStyle w:val="BodyText"/>
        <w:rPr>
          <w:b/>
        </w:rPr>
      </w:pPr>
    </w:p>
    <w:p>
      <w:pPr>
        <w:pStyle w:val="BodyText"/>
        <w:spacing w:before="96"/>
        <w:rPr>
          <w:b/>
        </w:rPr>
      </w:pPr>
    </w:p>
    <w:p>
      <w:pPr>
        <w:pStyle w:val="BodyText"/>
        <w:spacing w:line="360" w:lineRule="auto"/>
        <w:ind w:left="1134" w:right="1276"/>
        <w:jc w:val="both"/>
      </w:pPr>
      <w:r>
        <w:rPr/>
        <w:drawing>
          <wp:anchor distT="0" distB="0" distL="0" distR="0" allowOverlap="1" layoutInCell="1" locked="0" behindDoc="0" simplePos="0" relativeHeight="15793152">
            <wp:simplePos x="0" y="0"/>
            <wp:positionH relativeFrom="page">
              <wp:posOffset>6352031</wp:posOffset>
            </wp:positionH>
            <wp:positionV relativeFrom="paragraph">
              <wp:posOffset>306536</wp:posOffset>
            </wp:positionV>
            <wp:extent cx="179832" cy="2596896"/>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10" cstate="print"/>
                    <a:stretch>
                      <a:fillRect/>
                    </a:stretch>
                  </pic:blipFill>
                  <pic:spPr>
                    <a:xfrm>
                      <a:off x="0" y="0"/>
                      <a:ext cx="179832" cy="2596896"/>
                    </a:xfrm>
                    <a:prstGeom prst="rect">
                      <a:avLst/>
                    </a:prstGeom>
                  </pic:spPr>
                </pic:pic>
              </a:graphicData>
            </a:graphic>
          </wp:anchor>
        </w:drawing>
      </w:r>
      <w:r>
        <w:rPr>
          <w:b/>
        </w:rPr>
        <w:t>1º) </w:t>
      </w:r>
      <w:r>
        <w:rPr/>
        <w:t>El contratista tendrá derecho al abono del precio del contrato en función de la prestación realmente</w:t>
      </w:r>
      <w:r>
        <w:rPr>
          <w:spacing w:val="-5"/>
        </w:rPr>
        <w:t> </w:t>
      </w:r>
      <w:r>
        <w:rPr/>
        <w:t>efectuada.</w:t>
      </w:r>
      <w:r>
        <w:rPr>
          <w:spacing w:val="-3"/>
        </w:rPr>
        <w:t> </w:t>
      </w:r>
      <w:r>
        <w:rPr/>
        <w:t>El</w:t>
      </w:r>
      <w:r>
        <w:rPr>
          <w:spacing w:val="-3"/>
        </w:rPr>
        <w:t> </w:t>
      </w:r>
      <w:r>
        <w:rPr/>
        <w:t>pago del</w:t>
      </w:r>
      <w:r>
        <w:rPr>
          <w:spacing w:val="-6"/>
        </w:rPr>
        <w:t> </w:t>
      </w:r>
      <w:r>
        <w:rPr/>
        <w:t>precio</w:t>
      </w:r>
      <w:r>
        <w:rPr>
          <w:spacing w:val="-4"/>
        </w:rPr>
        <w:t> </w:t>
      </w:r>
      <w:r>
        <w:rPr/>
        <w:t>podrá realizarse</w:t>
      </w:r>
      <w:r>
        <w:rPr>
          <w:spacing w:val="-5"/>
        </w:rPr>
        <w:t> </w:t>
      </w:r>
      <w:r>
        <w:rPr/>
        <w:t>de</w:t>
      </w:r>
      <w:r>
        <w:rPr>
          <w:spacing w:val="-5"/>
        </w:rPr>
        <w:t> </w:t>
      </w:r>
      <w:r>
        <w:rPr/>
        <w:t>forma</w:t>
      </w:r>
      <w:r>
        <w:rPr>
          <w:spacing w:val="-2"/>
        </w:rPr>
        <w:t> </w:t>
      </w:r>
      <w:r>
        <w:rPr/>
        <w:t>total</w:t>
      </w:r>
      <w:r>
        <w:rPr>
          <w:spacing w:val="-1"/>
        </w:rPr>
        <w:t> </w:t>
      </w:r>
      <w:r>
        <w:rPr/>
        <w:t>o parcial según lo fijado en el apartado C) del Cuadro de Características.</w:t>
      </w:r>
    </w:p>
    <w:p>
      <w:pPr>
        <w:pStyle w:val="BodyText"/>
        <w:spacing w:line="360" w:lineRule="auto" w:before="97"/>
        <w:ind w:left="1134" w:right="1276"/>
        <w:jc w:val="both"/>
      </w:pPr>
      <w:r>
        <w:rPr>
          <w:b/>
        </w:rPr>
        <w:t>2º)</w:t>
      </w:r>
      <w:r>
        <w:rPr>
          <w:b/>
          <w:spacing w:val="-12"/>
        </w:rPr>
        <w:t> </w:t>
      </w:r>
      <w:r>
        <w:rPr/>
        <w:t>El</w:t>
      </w:r>
      <w:r>
        <w:rPr>
          <w:spacing w:val="-10"/>
        </w:rPr>
        <w:t> </w:t>
      </w:r>
      <w:r>
        <w:rPr/>
        <w:t>pago</w:t>
      </w:r>
      <w:r>
        <w:rPr>
          <w:spacing w:val="-8"/>
        </w:rPr>
        <w:t> </w:t>
      </w:r>
      <w:r>
        <w:rPr/>
        <w:t>se</w:t>
      </w:r>
      <w:r>
        <w:rPr>
          <w:spacing w:val="-9"/>
        </w:rPr>
        <w:t> </w:t>
      </w:r>
      <w:r>
        <w:rPr/>
        <w:t>realizará</w:t>
      </w:r>
      <w:r>
        <w:rPr>
          <w:spacing w:val="-4"/>
        </w:rPr>
        <w:t> </w:t>
      </w:r>
      <w:r>
        <w:rPr/>
        <w:t>dentro</w:t>
      </w:r>
      <w:r>
        <w:rPr>
          <w:spacing w:val="-12"/>
        </w:rPr>
        <w:t> </w:t>
      </w:r>
      <w:r>
        <w:rPr/>
        <w:t>de</w:t>
      </w:r>
      <w:r>
        <w:rPr>
          <w:spacing w:val="-10"/>
        </w:rPr>
        <w:t> </w:t>
      </w:r>
      <w:r>
        <w:rPr/>
        <w:t>los</w:t>
      </w:r>
      <w:r>
        <w:rPr>
          <w:spacing w:val="-12"/>
        </w:rPr>
        <w:t> </w:t>
      </w:r>
      <w:r>
        <w:rPr/>
        <w:t>TREINTA</w:t>
      </w:r>
      <w:r>
        <w:rPr>
          <w:spacing w:val="-10"/>
        </w:rPr>
        <w:t> </w:t>
      </w:r>
      <w:r>
        <w:rPr/>
        <w:t>(30)</w:t>
      </w:r>
      <w:r>
        <w:rPr>
          <w:spacing w:val="-12"/>
        </w:rPr>
        <w:t> </w:t>
      </w:r>
      <w:r>
        <w:rPr/>
        <w:t>días</w:t>
      </w:r>
      <w:r>
        <w:rPr>
          <w:spacing w:val="-11"/>
        </w:rPr>
        <w:t> </w:t>
      </w:r>
      <w:r>
        <w:rPr/>
        <w:t>naturales</w:t>
      </w:r>
      <w:r>
        <w:rPr>
          <w:spacing w:val="-11"/>
        </w:rPr>
        <w:t> </w:t>
      </w:r>
      <w:r>
        <w:rPr/>
        <w:t>siguientes</w:t>
      </w:r>
      <w:r>
        <w:rPr>
          <w:spacing w:val="-11"/>
        </w:rPr>
        <w:t> </w:t>
      </w:r>
      <w:r>
        <w:rPr/>
        <w:t>a</w:t>
      </w:r>
      <w:r>
        <w:rPr>
          <w:spacing w:val="-11"/>
        </w:rPr>
        <w:t> </w:t>
      </w:r>
      <w:r>
        <w:rPr/>
        <w:t>partir de la fecha de aprobación por SPEL de la factura o documento que acredite la realización</w:t>
      </w:r>
      <w:r>
        <w:rPr>
          <w:spacing w:val="-13"/>
        </w:rPr>
        <w:t> </w:t>
      </w:r>
      <w:r>
        <w:rPr/>
        <w:t>del</w:t>
      </w:r>
      <w:r>
        <w:rPr>
          <w:spacing w:val="-11"/>
        </w:rPr>
        <w:t> </w:t>
      </w:r>
      <w:r>
        <w:rPr/>
        <w:t>contrato,</w:t>
      </w:r>
      <w:r>
        <w:rPr>
          <w:spacing w:val="-9"/>
        </w:rPr>
        <w:t> </w:t>
      </w:r>
      <w:r>
        <w:rPr/>
        <w:t>si</w:t>
      </w:r>
      <w:r>
        <w:rPr>
          <w:spacing w:val="-10"/>
        </w:rPr>
        <w:t> </w:t>
      </w:r>
      <w:r>
        <w:rPr/>
        <w:t>éste</w:t>
      </w:r>
      <w:r>
        <w:rPr>
          <w:spacing w:val="-10"/>
        </w:rPr>
        <w:t> </w:t>
      </w:r>
      <w:r>
        <w:rPr/>
        <w:t>es</w:t>
      </w:r>
      <w:r>
        <w:rPr>
          <w:spacing w:val="-9"/>
        </w:rPr>
        <w:t> </w:t>
      </w:r>
      <w:r>
        <w:rPr/>
        <w:t>conforme</w:t>
      </w:r>
      <w:r>
        <w:rPr>
          <w:spacing w:val="-10"/>
        </w:rPr>
        <w:t> </w:t>
      </w:r>
      <w:r>
        <w:rPr/>
        <w:t>al</w:t>
      </w:r>
      <w:r>
        <w:rPr>
          <w:spacing w:val="-10"/>
        </w:rPr>
        <w:t> </w:t>
      </w:r>
      <w:r>
        <w:rPr/>
        <w:t>mismo</w:t>
      </w:r>
      <w:r>
        <w:rPr>
          <w:spacing w:val="-10"/>
        </w:rPr>
        <w:t> </w:t>
      </w:r>
      <w:r>
        <w:rPr/>
        <w:t>y</w:t>
      </w:r>
      <w:r>
        <w:rPr>
          <w:spacing w:val="-9"/>
        </w:rPr>
        <w:t> </w:t>
      </w:r>
      <w:r>
        <w:rPr/>
        <w:t>se</w:t>
      </w:r>
      <w:r>
        <w:rPr>
          <w:spacing w:val="-13"/>
        </w:rPr>
        <w:t> </w:t>
      </w:r>
      <w:r>
        <w:rPr/>
        <w:t>ha</w:t>
      </w:r>
      <w:r>
        <w:rPr>
          <w:spacing w:val="-7"/>
        </w:rPr>
        <w:t> </w:t>
      </w:r>
      <w:r>
        <w:rPr/>
        <w:t>efectuado</w:t>
      </w:r>
      <w:r>
        <w:rPr>
          <w:spacing w:val="-12"/>
        </w:rPr>
        <w:t> </w:t>
      </w:r>
      <w:r>
        <w:rPr/>
        <w:t>la</w:t>
      </w:r>
      <w:r>
        <w:rPr>
          <w:spacing w:val="-13"/>
        </w:rPr>
        <w:t> </w:t>
      </w:r>
      <w:r>
        <w:rPr/>
        <w:t>prestación del servicio, acreditándose la ejecución de la totalidad de las acciones publicitarias.</w:t>
      </w:r>
    </w:p>
    <w:p>
      <w:pPr>
        <w:pStyle w:val="BodyText"/>
        <w:spacing w:line="360" w:lineRule="auto" w:before="96"/>
        <w:ind w:left="1134" w:right="1282"/>
        <w:jc w:val="both"/>
      </w:pPr>
      <w:r>
        <w:rPr/>
        <w:t>Si se observase que la factura presentada adolece de algún requisito exigible, se solicitará su subsanación</w:t>
      </w:r>
      <w:r>
        <w:rPr>
          <w:spacing w:val="-1"/>
        </w:rPr>
        <w:t> </w:t>
      </w:r>
      <w:r>
        <w:rPr/>
        <w:t>sin que empiece a computarse el plazo</w:t>
      </w:r>
      <w:r>
        <w:rPr>
          <w:spacing w:val="-3"/>
        </w:rPr>
        <w:t> </w:t>
      </w:r>
      <w:r>
        <w:rPr/>
        <w:t>para el</w:t>
      </w:r>
      <w:r>
        <w:rPr>
          <w:spacing w:val="-1"/>
        </w:rPr>
        <w:t> </w:t>
      </w:r>
      <w:r>
        <w:rPr/>
        <w:t>pago hasta su corrección.</w:t>
      </w:r>
    </w:p>
    <w:p>
      <w:pPr>
        <w:spacing w:line="360" w:lineRule="auto" w:before="94"/>
        <w:ind w:left="1134" w:right="1275" w:firstLine="0"/>
        <w:jc w:val="both"/>
        <w:rPr>
          <w:sz w:val="16"/>
        </w:rPr>
      </w:pPr>
      <w:r>
        <w:rPr>
          <w:b/>
          <w:sz w:val="16"/>
        </w:rPr>
        <w:t>En todo caso, el contratista deberá anexar junto a cada factura, un certificado de</w:t>
      </w:r>
      <w:r>
        <w:rPr>
          <w:b/>
          <w:spacing w:val="-4"/>
          <w:sz w:val="16"/>
        </w:rPr>
        <w:t> </w:t>
      </w:r>
      <w:r>
        <w:rPr>
          <w:b/>
          <w:sz w:val="16"/>
        </w:rPr>
        <w:t>estar</w:t>
      </w:r>
      <w:r>
        <w:rPr>
          <w:b/>
          <w:spacing w:val="-2"/>
          <w:sz w:val="16"/>
        </w:rPr>
        <w:t> </w:t>
      </w:r>
      <w:r>
        <w:rPr>
          <w:b/>
          <w:sz w:val="16"/>
        </w:rPr>
        <w:t>al</w:t>
      </w:r>
      <w:r>
        <w:rPr>
          <w:b/>
          <w:spacing w:val="-4"/>
          <w:sz w:val="16"/>
        </w:rPr>
        <w:t> </w:t>
      </w:r>
      <w:r>
        <w:rPr>
          <w:b/>
          <w:sz w:val="16"/>
        </w:rPr>
        <w:t>corriente</w:t>
      </w:r>
      <w:r>
        <w:rPr>
          <w:b/>
          <w:spacing w:val="-1"/>
          <w:sz w:val="16"/>
        </w:rPr>
        <w:t> </w:t>
      </w:r>
      <w:r>
        <w:rPr>
          <w:b/>
          <w:sz w:val="16"/>
        </w:rPr>
        <w:t>en el</w:t>
      </w:r>
      <w:r>
        <w:rPr>
          <w:b/>
          <w:spacing w:val="-6"/>
          <w:sz w:val="16"/>
        </w:rPr>
        <w:t> </w:t>
      </w:r>
      <w:r>
        <w:rPr>
          <w:b/>
          <w:sz w:val="16"/>
        </w:rPr>
        <w:t>cumplimiento de</w:t>
      </w:r>
      <w:r>
        <w:rPr>
          <w:b/>
          <w:spacing w:val="-1"/>
          <w:sz w:val="16"/>
        </w:rPr>
        <w:t> </w:t>
      </w:r>
      <w:r>
        <w:rPr>
          <w:b/>
          <w:sz w:val="16"/>
        </w:rPr>
        <w:t>sus</w:t>
      </w:r>
      <w:r>
        <w:rPr>
          <w:b/>
          <w:spacing w:val="-3"/>
          <w:sz w:val="16"/>
        </w:rPr>
        <w:t> </w:t>
      </w:r>
      <w:r>
        <w:rPr>
          <w:b/>
          <w:sz w:val="16"/>
        </w:rPr>
        <w:t>obligaciones</w:t>
      </w:r>
      <w:r>
        <w:rPr>
          <w:b/>
          <w:spacing w:val="-1"/>
          <w:sz w:val="16"/>
        </w:rPr>
        <w:t> </w:t>
      </w:r>
      <w:r>
        <w:rPr>
          <w:b/>
          <w:sz w:val="16"/>
        </w:rPr>
        <w:t>con la</w:t>
      </w:r>
      <w:r>
        <w:rPr>
          <w:b/>
          <w:spacing w:val="-3"/>
          <w:sz w:val="16"/>
        </w:rPr>
        <w:t> </w:t>
      </w:r>
      <w:r>
        <w:rPr>
          <w:b/>
          <w:sz w:val="16"/>
        </w:rPr>
        <w:t>Seguridad</w:t>
      </w:r>
      <w:r>
        <w:rPr>
          <w:b/>
          <w:spacing w:val="-2"/>
          <w:sz w:val="16"/>
        </w:rPr>
        <w:t> </w:t>
      </w:r>
      <w:r>
        <w:rPr>
          <w:b/>
          <w:sz w:val="16"/>
        </w:rPr>
        <w:t>Social</w:t>
      </w:r>
      <w:r>
        <w:rPr>
          <w:b/>
          <w:spacing w:val="-4"/>
          <w:sz w:val="16"/>
        </w:rPr>
        <w:t> </w:t>
      </w:r>
      <w:r>
        <w:rPr>
          <w:b/>
          <w:sz w:val="16"/>
        </w:rPr>
        <w:t>de</w:t>
      </w:r>
      <w:r>
        <w:rPr>
          <w:b/>
          <w:spacing w:val="-4"/>
          <w:sz w:val="16"/>
        </w:rPr>
        <w:t> </w:t>
      </w:r>
      <w:r>
        <w:rPr>
          <w:b/>
          <w:sz w:val="16"/>
        </w:rPr>
        <w:t>fecha</w:t>
      </w:r>
      <w:r>
        <w:rPr>
          <w:b/>
          <w:spacing w:val="-5"/>
          <w:sz w:val="16"/>
        </w:rPr>
        <w:t> </w:t>
      </w:r>
      <w:r>
        <w:rPr>
          <w:b/>
          <w:sz w:val="16"/>
        </w:rPr>
        <w:t>no superior en</w:t>
      </w:r>
      <w:r>
        <w:rPr>
          <w:b/>
          <w:spacing w:val="-4"/>
          <w:sz w:val="16"/>
        </w:rPr>
        <w:t> </w:t>
      </w:r>
      <w:r>
        <w:rPr>
          <w:b/>
          <w:sz w:val="16"/>
        </w:rPr>
        <w:t>5</w:t>
      </w:r>
      <w:r>
        <w:rPr>
          <w:b/>
          <w:spacing w:val="-2"/>
          <w:sz w:val="16"/>
        </w:rPr>
        <w:t> </w:t>
      </w:r>
      <w:r>
        <w:rPr>
          <w:b/>
          <w:sz w:val="16"/>
        </w:rPr>
        <w:t>días</w:t>
      </w:r>
      <w:r>
        <w:rPr>
          <w:b/>
          <w:spacing w:val="-2"/>
          <w:sz w:val="16"/>
        </w:rPr>
        <w:t> </w:t>
      </w:r>
      <w:r>
        <w:rPr>
          <w:b/>
          <w:sz w:val="16"/>
        </w:rPr>
        <w:t>naturales al de</w:t>
      </w:r>
      <w:r>
        <w:rPr>
          <w:b/>
          <w:spacing w:val="-1"/>
          <w:sz w:val="16"/>
        </w:rPr>
        <w:t> </w:t>
      </w:r>
      <w:r>
        <w:rPr>
          <w:b/>
          <w:sz w:val="16"/>
        </w:rPr>
        <w:t>la</w:t>
      </w:r>
      <w:r>
        <w:rPr>
          <w:b/>
          <w:spacing w:val="-3"/>
          <w:sz w:val="16"/>
        </w:rPr>
        <w:t> </w:t>
      </w:r>
      <w:r>
        <w:rPr>
          <w:b/>
          <w:sz w:val="16"/>
        </w:rPr>
        <w:t>factura que se presente, </w:t>
      </w:r>
      <w:r>
        <w:rPr>
          <w:sz w:val="16"/>
        </w:rPr>
        <w:t>quedando condicionada la tramitación correspondiente al pago,</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en el supuesto de que existan deudas, hasta el momento en que se salden las mismas. El contratista que no observe lo anteriormente señalado, queda enterado que</w:t>
      </w:r>
      <w:r>
        <w:rPr>
          <w:spacing w:val="-2"/>
        </w:rPr>
        <w:t> </w:t>
      </w:r>
      <w:r>
        <w:rPr/>
        <w:t>SPEL procederá</w:t>
      </w:r>
      <w:r>
        <w:rPr>
          <w:spacing w:val="-1"/>
        </w:rPr>
        <w:t> </w:t>
      </w:r>
      <w:r>
        <w:rPr/>
        <w:t>a la</w:t>
      </w:r>
      <w:r>
        <w:rPr>
          <w:spacing w:val="-2"/>
        </w:rPr>
        <w:t> </w:t>
      </w:r>
      <w:r>
        <w:rPr/>
        <w:t>devolución de</w:t>
      </w:r>
      <w:r>
        <w:rPr>
          <w:spacing w:val="-4"/>
        </w:rPr>
        <w:t> </w:t>
      </w:r>
      <w:r>
        <w:rPr/>
        <w:t>la factura,</w:t>
      </w:r>
      <w:r>
        <w:rPr>
          <w:spacing w:val="-2"/>
        </w:rPr>
        <w:t> </w:t>
      </w:r>
      <w:r>
        <w:rPr/>
        <w:t>no siendo</w:t>
      </w:r>
      <w:r>
        <w:rPr>
          <w:spacing w:val="-1"/>
        </w:rPr>
        <w:t> </w:t>
      </w:r>
      <w:r>
        <w:rPr/>
        <w:t>este responsable</w:t>
      </w:r>
      <w:r>
        <w:rPr>
          <w:spacing w:val="-4"/>
        </w:rPr>
        <w:t> </w:t>
      </w:r>
      <w:r>
        <w:rPr/>
        <w:t>de</w:t>
      </w:r>
      <w:r>
        <w:rPr>
          <w:spacing w:val="-4"/>
        </w:rPr>
        <w:t> </w:t>
      </w:r>
      <w:r>
        <w:rPr/>
        <w:t>las consecuencias que para el contratista puedan derivarse.</w:t>
      </w:r>
    </w:p>
    <w:p>
      <w:pPr>
        <w:pStyle w:val="BodyText"/>
        <w:spacing w:line="360" w:lineRule="auto" w:before="96"/>
        <w:ind w:left="1134" w:right="1285"/>
        <w:jc w:val="both"/>
      </w:pPr>
      <w:r>
        <w:rPr/>
        <w:t>Asimismo, el contratista será responsable, en caso de subcontratación, de que las personas físicas o jurídicas con las que se haya subcontratado parte del objeto del contrato, se encuentran, igualmente, al corriente en sus deudas con la seguridad social, anexando el correspondiente certificado que así lo acredite.</w:t>
      </w:r>
    </w:p>
    <w:p>
      <w:pPr>
        <w:pStyle w:val="BodyText"/>
        <w:spacing w:line="360" w:lineRule="auto" w:before="98"/>
        <w:ind w:left="1134" w:right="1275"/>
        <w:jc w:val="both"/>
      </w:pPr>
      <w:r>
        <w:rPr>
          <w:b/>
        </w:rPr>
        <w:t>3º)</w:t>
      </w:r>
      <w:r>
        <w:rPr>
          <w:b/>
          <w:spacing w:val="-8"/>
        </w:rPr>
        <w:t> </w:t>
      </w:r>
      <w:r>
        <w:rPr/>
        <w:t>Transcurrido</w:t>
      </w:r>
      <w:r>
        <w:rPr>
          <w:spacing w:val="-7"/>
        </w:rPr>
        <w:t> </w:t>
      </w:r>
      <w:r>
        <w:rPr/>
        <w:t>este</w:t>
      </w:r>
      <w:r>
        <w:rPr>
          <w:spacing w:val="-7"/>
        </w:rPr>
        <w:t> </w:t>
      </w:r>
      <w:r>
        <w:rPr/>
        <w:t>plazo,</w:t>
      </w:r>
      <w:r>
        <w:rPr>
          <w:spacing w:val="-3"/>
        </w:rPr>
        <w:t> </w:t>
      </w:r>
      <w:r>
        <w:rPr/>
        <w:t>sin</w:t>
      </w:r>
      <w:r>
        <w:rPr>
          <w:spacing w:val="-6"/>
        </w:rPr>
        <w:t> </w:t>
      </w:r>
      <w:r>
        <w:rPr/>
        <w:t>que</w:t>
      </w:r>
      <w:r>
        <w:rPr>
          <w:spacing w:val="-5"/>
        </w:rPr>
        <w:t> </w:t>
      </w:r>
      <w:r>
        <w:rPr/>
        <w:t>se</w:t>
      </w:r>
      <w:r>
        <w:rPr>
          <w:spacing w:val="-8"/>
        </w:rPr>
        <w:t> </w:t>
      </w:r>
      <w:r>
        <w:rPr/>
        <w:t>hubiese</w:t>
      </w:r>
      <w:r>
        <w:rPr>
          <w:spacing w:val="-2"/>
        </w:rPr>
        <w:t> </w:t>
      </w:r>
      <w:r>
        <w:rPr/>
        <w:t>percibido</w:t>
      </w:r>
      <w:r>
        <w:rPr>
          <w:spacing w:val="-7"/>
        </w:rPr>
        <w:t> </w:t>
      </w:r>
      <w:r>
        <w:rPr/>
        <w:t>el</w:t>
      </w:r>
      <w:r>
        <w:rPr>
          <w:spacing w:val="-5"/>
        </w:rPr>
        <w:t> </w:t>
      </w:r>
      <w:r>
        <w:rPr/>
        <w:t>importe</w:t>
      </w:r>
      <w:r>
        <w:rPr>
          <w:spacing w:val="-7"/>
        </w:rPr>
        <w:t> </w:t>
      </w:r>
      <w:r>
        <w:rPr/>
        <w:t>de</w:t>
      </w:r>
      <w:r>
        <w:rPr>
          <w:spacing w:val="-7"/>
        </w:rPr>
        <w:t> </w:t>
      </w:r>
      <w:r>
        <w:rPr/>
        <w:t>la</w:t>
      </w:r>
      <w:r>
        <w:rPr>
          <w:spacing w:val="-6"/>
        </w:rPr>
        <w:t> </w:t>
      </w:r>
      <w:r>
        <w:rPr/>
        <w:t>deuda</w:t>
      </w:r>
      <w:r>
        <w:rPr>
          <w:spacing w:val="-4"/>
        </w:rPr>
        <w:t> </w:t>
      </w:r>
      <w:r>
        <w:rPr/>
        <w:t>que corresponda, se podrá efectuar reclamación por escrito ante el Órgano Contratante del cumplimiento del mismo y de los intereses de demora, estándose a tal fin a lo regulado en el art. 198 LCSP.</w:t>
      </w:r>
    </w:p>
    <w:p>
      <w:pPr>
        <w:pStyle w:val="BodyText"/>
        <w:spacing w:line="364" w:lineRule="auto" w:before="94"/>
        <w:ind w:left="1134" w:right="1279"/>
        <w:jc w:val="both"/>
      </w:pPr>
      <w:r>
        <w:rPr/>
        <w:t>La</w:t>
      </w:r>
      <w:r>
        <w:rPr>
          <w:spacing w:val="-14"/>
        </w:rPr>
        <w:t> </w:t>
      </w:r>
      <w:r>
        <w:rPr/>
        <w:t>página</w:t>
      </w:r>
      <w:r>
        <w:rPr>
          <w:spacing w:val="-14"/>
        </w:rPr>
        <w:t> </w:t>
      </w:r>
      <w:r>
        <w:rPr/>
        <w:t>web</w:t>
      </w:r>
      <w:r>
        <w:rPr>
          <w:spacing w:val="-11"/>
        </w:rPr>
        <w:t> </w:t>
      </w:r>
      <w:r>
        <w:rPr/>
        <w:t>a</w:t>
      </w:r>
      <w:r>
        <w:rPr>
          <w:spacing w:val="-12"/>
        </w:rPr>
        <w:t> </w:t>
      </w:r>
      <w:r>
        <w:rPr/>
        <w:t>la</w:t>
      </w:r>
      <w:r>
        <w:rPr>
          <w:spacing w:val="-13"/>
        </w:rPr>
        <w:t> </w:t>
      </w:r>
      <w:r>
        <w:rPr/>
        <w:t>que</w:t>
      </w:r>
      <w:r>
        <w:rPr>
          <w:spacing w:val="-9"/>
        </w:rPr>
        <w:t> </w:t>
      </w:r>
      <w:r>
        <w:rPr/>
        <w:t>deberá</w:t>
      </w:r>
      <w:r>
        <w:rPr>
          <w:spacing w:val="-12"/>
        </w:rPr>
        <w:t> </w:t>
      </w:r>
      <w:r>
        <w:rPr/>
        <w:t>dirigirse</w:t>
      </w:r>
      <w:r>
        <w:rPr>
          <w:spacing w:val="-13"/>
        </w:rPr>
        <w:t> </w:t>
      </w:r>
      <w:r>
        <w:rPr/>
        <w:t>la</w:t>
      </w:r>
      <w:r>
        <w:rPr>
          <w:spacing w:val="-12"/>
        </w:rPr>
        <w:t> </w:t>
      </w:r>
      <w:r>
        <w:rPr/>
        <w:t>licitadora</w:t>
      </w:r>
      <w:r>
        <w:rPr>
          <w:spacing w:val="-10"/>
        </w:rPr>
        <w:t> </w:t>
      </w:r>
      <w:r>
        <w:rPr/>
        <w:t>para</w:t>
      </w:r>
      <w:r>
        <w:rPr>
          <w:spacing w:val="-14"/>
        </w:rPr>
        <w:t> </w:t>
      </w:r>
      <w:r>
        <w:rPr/>
        <w:t>la</w:t>
      </w:r>
      <w:r>
        <w:rPr>
          <w:spacing w:val="-6"/>
        </w:rPr>
        <w:t> </w:t>
      </w:r>
      <w:r>
        <w:rPr/>
        <w:t>presentación</w:t>
      </w:r>
      <w:r>
        <w:rPr>
          <w:spacing w:val="-7"/>
        </w:rPr>
        <w:t> </w:t>
      </w:r>
      <w:r>
        <w:rPr/>
        <w:t>de</w:t>
      </w:r>
      <w:r>
        <w:rPr>
          <w:spacing w:val="-15"/>
        </w:rPr>
        <w:t> </w:t>
      </w:r>
      <w:r>
        <w:rPr/>
        <w:t>la</w:t>
      </w:r>
      <w:r>
        <w:rPr>
          <w:spacing w:val="-9"/>
        </w:rPr>
        <w:t> </w:t>
      </w:r>
      <w:r>
        <w:rPr/>
        <w:t>factura es </w:t>
      </w:r>
      <w:hyperlink r:id="rId111">
        <w:r>
          <w:rPr>
            <w:color w:val="0000FF"/>
          </w:rPr>
          <w:t>http://face.gob.es</w:t>
        </w:r>
      </w:hyperlink>
      <w:r>
        <w:rPr>
          <w:color w:val="0000FF"/>
        </w:rPr>
        <w:t> </w:t>
      </w:r>
      <w:r>
        <w:rPr/>
        <w:t>siendo los códigos los siguientes:</w:t>
      </w:r>
    </w:p>
    <w:p>
      <w:pPr>
        <w:pStyle w:val="BodyText"/>
        <w:spacing w:before="2"/>
        <w:rPr>
          <w:sz w:val="7"/>
        </w:rPr>
      </w:pPr>
    </w:p>
    <w:tbl>
      <w:tblPr>
        <w:tblW w:w="0" w:type="auto"/>
        <w:jc w:val="left"/>
        <w:tblInd w:w="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1"/>
        <w:gridCol w:w="1361"/>
      </w:tblGrid>
      <w:tr>
        <w:trPr>
          <w:trHeight w:val="191" w:hRule="atLeast"/>
        </w:trPr>
        <w:tc>
          <w:tcPr>
            <w:tcW w:w="1901" w:type="dxa"/>
          </w:tcPr>
          <w:p>
            <w:pPr>
              <w:pStyle w:val="TableParagraph"/>
              <w:rPr>
                <w:sz w:val="16"/>
              </w:rPr>
            </w:pPr>
            <w:r>
              <w:rPr>
                <w:sz w:val="16"/>
              </w:rPr>
              <w:t>OFICINA</w:t>
            </w:r>
            <w:r>
              <w:rPr>
                <w:spacing w:val="-12"/>
                <w:sz w:val="16"/>
              </w:rPr>
              <w:t> </w:t>
            </w:r>
            <w:r>
              <w:rPr>
                <w:spacing w:val="-2"/>
                <w:sz w:val="16"/>
              </w:rPr>
              <w:t>CONTABLE</w:t>
            </w:r>
          </w:p>
        </w:tc>
        <w:tc>
          <w:tcPr>
            <w:tcW w:w="1361" w:type="dxa"/>
          </w:tcPr>
          <w:p>
            <w:pPr>
              <w:pStyle w:val="TableParagraph"/>
              <w:ind w:left="90"/>
              <w:rPr>
                <w:sz w:val="16"/>
              </w:rPr>
            </w:pPr>
            <w:r>
              <w:rPr>
                <w:spacing w:val="-2"/>
                <w:sz w:val="16"/>
              </w:rPr>
              <w:t>GE0015458</w:t>
            </w:r>
          </w:p>
        </w:tc>
      </w:tr>
      <w:tr>
        <w:trPr>
          <w:trHeight w:val="194" w:hRule="atLeast"/>
        </w:trPr>
        <w:tc>
          <w:tcPr>
            <w:tcW w:w="1901" w:type="dxa"/>
          </w:tcPr>
          <w:p>
            <w:pPr>
              <w:pStyle w:val="TableParagraph"/>
              <w:spacing w:line="174" w:lineRule="exact"/>
              <w:rPr>
                <w:sz w:val="16"/>
              </w:rPr>
            </w:pPr>
            <w:r>
              <w:rPr>
                <w:sz w:val="16"/>
              </w:rPr>
              <w:t>ÓRGANO</w:t>
            </w:r>
            <w:r>
              <w:rPr>
                <w:spacing w:val="-13"/>
                <w:sz w:val="16"/>
              </w:rPr>
              <w:t> </w:t>
            </w:r>
            <w:r>
              <w:rPr>
                <w:spacing w:val="-2"/>
                <w:sz w:val="16"/>
              </w:rPr>
              <w:t>GESTOR</w:t>
            </w:r>
          </w:p>
        </w:tc>
        <w:tc>
          <w:tcPr>
            <w:tcW w:w="1361" w:type="dxa"/>
          </w:tcPr>
          <w:p>
            <w:pPr>
              <w:pStyle w:val="TableParagraph"/>
              <w:spacing w:line="174" w:lineRule="exact"/>
              <w:ind w:left="90"/>
              <w:rPr>
                <w:sz w:val="16"/>
              </w:rPr>
            </w:pPr>
            <w:r>
              <w:rPr>
                <w:spacing w:val="-2"/>
                <w:sz w:val="16"/>
              </w:rPr>
              <w:t>LA0010656</w:t>
            </w:r>
          </w:p>
        </w:tc>
      </w:tr>
      <w:tr>
        <w:trPr>
          <w:trHeight w:val="385" w:hRule="atLeast"/>
        </w:trPr>
        <w:tc>
          <w:tcPr>
            <w:tcW w:w="1901" w:type="dxa"/>
          </w:tcPr>
          <w:p>
            <w:pPr>
              <w:pStyle w:val="TableParagraph"/>
              <w:spacing w:line="187" w:lineRule="exact"/>
              <w:rPr>
                <w:sz w:val="16"/>
              </w:rPr>
            </w:pPr>
            <w:r>
              <w:rPr>
                <w:spacing w:val="-2"/>
                <w:sz w:val="16"/>
              </w:rPr>
              <w:t>UNIDAD</w:t>
            </w:r>
          </w:p>
          <w:p>
            <w:pPr>
              <w:pStyle w:val="TableParagraph"/>
              <w:spacing w:line="179" w:lineRule="exact"/>
              <w:rPr>
                <w:sz w:val="16"/>
              </w:rPr>
            </w:pPr>
            <w:r>
              <w:rPr>
                <w:spacing w:val="-2"/>
                <w:sz w:val="16"/>
              </w:rPr>
              <w:t>TRAMITADORA</w:t>
            </w:r>
          </w:p>
        </w:tc>
        <w:tc>
          <w:tcPr>
            <w:tcW w:w="1361" w:type="dxa"/>
          </w:tcPr>
          <w:p>
            <w:pPr>
              <w:pStyle w:val="TableParagraph"/>
              <w:spacing w:line="192" w:lineRule="exact"/>
              <w:ind w:left="90"/>
              <w:rPr>
                <w:sz w:val="16"/>
              </w:rPr>
            </w:pPr>
            <w:r>
              <w:rPr>
                <w:spacing w:val="-2"/>
                <w:sz w:val="16"/>
              </w:rPr>
              <w:t>GE0015458</w:t>
            </w:r>
          </w:p>
        </w:tc>
      </w:tr>
    </w:tbl>
    <w:p>
      <w:pPr>
        <w:pStyle w:val="BodyText"/>
      </w:pPr>
    </w:p>
    <w:p>
      <w:pPr>
        <w:pStyle w:val="BodyText"/>
        <w:spacing w:before="97"/>
      </w:pPr>
    </w:p>
    <w:p>
      <w:pPr>
        <w:pStyle w:val="BodyText"/>
        <w:ind w:left="1134"/>
        <w:jc w:val="both"/>
        <w:rPr>
          <w:b/>
        </w:rPr>
      </w:pPr>
      <w:r>
        <w:rPr>
          <w:spacing w:val="-2"/>
        </w:rPr>
        <w:t>Alternativamente,</w:t>
      </w:r>
      <w:r>
        <w:rPr>
          <w:spacing w:val="-7"/>
        </w:rPr>
        <w:t> </w:t>
      </w:r>
      <w:r>
        <w:rPr>
          <w:spacing w:val="-2"/>
        </w:rPr>
        <w:t>podrá</w:t>
      </w:r>
      <w:r>
        <w:rPr>
          <w:spacing w:val="-1"/>
        </w:rPr>
        <w:t> </w:t>
      </w:r>
      <w:r>
        <w:rPr>
          <w:spacing w:val="-2"/>
        </w:rPr>
        <w:t>presentar</w:t>
      </w:r>
      <w:r>
        <w:rPr>
          <w:spacing w:val="-6"/>
        </w:rPr>
        <w:t> </w:t>
      </w:r>
      <w:r>
        <w:rPr>
          <w:spacing w:val="-2"/>
        </w:rPr>
        <w:t>la</w:t>
      </w:r>
      <w:r>
        <w:rPr/>
        <w:t> </w:t>
      </w:r>
      <w:r>
        <w:rPr>
          <w:spacing w:val="-2"/>
        </w:rPr>
        <w:t>factura</w:t>
      </w:r>
      <w:r>
        <w:rPr>
          <w:spacing w:val="-3"/>
        </w:rPr>
        <w:t> </w:t>
      </w:r>
      <w:r>
        <w:rPr>
          <w:spacing w:val="-2"/>
        </w:rPr>
        <w:t>a</w:t>
      </w:r>
      <w:r>
        <w:rPr>
          <w:spacing w:val="-4"/>
        </w:rPr>
        <w:t> </w:t>
      </w:r>
      <w:r>
        <w:rPr>
          <w:spacing w:val="-2"/>
        </w:rPr>
        <w:t>través</w:t>
      </w:r>
      <w:r>
        <w:rPr>
          <w:spacing w:val="-5"/>
        </w:rPr>
        <w:t> </w:t>
      </w:r>
      <w:r>
        <w:rPr>
          <w:spacing w:val="-2"/>
        </w:rPr>
        <w:t>de</w:t>
      </w:r>
      <w:r>
        <w:rPr>
          <w:spacing w:val="-11"/>
        </w:rPr>
        <w:t> </w:t>
      </w:r>
      <w:r>
        <w:rPr>
          <w:spacing w:val="-2"/>
        </w:rPr>
        <w:t>la</w:t>
      </w:r>
      <w:r>
        <w:rPr>
          <w:spacing w:val="-3"/>
        </w:rPr>
        <w:t> </w:t>
      </w:r>
      <w:r>
        <w:rPr>
          <w:spacing w:val="-2"/>
        </w:rPr>
        <w:t>Sede</w:t>
      </w:r>
      <w:r>
        <w:rPr>
          <w:spacing w:val="-7"/>
        </w:rPr>
        <w:t> </w:t>
      </w:r>
      <w:r>
        <w:rPr>
          <w:spacing w:val="-2"/>
        </w:rPr>
        <w:t>Electrónica</w:t>
      </w:r>
      <w:r>
        <w:rPr>
          <w:spacing w:val="-8"/>
        </w:rPr>
        <w:t> </w:t>
      </w:r>
      <w:r>
        <w:rPr>
          <w:spacing w:val="-2"/>
        </w:rPr>
        <w:t>de</w:t>
      </w:r>
      <w:r>
        <w:rPr>
          <w:spacing w:val="5"/>
        </w:rPr>
        <w:t> </w:t>
      </w:r>
      <w:r>
        <w:rPr>
          <w:b/>
          <w:spacing w:val="-4"/>
        </w:rPr>
        <w:t>SPEL</w:t>
      </w:r>
    </w:p>
    <w:p>
      <w:pPr>
        <w:pStyle w:val="BodyText"/>
        <w:spacing w:before="98"/>
        <w:ind w:left="1134"/>
        <w:jc w:val="both"/>
      </w:pPr>
      <w:r>
        <w:rPr>
          <w:spacing w:val="-2"/>
        </w:rPr>
        <w:t>en</w:t>
      </w:r>
      <w:r>
        <w:rPr>
          <w:spacing w:val="6"/>
        </w:rPr>
        <w:t> </w:t>
      </w:r>
      <w:r>
        <w:rPr>
          <w:spacing w:val="-2"/>
        </w:rPr>
        <w:t>la</w:t>
      </w:r>
      <w:r>
        <w:rPr>
          <w:spacing w:val="10"/>
        </w:rPr>
        <w:t> </w:t>
      </w:r>
      <w:r>
        <w:rPr>
          <w:spacing w:val="-2"/>
        </w:rPr>
        <w:t>siguiente</w:t>
      </w:r>
      <w:r>
        <w:rPr>
          <w:spacing w:val="4"/>
        </w:rPr>
        <w:t> </w:t>
      </w:r>
      <w:r>
        <w:rPr>
          <w:spacing w:val="-2"/>
        </w:rPr>
        <w:t>dirección</w:t>
      </w:r>
      <w:r>
        <w:rPr>
          <w:spacing w:val="9"/>
        </w:rPr>
        <w:t> </w:t>
      </w:r>
      <w:r>
        <w:rPr>
          <w:spacing w:val="-2"/>
        </w:rPr>
        <w:t>web:</w:t>
      </w:r>
      <w:r>
        <w:rPr>
          <w:spacing w:val="8"/>
        </w:rPr>
        <w:t> </w:t>
      </w:r>
      <w:r>
        <w:rPr>
          <w:color w:val="467785"/>
          <w:spacing w:val="-2"/>
          <w:u w:val="single" w:color="467785"/>
        </w:rPr>
        <w:t>https://spel.sedelectronica.es/e-invoice.5</w:t>
      </w:r>
    </w:p>
    <w:p>
      <w:pPr>
        <w:pStyle w:val="BodyText"/>
        <w:spacing w:line="362" w:lineRule="auto" w:before="192"/>
        <w:ind w:left="1134" w:right="1286"/>
        <w:jc w:val="both"/>
      </w:pPr>
      <w:r>
        <w:rPr/>
        <w:drawing>
          <wp:anchor distT="0" distB="0" distL="0" distR="0" allowOverlap="1" layoutInCell="1" locked="0" behindDoc="0" simplePos="0" relativeHeight="15793664">
            <wp:simplePos x="0" y="0"/>
            <wp:positionH relativeFrom="page">
              <wp:posOffset>6352031</wp:posOffset>
            </wp:positionH>
            <wp:positionV relativeFrom="paragraph">
              <wp:posOffset>288282</wp:posOffset>
            </wp:positionV>
            <wp:extent cx="179832" cy="2596896"/>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12" cstate="print"/>
                    <a:stretch>
                      <a:fillRect/>
                    </a:stretch>
                  </pic:blipFill>
                  <pic:spPr>
                    <a:xfrm>
                      <a:off x="0" y="0"/>
                      <a:ext cx="179832" cy="2596896"/>
                    </a:xfrm>
                    <a:prstGeom prst="rect">
                      <a:avLst/>
                    </a:prstGeom>
                  </pic:spPr>
                </pic:pic>
              </a:graphicData>
            </a:graphic>
          </wp:anchor>
        </w:drawing>
      </w:r>
      <w:r>
        <w:rPr/>
        <w:t>Señalar</w:t>
      </w:r>
      <w:r>
        <w:rPr>
          <w:spacing w:val="-1"/>
        </w:rPr>
        <w:t> </w:t>
      </w:r>
      <w:r>
        <w:rPr/>
        <w:t>para el caso</w:t>
      </w:r>
      <w:r>
        <w:rPr>
          <w:spacing w:val="-2"/>
        </w:rPr>
        <w:t> </w:t>
      </w:r>
      <w:r>
        <w:rPr/>
        <w:t>de los extranjeros</w:t>
      </w:r>
      <w:r>
        <w:rPr>
          <w:spacing w:val="-1"/>
        </w:rPr>
        <w:t> </w:t>
      </w:r>
      <w:r>
        <w:rPr/>
        <w:t>que pueden presentar</w:t>
      </w:r>
      <w:r>
        <w:rPr>
          <w:spacing w:val="-4"/>
        </w:rPr>
        <w:t> </w:t>
      </w:r>
      <w:r>
        <w:rPr/>
        <w:t>la</w:t>
      </w:r>
      <w:r>
        <w:rPr>
          <w:spacing w:val="-1"/>
        </w:rPr>
        <w:t> </w:t>
      </w:r>
      <w:r>
        <w:rPr/>
        <w:t>factura a través de correo electrónico.</w:t>
      </w:r>
    </w:p>
    <w:p>
      <w:pPr>
        <w:pStyle w:val="BodyText"/>
      </w:pPr>
    </w:p>
    <w:p>
      <w:pPr>
        <w:pStyle w:val="BodyText"/>
      </w:pPr>
    </w:p>
    <w:p>
      <w:pPr>
        <w:pStyle w:val="BodyText"/>
        <w:spacing w:before="92"/>
      </w:pPr>
    </w:p>
    <w:p>
      <w:pPr>
        <w:spacing w:before="0"/>
        <w:ind w:left="1134" w:right="0" w:firstLine="0"/>
        <w:jc w:val="both"/>
        <w:rPr>
          <w:b/>
          <w:sz w:val="16"/>
        </w:rPr>
      </w:pPr>
      <w:r>
        <w:rPr>
          <w:b/>
          <w:spacing w:val="-4"/>
          <w:sz w:val="16"/>
        </w:rPr>
        <w:t>CLAÚSULA</w:t>
      </w:r>
      <w:r>
        <w:rPr>
          <w:b/>
          <w:spacing w:val="-6"/>
          <w:sz w:val="16"/>
        </w:rPr>
        <w:t> </w:t>
      </w:r>
      <w:r>
        <w:rPr>
          <w:b/>
          <w:spacing w:val="-4"/>
          <w:sz w:val="16"/>
        </w:rPr>
        <w:t>30.-</w:t>
      </w:r>
      <w:r>
        <w:rPr>
          <w:b/>
          <w:sz w:val="16"/>
        </w:rPr>
        <w:t> </w:t>
      </w:r>
      <w:r>
        <w:rPr>
          <w:b/>
          <w:spacing w:val="-4"/>
          <w:sz w:val="16"/>
          <w:u w:val="single"/>
        </w:rPr>
        <w:t>CONDICIONES</w:t>
      </w:r>
      <w:r>
        <w:rPr>
          <w:b/>
          <w:spacing w:val="-3"/>
          <w:sz w:val="16"/>
          <w:u w:val="single"/>
        </w:rPr>
        <w:t> </w:t>
      </w:r>
      <w:r>
        <w:rPr>
          <w:b/>
          <w:spacing w:val="-4"/>
          <w:sz w:val="16"/>
          <w:u w:val="single"/>
        </w:rPr>
        <w:t>ESPECIALES DE</w:t>
      </w:r>
      <w:r>
        <w:rPr>
          <w:b/>
          <w:spacing w:val="-6"/>
          <w:sz w:val="16"/>
          <w:u w:val="single"/>
        </w:rPr>
        <w:t> </w:t>
      </w:r>
      <w:r>
        <w:rPr>
          <w:b/>
          <w:spacing w:val="-4"/>
          <w:sz w:val="16"/>
          <w:u w:val="single"/>
        </w:rPr>
        <w:t>EJECUCIÓN</w:t>
      </w:r>
      <w:r>
        <w:rPr>
          <w:b/>
          <w:spacing w:val="-4"/>
          <w:sz w:val="16"/>
        </w:rPr>
        <w:t>.</w:t>
      </w:r>
    </w:p>
    <w:p>
      <w:pPr>
        <w:pStyle w:val="BodyText"/>
        <w:rPr>
          <w:b/>
        </w:rPr>
      </w:pPr>
    </w:p>
    <w:p>
      <w:pPr>
        <w:pStyle w:val="BodyText"/>
        <w:spacing w:before="2"/>
        <w:rPr>
          <w:b/>
        </w:rPr>
      </w:pPr>
    </w:p>
    <w:p>
      <w:pPr>
        <w:pStyle w:val="BodyText"/>
        <w:spacing w:line="360" w:lineRule="auto"/>
        <w:ind w:left="1134" w:right="1269"/>
        <w:jc w:val="both"/>
      </w:pPr>
      <w:r>
        <w:rPr/>
        <w:t>En la ejecución del presente contrato la persona contratista garantizará la igualdad entre</w:t>
      </w:r>
      <w:r>
        <w:rPr>
          <w:spacing w:val="-3"/>
        </w:rPr>
        <w:t> </w:t>
      </w:r>
      <w:r>
        <w:rPr/>
        <w:t>mujeres</w:t>
      </w:r>
      <w:r>
        <w:rPr>
          <w:spacing w:val="-1"/>
        </w:rPr>
        <w:t> </w:t>
      </w:r>
      <w:r>
        <w:rPr/>
        <w:t>y</w:t>
      </w:r>
      <w:r>
        <w:rPr>
          <w:spacing w:val="-7"/>
        </w:rPr>
        <w:t> </w:t>
      </w:r>
      <w:r>
        <w:rPr/>
        <w:t>hombres</w:t>
      </w:r>
      <w:r>
        <w:rPr>
          <w:spacing w:val="-4"/>
        </w:rPr>
        <w:t> </w:t>
      </w:r>
      <w:r>
        <w:rPr/>
        <w:t>en el</w:t>
      </w:r>
      <w:r>
        <w:rPr>
          <w:spacing w:val="-3"/>
        </w:rPr>
        <w:t> </w:t>
      </w:r>
      <w:r>
        <w:rPr/>
        <w:t>trato,</w:t>
      </w:r>
      <w:r>
        <w:rPr>
          <w:spacing w:val="-1"/>
        </w:rPr>
        <w:t> </w:t>
      </w:r>
      <w:r>
        <w:rPr/>
        <w:t>en el</w:t>
      </w:r>
      <w:r>
        <w:rPr>
          <w:spacing w:val="-1"/>
        </w:rPr>
        <w:t> </w:t>
      </w:r>
      <w:r>
        <w:rPr/>
        <w:t>acceso</w:t>
      </w:r>
      <w:r>
        <w:rPr>
          <w:spacing w:val="-6"/>
        </w:rPr>
        <w:t> </w:t>
      </w:r>
      <w:r>
        <w:rPr/>
        <w:t>al</w:t>
      </w:r>
      <w:r>
        <w:rPr>
          <w:spacing w:val="-1"/>
        </w:rPr>
        <w:t> </w:t>
      </w:r>
      <w:r>
        <w:rPr/>
        <w:t>empleo,</w:t>
      </w:r>
      <w:r>
        <w:rPr>
          <w:spacing w:val="-6"/>
        </w:rPr>
        <w:t> </w:t>
      </w:r>
      <w:r>
        <w:rPr/>
        <w:t>promoción,</w:t>
      </w:r>
      <w:r>
        <w:rPr>
          <w:spacing w:val="-4"/>
        </w:rPr>
        <w:t> </w:t>
      </w:r>
      <w:r>
        <w:rPr/>
        <w:t>formación, extinción, retribuciones, calidad y estabilidad laboral, duración y ordenación de jornada laboral.</w:t>
      </w:r>
    </w:p>
    <w:p>
      <w:pPr>
        <w:pStyle w:val="BodyText"/>
        <w:spacing w:before="98"/>
      </w:pPr>
    </w:p>
    <w:p>
      <w:pPr>
        <w:pStyle w:val="BodyText"/>
        <w:spacing w:line="360" w:lineRule="auto"/>
        <w:ind w:left="1134" w:right="1283"/>
        <w:jc w:val="both"/>
      </w:pPr>
      <w:r>
        <w:rPr/>
        <w:t>La formalización del presente Contrato no implica la existencia de asociación o creación de ningún tipo de entidad conjunta de colaboración, de tal forma que ninguna</w:t>
      </w:r>
      <w:r>
        <w:rPr>
          <w:spacing w:val="-6"/>
        </w:rPr>
        <w:t> </w:t>
      </w:r>
      <w:r>
        <w:rPr/>
        <w:t>de</w:t>
      </w:r>
      <w:r>
        <w:rPr>
          <w:spacing w:val="-7"/>
        </w:rPr>
        <w:t> </w:t>
      </w:r>
      <w:r>
        <w:rPr/>
        <w:t>las</w:t>
      </w:r>
      <w:r>
        <w:rPr>
          <w:spacing w:val="-5"/>
        </w:rPr>
        <w:t> </w:t>
      </w:r>
      <w:r>
        <w:rPr/>
        <w:t>partes</w:t>
      </w:r>
      <w:r>
        <w:rPr>
          <w:spacing w:val="-7"/>
        </w:rPr>
        <w:t> </w:t>
      </w:r>
      <w:r>
        <w:rPr/>
        <w:t>podrá obligar</w:t>
      </w:r>
      <w:r>
        <w:rPr>
          <w:spacing w:val="-2"/>
        </w:rPr>
        <w:t> </w:t>
      </w:r>
      <w:r>
        <w:rPr/>
        <w:t>y</w:t>
      </w:r>
      <w:r>
        <w:rPr>
          <w:spacing w:val="-3"/>
        </w:rPr>
        <w:t> </w:t>
      </w:r>
      <w:r>
        <w:rPr/>
        <w:t>vincular</w:t>
      </w:r>
      <w:r>
        <w:rPr>
          <w:spacing w:val="-6"/>
        </w:rPr>
        <w:t> </w:t>
      </w:r>
      <w:r>
        <w:rPr/>
        <w:t>a la</w:t>
      </w:r>
      <w:r>
        <w:rPr>
          <w:spacing w:val="-3"/>
        </w:rPr>
        <w:t> </w:t>
      </w:r>
      <w:r>
        <w:rPr/>
        <w:t>otra en</w:t>
      </w:r>
      <w:r>
        <w:rPr>
          <w:spacing w:val="-3"/>
        </w:rPr>
        <w:t> </w:t>
      </w:r>
      <w:r>
        <w:rPr/>
        <w:t>virtud</w:t>
      </w:r>
      <w:r>
        <w:rPr>
          <w:spacing w:val="-3"/>
        </w:rPr>
        <w:t> </w:t>
      </w:r>
      <w:r>
        <w:rPr/>
        <w:t>de</w:t>
      </w:r>
      <w:r>
        <w:rPr>
          <w:spacing w:val="-2"/>
        </w:rPr>
        <w:t> </w:t>
      </w:r>
      <w:r>
        <w:rPr/>
        <w:t>este</w:t>
      </w:r>
      <w:r>
        <w:rPr>
          <w:spacing w:val="-7"/>
        </w:rPr>
        <w:t> </w:t>
      </w:r>
      <w:r>
        <w:rPr/>
        <w:t>Convenio</w:t>
      </w:r>
      <w:r>
        <w:rPr>
          <w:spacing w:val="-4"/>
        </w:rPr>
        <w:t> </w:t>
      </w:r>
      <w:r>
        <w:rPr/>
        <w:t>y</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80"/>
        <w:jc w:val="both"/>
      </w:pPr>
      <w:r>
        <w:rPr/>
        <w:t>permanecerán independientes entre sí, sin que medie relación alguna de representación o agencia.</w:t>
      </w:r>
    </w:p>
    <w:p>
      <w:pPr>
        <w:pStyle w:val="BodyText"/>
        <w:spacing w:before="100"/>
      </w:pPr>
    </w:p>
    <w:p>
      <w:pPr>
        <w:pStyle w:val="BodyText"/>
        <w:spacing w:line="360" w:lineRule="auto"/>
        <w:ind w:left="1134" w:right="1277"/>
        <w:jc w:val="both"/>
      </w:pPr>
      <w:r>
        <w:rPr/>
        <w:t>Nada</w:t>
      </w:r>
      <w:r>
        <w:rPr>
          <w:spacing w:val="-15"/>
        </w:rPr>
        <w:t> </w:t>
      </w:r>
      <w:r>
        <w:rPr/>
        <w:t>de</w:t>
      </w:r>
      <w:r>
        <w:rPr>
          <w:spacing w:val="-14"/>
        </w:rPr>
        <w:t> </w:t>
      </w:r>
      <w:r>
        <w:rPr/>
        <w:t>lo</w:t>
      </w:r>
      <w:r>
        <w:rPr>
          <w:spacing w:val="-14"/>
        </w:rPr>
        <w:t> </w:t>
      </w:r>
      <w:r>
        <w:rPr/>
        <w:t>dispuesto</w:t>
      </w:r>
      <w:r>
        <w:rPr>
          <w:spacing w:val="-14"/>
        </w:rPr>
        <w:t> </w:t>
      </w:r>
      <w:r>
        <w:rPr/>
        <w:t>en</w:t>
      </w:r>
      <w:r>
        <w:rPr>
          <w:spacing w:val="-14"/>
        </w:rPr>
        <w:t> </w:t>
      </w:r>
      <w:r>
        <w:rPr/>
        <w:t>este</w:t>
      </w:r>
      <w:r>
        <w:rPr>
          <w:spacing w:val="-14"/>
        </w:rPr>
        <w:t> </w:t>
      </w:r>
      <w:r>
        <w:rPr/>
        <w:t>Convenio</w:t>
      </w:r>
      <w:r>
        <w:rPr>
          <w:spacing w:val="-14"/>
        </w:rPr>
        <w:t> </w:t>
      </w:r>
      <w:r>
        <w:rPr/>
        <w:t>podrá</w:t>
      </w:r>
      <w:r>
        <w:rPr>
          <w:spacing w:val="-12"/>
        </w:rPr>
        <w:t> </w:t>
      </w:r>
      <w:r>
        <w:rPr/>
        <w:t>interpretarse</w:t>
      </w:r>
      <w:r>
        <w:rPr>
          <w:spacing w:val="-14"/>
        </w:rPr>
        <w:t> </w:t>
      </w:r>
      <w:r>
        <w:rPr/>
        <w:t>como</w:t>
      </w:r>
      <w:r>
        <w:rPr>
          <w:spacing w:val="-13"/>
        </w:rPr>
        <w:t> </w:t>
      </w:r>
      <w:r>
        <w:rPr/>
        <w:t>una</w:t>
      </w:r>
      <w:r>
        <w:rPr>
          <w:spacing w:val="-14"/>
        </w:rPr>
        <w:t> </w:t>
      </w:r>
      <w:r>
        <w:rPr/>
        <w:t>obligación</w:t>
      </w:r>
      <w:r>
        <w:rPr>
          <w:spacing w:val="-11"/>
        </w:rPr>
        <w:t> </w:t>
      </w:r>
      <w:r>
        <w:rPr/>
        <w:t>entre las</w:t>
      </w:r>
      <w:r>
        <w:rPr>
          <w:spacing w:val="-9"/>
        </w:rPr>
        <w:t> </w:t>
      </w:r>
      <w:r>
        <w:rPr/>
        <w:t>partes</w:t>
      </w:r>
      <w:r>
        <w:rPr>
          <w:spacing w:val="-5"/>
        </w:rPr>
        <w:t> </w:t>
      </w:r>
      <w:r>
        <w:rPr/>
        <w:t>de</w:t>
      </w:r>
      <w:r>
        <w:rPr>
          <w:spacing w:val="-8"/>
        </w:rPr>
        <w:t> </w:t>
      </w:r>
      <w:r>
        <w:rPr/>
        <w:t>compartir</w:t>
      </w:r>
      <w:r>
        <w:rPr>
          <w:spacing w:val="-8"/>
        </w:rPr>
        <w:t> </w:t>
      </w:r>
      <w:r>
        <w:rPr/>
        <w:t>las</w:t>
      </w:r>
      <w:r>
        <w:rPr>
          <w:spacing w:val="-8"/>
        </w:rPr>
        <w:t> </w:t>
      </w:r>
      <w:r>
        <w:rPr/>
        <w:t>pérdidas</w:t>
      </w:r>
      <w:r>
        <w:rPr>
          <w:spacing w:val="-6"/>
        </w:rPr>
        <w:t> </w:t>
      </w:r>
      <w:r>
        <w:rPr/>
        <w:t>o</w:t>
      </w:r>
      <w:r>
        <w:rPr>
          <w:spacing w:val="-8"/>
        </w:rPr>
        <w:t> </w:t>
      </w:r>
      <w:r>
        <w:rPr/>
        <w:t>beneficios</w:t>
      </w:r>
      <w:r>
        <w:rPr>
          <w:spacing w:val="-4"/>
        </w:rPr>
        <w:t> </w:t>
      </w:r>
      <w:r>
        <w:rPr/>
        <w:t>que</w:t>
      </w:r>
      <w:r>
        <w:rPr>
          <w:spacing w:val="-8"/>
        </w:rPr>
        <w:t> </w:t>
      </w:r>
      <w:r>
        <w:rPr/>
        <w:t>puedan</w:t>
      </w:r>
      <w:r>
        <w:rPr>
          <w:spacing w:val="-7"/>
        </w:rPr>
        <w:t> </w:t>
      </w:r>
      <w:r>
        <w:rPr/>
        <w:t>derivarse</w:t>
      </w:r>
      <w:r>
        <w:rPr>
          <w:spacing w:val="-6"/>
        </w:rPr>
        <w:t> </w:t>
      </w:r>
      <w:r>
        <w:rPr/>
        <w:t>del</w:t>
      </w:r>
      <w:r>
        <w:rPr>
          <w:spacing w:val="-11"/>
        </w:rPr>
        <w:t> </w:t>
      </w:r>
      <w:r>
        <w:rPr/>
        <w:t>desarrollo del mismo ni de las actividades de una de ellas, por lo que cada parte asumirá los costes, riesgos y obligaciones que puedan derivarse del desarrollo del presente Convenio para cada una de ellas.</w:t>
      </w:r>
    </w:p>
    <w:p>
      <w:pPr>
        <w:pStyle w:val="BodyText"/>
        <w:spacing w:before="99"/>
      </w:pPr>
    </w:p>
    <w:p>
      <w:pPr>
        <w:pStyle w:val="BodyText"/>
        <w:spacing w:line="362" w:lineRule="auto"/>
        <w:ind w:left="1134" w:right="1278"/>
        <w:jc w:val="both"/>
      </w:pPr>
      <w:r>
        <w:rPr/>
        <w:t>En</w:t>
      </w:r>
      <w:r>
        <w:rPr>
          <w:spacing w:val="-3"/>
        </w:rPr>
        <w:t> </w:t>
      </w:r>
      <w:r>
        <w:rPr/>
        <w:t>ninguna</w:t>
      </w:r>
      <w:r>
        <w:rPr>
          <w:spacing w:val="-5"/>
        </w:rPr>
        <w:t> </w:t>
      </w:r>
      <w:r>
        <w:rPr/>
        <w:t>circunstancia</w:t>
      </w:r>
      <w:r>
        <w:rPr>
          <w:spacing w:val="-3"/>
        </w:rPr>
        <w:t> </w:t>
      </w:r>
      <w:r>
        <w:rPr/>
        <w:t>serán</w:t>
      </w:r>
      <w:r>
        <w:rPr>
          <w:spacing w:val="-1"/>
        </w:rPr>
        <w:t> </w:t>
      </w:r>
      <w:r>
        <w:rPr/>
        <w:t>responsables</w:t>
      </w:r>
      <w:r>
        <w:rPr>
          <w:spacing w:val="-7"/>
        </w:rPr>
        <w:t> </w:t>
      </w:r>
      <w:r>
        <w:rPr/>
        <w:t>las</w:t>
      </w:r>
      <w:r>
        <w:rPr>
          <w:spacing w:val="-5"/>
        </w:rPr>
        <w:t> </w:t>
      </w:r>
      <w:r>
        <w:rPr/>
        <w:t>partes</w:t>
      </w:r>
      <w:r>
        <w:rPr>
          <w:spacing w:val="-2"/>
        </w:rPr>
        <w:t> </w:t>
      </w:r>
      <w:r>
        <w:rPr/>
        <w:t>entre</w:t>
      </w:r>
      <w:r>
        <w:rPr>
          <w:spacing w:val="-3"/>
        </w:rPr>
        <w:t> </w:t>
      </w:r>
      <w:r>
        <w:rPr/>
        <w:t>sí</w:t>
      </w:r>
      <w:r>
        <w:rPr>
          <w:spacing w:val="-4"/>
        </w:rPr>
        <w:t> </w:t>
      </w:r>
      <w:r>
        <w:rPr/>
        <w:t>por</w:t>
      </w:r>
      <w:r>
        <w:rPr>
          <w:spacing w:val="-5"/>
        </w:rPr>
        <w:t> </w:t>
      </w:r>
      <w:r>
        <w:rPr/>
        <w:t>daños</w:t>
      </w:r>
      <w:r>
        <w:rPr>
          <w:spacing w:val="-7"/>
        </w:rPr>
        <w:t> </w:t>
      </w:r>
      <w:r>
        <w:rPr/>
        <w:t>indirectos o lucro cesante.</w:t>
      </w:r>
    </w:p>
    <w:p>
      <w:pPr>
        <w:pStyle w:val="BodyText"/>
        <w:spacing w:before="94"/>
      </w:pPr>
    </w:p>
    <w:p>
      <w:pPr>
        <w:pStyle w:val="BodyText"/>
        <w:spacing w:line="357" w:lineRule="auto" w:before="1"/>
        <w:ind w:left="1134" w:right="1287"/>
        <w:jc w:val="both"/>
      </w:pPr>
      <w:r>
        <w:rPr/>
        <w:t>Las Partes serán responsables de las personas asignadas a la realización de las actividades detalladas en el presente Contrato, sin que exista relación laboral ni de ninguna otra naturaleza jurídica entre éstos.</w:t>
      </w:r>
    </w:p>
    <w:p>
      <w:pPr>
        <w:pStyle w:val="BodyText"/>
        <w:spacing w:before="102"/>
      </w:pPr>
    </w:p>
    <w:p>
      <w:pPr>
        <w:pStyle w:val="BodyText"/>
        <w:spacing w:line="360" w:lineRule="auto"/>
        <w:ind w:left="1134" w:right="1283"/>
        <w:jc w:val="both"/>
      </w:pPr>
      <w:r>
        <w:rPr/>
        <w:t>Asimismo, las Partes, en su caso, se comprometen a dar exacto cumplimiento a cuanto previene la legislación social vigente y de prevención de riesgos laborales, corriendo de su cuenta y riesgo toda clase de seguros sociales, subsidios, indemnizaciones y remuneraciones que correspondan, en su caso, y, en general, cualquier otra obligación de tipo laboral que pueda derivarse.</w:t>
      </w:r>
    </w:p>
    <w:p>
      <w:pPr>
        <w:pStyle w:val="BodyText"/>
        <w:spacing w:before="97"/>
      </w:pPr>
    </w:p>
    <w:p>
      <w:pPr>
        <w:pStyle w:val="BodyText"/>
        <w:spacing w:line="362" w:lineRule="auto"/>
        <w:ind w:left="1134" w:right="1282"/>
        <w:jc w:val="both"/>
      </w:pPr>
      <w:r>
        <w:rPr/>
        <w:drawing>
          <wp:anchor distT="0" distB="0" distL="0" distR="0" allowOverlap="1" layoutInCell="1" locked="0" behindDoc="0" simplePos="0" relativeHeight="15794176">
            <wp:simplePos x="0" y="0"/>
            <wp:positionH relativeFrom="page">
              <wp:posOffset>6352031</wp:posOffset>
            </wp:positionH>
            <wp:positionV relativeFrom="paragraph">
              <wp:posOffset>181584</wp:posOffset>
            </wp:positionV>
            <wp:extent cx="179832" cy="2596896"/>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13" cstate="print"/>
                    <a:stretch>
                      <a:fillRect/>
                    </a:stretch>
                  </pic:blipFill>
                  <pic:spPr>
                    <a:xfrm>
                      <a:off x="0" y="0"/>
                      <a:ext cx="179832" cy="2596896"/>
                    </a:xfrm>
                    <a:prstGeom prst="rect">
                      <a:avLst/>
                    </a:prstGeom>
                  </pic:spPr>
                </pic:pic>
              </a:graphicData>
            </a:graphic>
          </wp:anchor>
        </w:drawing>
      </w:r>
      <w:r>
        <w:rPr/>
        <w:t>Asimismo,</w:t>
      </w:r>
      <w:r>
        <w:rPr>
          <w:spacing w:val="-15"/>
        </w:rPr>
        <w:t> </w:t>
      </w:r>
      <w:r>
        <w:rPr/>
        <w:t>en</w:t>
      </w:r>
      <w:r>
        <w:rPr>
          <w:spacing w:val="-10"/>
        </w:rPr>
        <w:t> </w:t>
      </w:r>
      <w:r>
        <w:rPr/>
        <w:t>el</w:t>
      </w:r>
      <w:r>
        <w:rPr>
          <w:spacing w:val="-14"/>
        </w:rPr>
        <w:t> </w:t>
      </w:r>
      <w:r>
        <w:rPr/>
        <w:t>apartado</w:t>
      </w:r>
      <w:r>
        <w:rPr>
          <w:spacing w:val="-13"/>
        </w:rPr>
        <w:t> </w:t>
      </w:r>
      <w:r>
        <w:rPr/>
        <w:t>L)</w:t>
      </w:r>
      <w:r>
        <w:rPr>
          <w:spacing w:val="-13"/>
        </w:rPr>
        <w:t> </w:t>
      </w:r>
      <w:r>
        <w:rPr/>
        <w:t>del</w:t>
      </w:r>
      <w:r>
        <w:rPr>
          <w:spacing w:val="-15"/>
        </w:rPr>
        <w:t> </w:t>
      </w:r>
      <w:r>
        <w:rPr/>
        <w:t>Cuadro</w:t>
      </w:r>
      <w:r>
        <w:rPr>
          <w:spacing w:val="-14"/>
        </w:rPr>
        <w:t> </w:t>
      </w:r>
      <w:r>
        <w:rPr/>
        <w:t>de</w:t>
      </w:r>
      <w:r>
        <w:rPr>
          <w:spacing w:val="-13"/>
        </w:rPr>
        <w:t> </w:t>
      </w:r>
      <w:r>
        <w:rPr/>
        <w:t>Características</w:t>
      </w:r>
      <w:r>
        <w:rPr>
          <w:spacing w:val="-13"/>
        </w:rPr>
        <w:t> </w:t>
      </w:r>
      <w:r>
        <w:rPr/>
        <w:t>podrán</w:t>
      </w:r>
      <w:r>
        <w:rPr>
          <w:spacing w:val="-13"/>
        </w:rPr>
        <w:t> </w:t>
      </w:r>
      <w:r>
        <w:rPr/>
        <w:t>contemplarse</w:t>
      </w:r>
      <w:r>
        <w:rPr>
          <w:spacing w:val="-12"/>
        </w:rPr>
        <w:t> </w:t>
      </w:r>
      <w:r>
        <w:rPr/>
        <w:t>otras condiciones especiales de ejecución.</w:t>
      </w:r>
    </w:p>
    <w:p>
      <w:pPr>
        <w:pStyle w:val="BodyText"/>
        <w:spacing w:before="94"/>
      </w:pPr>
    </w:p>
    <w:p>
      <w:pPr>
        <w:pStyle w:val="BodyText"/>
        <w:spacing w:line="360" w:lineRule="auto"/>
        <w:ind w:left="1134" w:right="1279"/>
        <w:jc w:val="both"/>
      </w:pPr>
      <w:r>
        <w:rPr/>
        <w:t>El</w:t>
      </w:r>
      <w:r>
        <w:rPr>
          <w:spacing w:val="-15"/>
        </w:rPr>
        <w:t> </w:t>
      </w:r>
      <w:r>
        <w:rPr/>
        <w:t>incumplimiento</w:t>
      </w:r>
      <w:r>
        <w:rPr>
          <w:spacing w:val="-14"/>
        </w:rPr>
        <w:t> </w:t>
      </w:r>
      <w:r>
        <w:rPr/>
        <w:t>de</w:t>
      </w:r>
      <w:r>
        <w:rPr>
          <w:spacing w:val="-14"/>
        </w:rPr>
        <w:t> </w:t>
      </w:r>
      <w:r>
        <w:rPr/>
        <w:t>las</w:t>
      </w:r>
      <w:r>
        <w:rPr>
          <w:spacing w:val="-14"/>
        </w:rPr>
        <w:t> </w:t>
      </w:r>
      <w:r>
        <w:rPr/>
        <w:t>condiciones</w:t>
      </w:r>
      <w:r>
        <w:rPr>
          <w:spacing w:val="-14"/>
        </w:rPr>
        <w:t> </w:t>
      </w:r>
      <w:r>
        <w:rPr/>
        <w:t>especiales</w:t>
      </w:r>
      <w:r>
        <w:rPr>
          <w:spacing w:val="-9"/>
        </w:rPr>
        <w:t> </w:t>
      </w:r>
      <w:r>
        <w:rPr/>
        <w:t>de</w:t>
      </w:r>
      <w:r>
        <w:rPr>
          <w:spacing w:val="-15"/>
        </w:rPr>
        <w:t> </w:t>
      </w:r>
      <w:r>
        <w:rPr/>
        <w:t>ejecución</w:t>
      </w:r>
      <w:r>
        <w:rPr>
          <w:spacing w:val="-12"/>
        </w:rPr>
        <w:t> </w:t>
      </w:r>
      <w:r>
        <w:rPr/>
        <w:t>dará</w:t>
      </w:r>
      <w:r>
        <w:rPr>
          <w:spacing w:val="-12"/>
        </w:rPr>
        <w:t> </w:t>
      </w:r>
      <w:r>
        <w:rPr/>
        <w:t>lugar</w:t>
      </w:r>
      <w:r>
        <w:rPr>
          <w:spacing w:val="-12"/>
        </w:rPr>
        <w:t> </w:t>
      </w:r>
      <w:r>
        <w:rPr/>
        <w:t>a</w:t>
      </w:r>
      <w:r>
        <w:rPr>
          <w:spacing w:val="-13"/>
        </w:rPr>
        <w:t> </w:t>
      </w:r>
      <w:r>
        <w:rPr/>
        <w:t>la</w:t>
      </w:r>
      <w:r>
        <w:rPr>
          <w:spacing w:val="-14"/>
        </w:rPr>
        <w:t> </w:t>
      </w:r>
      <w:r>
        <w:rPr/>
        <w:t>incoación de un expediente de imposición de penalidades que irá, atendiendo a su proporcionalidad, del 10% al 50% del precio del contrato e incluso, podrán llevar aparejada la resolución del contrato.</w:t>
      </w:r>
    </w:p>
    <w:p>
      <w:pPr>
        <w:pStyle w:val="BodyText"/>
        <w:spacing w:before="101"/>
      </w:pPr>
    </w:p>
    <w:p>
      <w:pPr>
        <w:pStyle w:val="ListParagraph"/>
        <w:numPr>
          <w:ilvl w:val="0"/>
          <w:numId w:val="13"/>
        </w:numPr>
        <w:tabs>
          <w:tab w:pos="1705" w:val="left" w:leader="none"/>
          <w:tab w:pos="1707" w:val="left" w:leader="none"/>
        </w:tabs>
        <w:spacing w:line="357" w:lineRule="auto" w:before="0" w:after="0"/>
        <w:ind w:left="1707" w:right="1290" w:hanging="289"/>
        <w:jc w:val="both"/>
        <w:rPr>
          <w:sz w:val="16"/>
        </w:rPr>
      </w:pPr>
      <w:r>
        <w:rPr>
          <w:sz w:val="16"/>
          <w:u w:val="single"/>
        </w:rPr>
        <w:t>Obligaciones relativas a las condiciones laborales mínimas de las empresas</w:t>
      </w:r>
      <w:r>
        <w:rPr>
          <w:sz w:val="16"/>
        </w:rPr>
        <w:t> </w:t>
      </w:r>
      <w:r>
        <w:rPr>
          <w:spacing w:val="-2"/>
          <w:sz w:val="16"/>
          <w:u w:val="single"/>
        </w:rPr>
        <w:t>contratistas.</w:t>
      </w:r>
    </w:p>
    <w:p>
      <w:pPr>
        <w:pStyle w:val="BodyText"/>
        <w:spacing w:line="360" w:lineRule="auto"/>
        <w:ind w:left="1707" w:right="1280"/>
        <w:jc w:val="both"/>
      </w:pPr>
      <w:r>
        <w:rPr/>
        <w:t>El contratista está obligado al cumplimiento de las disposiciones legales, reglamentarias y convencionales vigentes y que resulten de aplicación en materia laboral, de Seguridad Social y de Seguridad y Salud en el trabajo.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numPr>
          <w:ilvl w:val="0"/>
          <w:numId w:val="13"/>
        </w:numPr>
        <w:tabs>
          <w:tab w:pos="1704" w:val="left" w:leader="none"/>
          <w:tab w:pos="1707" w:val="left" w:leader="none"/>
        </w:tabs>
        <w:spacing w:line="360" w:lineRule="auto" w:before="0" w:after="0"/>
        <w:ind w:left="1707" w:right="1275" w:hanging="289"/>
        <w:jc w:val="both"/>
      </w:pPr>
      <w:r>
        <w:rPr>
          <w:b w:val="0"/>
          <w:u w:val="single"/>
        </w:rPr>
        <w:t>Obligaciones relativas al </w:t>
      </w:r>
      <w:r>
        <w:rPr>
          <w:u w:val="single"/>
        </w:rPr>
        <w:t>convenio colectivo de aplicación, al</w:t>
      </w:r>
      <w:r>
        <w:rPr/>
        <w:t> </w:t>
      </w:r>
      <w:r>
        <w:rPr>
          <w:u w:val="thick"/>
        </w:rPr>
        <w:t>mantenimiento de la plantilla, a los salarios, a la subrogación y de</w:t>
      </w:r>
      <w:r>
        <w:rPr/>
        <w:t> </w:t>
      </w:r>
      <w:r>
        <w:rPr>
          <w:u w:val="single"/>
        </w:rPr>
        <w:t>pago a empresas subcontratistas o suministradoras.</w:t>
      </w:r>
    </w:p>
    <w:p>
      <w:pPr>
        <w:pStyle w:val="BodyText"/>
        <w:spacing w:before="97"/>
        <w:rPr>
          <w:b/>
        </w:rPr>
      </w:pPr>
    </w:p>
    <w:p>
      <w:pPr>
        <w:pStyle w:val="ListParagraph"/>
        <w:numPr>
          <w:ilvl w:val="0"/>
          <w:numId w:val="14"/>
        </w:numPr>
        <w:tabs>
          <w:tab w:pos="1705" w:val="left" w:leader="none"/>
          <w:tab w:pos="1707" w:val="left" w:leader="none"/>
        </w:tabs>
        <w:spacing w:line="360" w:lineRule="auto" w:before="0" w:after="0"/>
        <w:ind w:left="1707" w:right="1270" w:hanging="289"/>
        <w:jc w:val="both"/>
        <w:rPr>
          <w:sz w:val="16"/>
        </w:rPr>
      </w:pPr>
      <w:r>
        <w:rPr>
          <w:sz w:val="16"/>
        </w:rPr>
        <w:t>Las empresas tienen la obligación de </w:t>
      </w:r>
      <w:r>
        <w:rPr>
          <w:b/>
          <w:sz w:val="16"/>
        </w:rPr>
        <w:t>indicar el convenio colectivo que será de aplicación </w:t>
      </w:r>
      <w:r>
        <w:rPr>
          <w:sz w:val="16"/>
        </w:rPr>
        <w:t>a los trabajadores que realicen la actividad objeto del contrato, en el</w:t>
      </w:r>
      <w:r>
        <w:rPr>
          <w:spacing w:val="-2"/>
          <w:sz w:val="16"/>
        </w:rPr>
        <w:t> </w:t>
      </w:r>
      <w:r>
        <w:rPr>
          <w:sz w:val="16"/>
        </w:rPr>
        <w:t>supuesto de</w:t>
      </w:r>
      <w:r>
        <w:rPr>
          <w:spacing w:val="-2"/>
          <w:sz w:val="16"/>
        </w:rPr>
        <w:t> </w:t>
      </w:r>
      <w:r>
        <w:rPr>
          <w:sz w:val="16"/>
        </w:rPr>
        <w:t>resultar</w:t>
      </w:r>
      <w:r>
        <w:rPr>
          <w:spacing w:val="-3"/>
          <w:sz w:val="16"/>
        </w:rPr>
        <w:t> </w:t>
      </w:r>
      <w:r>
        <w:rPr>
          <w:sz w:val="16"/>
        </w:rPr>
        <w:t>adjudicatarios,</w:t>
      </w:r>
      <w:r>
        <w:rPr>
          <w:spacing w:val="-2"/>
          <w:sz w:val="16"/>
        </w:rPr>
        <w:t> </w:t>
      </w:r>
      <w:r>
        <w:rPr>
          <w:sz w:val="16"/>
        </w:rPr>
        <w:t>así</w:t>
      </w:r>
      <w:r>
        <w:rPr>
          <w:spacing w:val="-2"/>
          <w:sz w:val="16"/>
        </w:rPr>
        <w:t> </w:t>
      </w:r>
      <w:r>
        <w:rPr>
          <w:sz w:val="16"/>
        </w:rPr>
        <w:t>como</w:t>
      </w:r>
      <w:r>
        <w:rPr>
          <w:spacing w:val="-3"/>
          <w:sz w:val="16"/>
        </w:rPr>
        <w:t> </w:t>
      </w:r>
      <w:r>
        <w:rPr>
          <w:sz w:val="16"/>
        </w:rPr>
        <w:t>la obligación</w:t>
      </w:r>
      <w:r>
        <w:rPr>
          <w:spacing w:val="-2"/>
          <w:sz w:val="16"/>
        </w:rPr>
        <w:t> </w:t>
      </w:r>
      <w:r>
        <w:rPr>
          <w:sz w:val="16"/>
        </w:rPr>
        <w:t>de facilitar</w:t>
      </w:r>
      <w:r>
        <w:rPr>
          <w:spacing w:val="-4"/>
          <w:sz w:val="16"/>
        </w:rPr>
        <w:t> </w:t>
      </w:r>
      <w:r>
        <w:rPr>
          <w:sz w:val="16"/>
        </w:rPr>
        <w:t>cuanta</w:t>
      </w:r>
      <w:r>
        <w:rPr>
          <w:spacing w:val="-1"/>
          <w:sz w:val="16"/>
        </w:rPr>
        <w:t> </w:t>
      </w:r>
      <w:r>
        <w:rPr>
          <w:sz w:val="16"/>
        </w:rPr>
        <w:t>información</w:t>
      </w:r>
      <w:r>
        <w:rPr>
          <w:spacing w:val="-1"/>
          <w:sz w:val="16"/>
        </w:rPr>
        <w:t> </w:t>
      </w:r>
      <w:r>
        <w:rPr>
          <w:sz w:val="16"/>
        </w:rPr>
        <w:t>se</w:t>
      </w:r>
      <w:r>
        <w:rPr>
          <w:spacing w:val="-4"/>
          <w:sz w:val="16"/>
        </w:rPr>
        <w:t> </w:t>
      </w:r>
      <w:r>
        <w:rPr>
          <w:sz w:val="16"/>
        </w:rPr>
        <w:t>requiera sobre</w:t>
      </w:r>
      <w:r>
        <w:rPr>
          <w:spacing w:val="-2"/>
          <w:sz w:val="16"/>
        </w:rPr>
        <w:t> </w:t>
      </w:r>
      <w:r>
        <w:rPr>
          <w:sz w:val="16"/>
        </w:rPr>
        <w:t>las</w:t>
      </w:r>
      <w:r>
        <w:rPr>
          <w:spacing w:val="-5"/>
          <w:sz w:val="16"/>
        </w:rPr>
        <w:t> </w:t>
      </w:r>
      <w:r>
        <w:rPr>
          <w:sz w:val="16"/>
        </w:rPr>
        <w:t>condiciones de</w:t>
      </w:r>
      <w:r>
        <w:rPr>
          <w:spacing w:val="-2"/>
          <w:sz w:val="16"/>
        </w:rPr>
        <w:t> </w:t>
      </w:r>
      <w:r>
        <w:rPr>
          <w:sz w:val="16"/>
        </w:rPr>
        <w:t>trabajo que, una vez adjudicado el contrato, se apliquen efectivamente a esos </w:t>
      </w:r>
      <w:r>
        <w:rPr>
          <w:spacing w:val="-2"/>
          <w:sz w:val="16"/>
        </w:rPr>
        <w:t>trabajadores.</w:t>
      </w:r>
    </w:p>
    <w:p>
      <w:pPr>
        <w:pStyle w:val="ListParagraph"/>
        <w:numPr>
          <w:ilvl w:val="0"/>
          <w:numId w:val="14"/>
        </w:numPr>
        <w:tabs>
          <w:tab w:pos="1705" w:val="left" w:leader="none"/>
          <w:tab w:pos="1707" w:val="left" w:leader="none"/>
        </w:tabs>
        <w:spacing w:line="360" w:lineRule="auto" w:before="2" w:after="0"/>
        <w:ind w:left="1707" w:right="1272" w:hanging="289"/>
        <w:jc w:val="both"/>
        <w:rPr>
          <w:sz w:val="16"/>
        </w:rPr>
      </w:pPr>
      <w:r>
        <w:rPr>
          <w:sz w:val="16"/>
        </w:rPr>
        <w:t>La empresa contratista durante la ejecución del contrato </w:t>
      </w:r>
      <w:r>
        <w:rPr>
          <w:b/>
          <w:sz w:val="16"/>
        </w:rPr>
        <w:t>aplicará, a la totalidad de la plantilla adscrita al mismo, </w:t>
      </w:r>
      <w:r>
        <w:rPr>
          <w:sz w:val="16"/>
        </w:rPr>
        <w:t>las </w:t>
      </w:r>
      <w:r>
        <w:rPr>
          <w:b/>
          <w:sz w:val="16"/>
        </w:rPr>
        <w:t>condiciones de trabajo </w:t>
      </w:r>
      <w:r>
        <w:rPr>
          <w:sz w:val="16"/>
        </w:rPr>
        <w:t>establecidas</w:t>
      </w:r>
      <w:r>
        <w:rPr>
          <w:spacing w:val="-5"/>
          <w:sz w:val="16"/>
        </w:rPr>
        <w:t> </w:t>
      </w:r>
      <w:r>
        <w:rPr>
          <w:sz w:val="16"/>
        </w:rPr>
        <w:t>por</w:t>
      </w:r>
      <w:r>
        <w:rPr>
          <w:spacing w:val="-4"/>
          <w:sz w:val="16"/>
        </w:rPr>
        <w:t> </w:t>
      </w:r>
      <w:r>
        <w:rPr>
          <w:sz w:val="16"/>
        </w:rPr>
        <w:t>el</w:t>
      </w:r>
      <w:r>
        <w:rPr>
          <w:spacing w:val="-7"/>
          <w:sz w:val="16"/>
        </w:rPr>
        <w:t> </w:t>
      </w:r>
      <w:r>
        <w:rPr>
          <w:sz w:val="16"/>
        </w:rPr>
        <w:t>último</w:t>
      </w:r>
      <w:r>
        <w:rPr>
          <w:spacing w:val="-5"/>
          <w:sz w:val="16"/>
        </w:rPr>
        <w:t> </w:t>
      </w:r>
      <w:r>
        <w:rPr>
          <w:sz w:val="16"/>
        </w:rPr>
        <w:t>convenio</w:t>
      </w:r>
      <w:r>
        <w:rPr>
          <w:spacing w:val="-6"/>
          <w:sz w:val="16"/>
        </w:rPr>
        <w:t> </w:t>
      </w:r>
      <w:r>
        <w:rPr>
          <w:sz w:val="16"/>
        </w:rPr>
        <w:t>colectivo</w:t>
      </w:r>
      <w:r>
        <w:rPr>
          <w:spacing w:val="-4"/>
          <w:sz w:val="16"/>
        </w:rPr>
        <w:t> </w:t>
      </w:r>
      <w:r>
        <w:rPr>
          <w:sz w:val="16"/>
        </w:rPr>
        <w:t>sectorial</w:t>
      </w:r>
      <w:r>
        <w:rPr>
          <w:spacing w:val="-2"/>
          <w:sz w:val="16"/>
        </w:rPr>
        <w:t> </w:t>
      </w:r>
      <w:r>
        <w:rPr>
          <w:sz w:val="16"/>
        </w:rPr>
        <w:t>y</w:t>
      </w:r>
      <w:r>
        <w:rPr>
          <w:spacing w:val="-7"/>
          <w:sz w:val="16"/>
        </w:rPr>
        <w:t> </w:t>
      </w:r>
      <w:r>
        <w:rPr>
          <w:sz w:val="16"/>
        </w:rPr>
        <w:t>territorial</w:t>
      </w:r>
      <w:r>
        <w:rPr>
          <w:spacing w:val="-2"/>
          <w:sz w:val="16"/>
        </w:rPr>
        <w:t> </w:t>
      </w:r>
      <w:r>
        <w:rPr>
          <w:sz w:val="16"/>
        </w:rPr>
        <w:t>en</w:t>
      </w:r>
      <w:r>
        <w:rPr>
          <w:spacing w:val="-5"/>
          <w:sz w:val="16"/>
        </w:rPr>
        <w:t> </w:t>
      </w:r>
      <w:r>
        <w:rPr>
          <w:sz w:val="16"/>
        </w:rPr>
        <w:t>vigor</w:t>
      </w:r>
      <w:r>
        <w:rPr>
          <w:spacing w:val="-1"/>
          <w:sz w:val="16"/>
        </w:rPr>
        <w:t> </w:t>
      </w:r>
      <w:r>
        <w:rPr>
          <w:sz w:val="16"/>
        </w:rPr>
        <w:t>en el que se encuadre la prestación contractual o, en su caso, el convenio de empresa vigente que mejore lo dispuesto en el citado convenio colectivo, en cuyo caso aplicará el de empresa.</w:t>
      </w:r>
    </w:p>
    <w:p>
      <w:pPr>
        <w:pStyle w:val="ListParagraph"/>
        <w:numPr>
          <w:ilvl w:val="0"/>
          <w:numId w:val="14"/>
        </w:numPr>
        <w:tabs>
          <w:tab w:pos="1705" w:val="left" w:leader="none"/>
          <w:tab w:pos="1707" w:val="left" w:leader="none"/>
        </w:tabs>
        <w:spacing w:line="360" w:lineRule="auto" w:before="0" w:after="0"/>
        <w:ind w:left="1707" w:right="1267" w:hanging="289"/>
        <w:jc w:val="both"/>
        <w:rPr>
          <w:sz w:val="16"/>
        </w:rPr>
      </w:pPr>
      <w:r>
        <w:rPr>
          <w:sz w:val="16"/>
        </w:rPr>
        <w:drawing>
          <wp:anchor distT="0" distB="0" distL="0" distR="0" allowOverlap="1" layoutInCell="1" locked="0" behindDoc="0" simplePos="0" relativeHeight="15794688">
            <wp:simplePos x="0" y="0"/>
            <wp:positionH relativeFrom="page">
              <wp:posOffset>6352031</wp:posOffset>
            </wp:positionH>
            <wp:positionV relativeFrom="paragraph">
              <wp:posOffset>1292414</wp:posOffset>
            </wp:positionV>
            <wp:extent cx="179832" cy="2596896"/>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14" cstate="print"/>
                    <a:stretch>
                      <a:fillRect/>
                    </a:stretch>
                  </pic:blipFill>
                  <pic:spPr>
                    <a:xfrm>
                      <a:off x="0" y="0"/>
                      <a:ext cx="179832" cy="2596896"/>
                    </a:xfrm>
                    <a:prstGeom prst="rect">
                      <a:avLst/>
                    </a:prstGeom>
                  </pic:spPr>
                </pic:pic>
              </a:graphicData>
            </a:graphic>
          </wp:anchor>
        </w:drawing>
      </w:r>
      <w:r>
        <w:rPr>
          <w:sz w:val="16"/>
        </w:rPr>
        <w:t>La</w:t>
      </w:r>
      <w:r>
        <w:rPr>
          <w:spacing w:val="-2"/>
          <w:sz w:val="16"/>
        </w:rPr>
        <w:t> </w:t>
      </w:r>
      <w:r>
        <w:rPr>
          <w:sz w:val="16"/>
        </w:rPr>
        <w:t>empresa</w:t>
      </w:r>
      <w:r>
        <w:rPr>
          <w:spacing w:val="-2"/>
          <w:sz w:val="16"/>
        </w:rPr>
        <w:t> </w:t>
      </w:r>
      <w:r>
        <w:rPr>
          <w:sz w:val="16"/>
        </w:rPr>
        <w:t>adjudicataria</w:t>
      </w:r>
      <w:r>
        <w:rPr>
          <w:spacing w:val="-5"/>
          <w:sz w:val="16"/>
        </w:rPr>
        <w:t> </w:t>
      </w:r>
      <w:r>
        <w:rPr>
          <w:sz w:val="16"/>
        </w:rPr>
        <w:t>deberá </w:t>
      </w:r>
      <w:r>
        <w:rPr>
          <w:b/>
          <w:sz w:val="16"/>
        </w:rPr>
        <w:t>mantener</w:t>
      </w:r>
      <w:r>
        <w:rPr>
          <w:b/>
          <w:spacing w:val="-3"/>
          <w:sz w:val="16"/>
        </w:rPr>
        <w:t> </w:t>
      </w:r>
      <w:r>
        <w:rPr>
          <w:b/>
          <w:sz w:val="16"/>
        </w:rPr>
        <w:t>las</w:t>
      </w:r>
      <w:r>
        <w:rPr>
          <w:b/>
          <w:spacing w:val="-3"/>
          <w:sz w:val="16"/>
        </w:rPr>
        <w:t> </w:t>
      </w:r>
      <w:r>
        <w:rPr>
          <w:b/>
          <w:sz w:val="16"/>
        </w:rPr>
        <w:t>condiciones</w:t>
      </w:r>
      <w:r>
        <w:rPr>
          <w:b/>
          <w:spacing w:val="-3"/>
          <w:sz w:val="16"/>
        </w:rPr>
        <w:t> </w:t>
      </w:r>
      <w:r>
        <w:rPr>
          <w:b/>
          <w:sz w:val="16"/>
        </w:rPr>
        <w:t>de</w:t>
      </w:r>
      <w:r>
        <w:rPr>
          <w:b/>
          <w:spacing w:val="-6"/>
          <w:sz w:val="16"/>
        </w:rPr>
        <w:t> </w:t>
      </w:r>
      <w:r>
        <w:rPr>
          <w:b/>
          <w:sz w:val="16"/>
        </w:rPr>
        <w:t>trabajo </w:t>
      </w:r>
      <w:r>
        <w:rPr>
          <w:sz w:val="16"/>
        </w:rPr>
        <w:t>de la plantilla adscrita al contrato durante toda su vigencia, incluidas las prórrogas,</w:t>
      </w:r>
      <w:r>
        <w:rPr>
          <w:spacing w:val="-1"/>
          <w:sz w:val="16"/>
        </w:rPr>
        <w:t> </w:t>
      </w:r>
      <w:r>
        <w:rPr>
          <w:sz w:val="16"/>
        </w:rPr>
        <w:t>en los términos</w:t>
      </w:r>
      <w:r>
        <w:rPr>
          <w:spacing w:val="-2"/>
          <w:sz w:val="16"/>
        </w:rPr>
        <w:t> </w:t>
      </w:r>
      <w:r>
        <w:rPr>
          <w:sz w:val="16"/>
        </w:rPr>
        <w:t>del</w:t>
      </w:r>
      <w:r>
        <w:rPr>
          <w:spacing w:val="-1"/>
          <w:sz w:val="16"/>
        </w:rPr>
        <w:t> </w:t>
      </w:r>
      <w:r>
        <w:rPr>
          <w:sz w:val="16"/>
        </w:rPr>
        <w:t>convenio</w:t>
      </w:r>
      <w:r>
        <w:rPr>
          <w:spacing w:val="-1"/>
          <w:sz w:val="16"/>
        </w:rPr>
        <w:t> </w:t>
      </w:r>
      <w:r>
        <w:rPr>
          <w:sz w:val="16"/>
        </w:rPr>
        <w:t>colectivo</w:t>
      </w:r>
      <w:r>
        <w:rPr>
          <w:spacing w:val="-3"/>
          <w:sz w:val="16"/>
        </w:rPr>
        <w:t> </w:t>
      </w:r>
      <w:r>
        <w:rPr>
          <w:sz w:val="16"/>
        </w:rPr>
        <w:t>que</w:t>
      </w:r>
      <w:r>
        <w:rPr>
          <w:spacing w:val="-1"/>
          <w:sz w:val="16"/>
        </w:rPr>
        <w:t> </w:t>
      </w:r>
      <w:r>
        <w:rPr>
          <w:sz w:val="16"/>
        </w:rPr>
        <w:t>resulte</w:t>
      </w:r>
      <w:r>
        <w:rPr>
          <w:spacing w:val="-1"/>
          <w:sz w:val="16"/>
        </w:rPr>
        <w:t> </w:t>
      </w:r>
      <w:r>
        <w:rPr>
          <w:sz w:val="16"/>
        </w:rPr>
        <w:t>de</w:t>
      </w:r>
      <w:r>
        <w:rPr>
          <w:spacing w:val="-1"/>
          <w:sz w:val="16"/>
        </w:rPr>
        <w:t> </w:t>
      </w:r>
      <w:r>
        <w:rPr>
          <w:sz w:val="16"/>
        </w:rPr>
        <w:t>aplicación al presentarse</w:t>
      </w:r>
      <w:r>
        <w:rPr>
          <w:spacing w:val="-6"/>
          <w:sz w:val="16"/>
        </w:rPr>
        <w:t> </w:t>
      </w:r>
      <w:r>
        <w:rPr>
          <w:sz w:val="16"/>
        </w:rPr>
        <w:t>la oferta,</w:t>
      </w:r>
      <w:r>
        <w:rPr>
          <w:spacing w:val="-3"/>
          <w:sz w:val="16"/>
        </w:rPr>
        <w:t> </w:t>
      </w:r>
      <w:r>
        <w:rPr>
          <w:sz w:val="16"/>
        </w:rPr>
        <w:t>aunque</w:t>
      </w:r>
      <w:r>
        <w:rPr>
          <w:spacing w:val="-6"/>
          <w:sz w:val="16"/>
        </w:rPr>
        <w:t> </w:t>
      </w:r>
      <w:r>
        <w:rPr>
          <w:sz w:val="16"/>
        </w:rPr>
        <w:t>el</w:t>
      </w:r>
      <w:r>
        <w:rPr>
          <w:spacing w:val="-3"/>
          <w:sz w:val="16"/>
        </w:rPr>
        <w:t> </w:t>
      </w:r>
      <w:r>
        <w:rPr>
          <w:sz w:val="16"/>
        </w:rPr>
        <w:t>mismo</w:t>
      </w:r>
      <w:r>
        <w:rPr>
          <w:spacing w:val="-4"/>
          <w:sz w:val="16"/>
        </w:rPr>
        <w:t> </w:t>
      </w:r>
      <w:r>
        <w:rPr>
          <w:sz w:val="16"/>
        </w:rPr>
        <w:t>pierda posteriormente</w:t>
      </w:r>
      <w:r>
        <w:rPr>
          <w:spacing w:val="-2"/>
          <w:sz w:val="16"/>
        </w:rPr>
        <w:t> </w:t>
      </w:r>
      <w:r>
        <w:rPr>
          <w:sz w:val="16"/>
        </w:rPr>
        <w:t>vigencia</w:t>
      </w:r>
      <w:r>
        <w:rPr>
          <w:spacing w:val="-3"/>
          <w:sz w:val="16"/>
        </w:rPr>
        <w:t> </w:t>
      </w:r>
      <w:r>
        <w:rPr>
          <w:sz w:val="16"/>
        </w:rPr>
        <w:t>como consecuencia de la ultraactividad. Asimismo, deberá introducir cualquier mejora sobre la legislación laboral básica aplicable en virtud del convenio colectivo en vigor.</w:t>
      </w:r>
    </w:p>
    <w:p>
      <w:pPr>
        <w:pStyle w:val="ListParagraph"/>
        <w:numPr>
          <w:ilvl w:val="0"/>
          <w:numId w:val="14"/>
        </w:numPr>
        <w:tabs>
          <w:tab w:pos="1705" w:val="left" w:leader="none"/>
          <w:tab w:pos="1707" w:val="left" w:leader="none"/>
        </w:tabs>
        <w:spacing w:line="360" w:lineRule="auto" w:before="1" w:after="0"/>
        <w:ind w:left="1707" w:right="1270" w:hanging="289"/>
        <w:jc w:val="both"/>
        <w:rPr>
          <w:sz w:val="16"/>
        </w:rPr>
      </w:pPr>
      <w:r>
        <w:rPr>
          <w:sz w:val="16"/>
        </w:rPr>
        <w:t>La empresa adjudicataria tiene la obligación del </w:t>
      </w:r>
      <w:r>
        <w:rPr>
          <w:b/>
          <w:sz w:val="16"/>
        </w:rPr>
        <w:t>mantenimiento de la plantilla adscrita al objeto del contrato, durante toda su vigencia</w:t>
      </w:r>
      <w:r>
        <w:rPr>
          <w:sz w:val="16"/>
        </w:rPr>
        <w:t>, incluidas</w:t>
      </w:r>
      <w:r>
        <w:rPr>
          <w:spacing w:val="-9"/>
          <w:sz w:val="16"/>
        </w:rPr>
        <w:t> </w:t>
      </w:r>
      <w:r>
        <w:rPr>
          <w:sz w:val="16"/>
        </w:rPr>
        <w:t>las</w:t>
      </w:r>
      <w:r>
        <w:rPr>
          <w:spacing w:val="-9"/>
          <w:sz w:val="16"/>
        </w:rPr>
        <w:t> </w:t>
      </w:r>
      <w:r>
        <w:rPr>
          <w:sz w:val="16"/>
        </w:rPr>
        <w:t>prórrogas,</w:t>
      </w:r>
      <w:r>
        <w:rPr>
          <w:spacing w:val="-2"/>
          <w:sz w:val="16"/>
        </w:rPr>
        <w:t> </w:t>
      </w:r>
      <w:r>
        <w:rPr>
          <w:sz w:val="16"/>
        </w:rPr>
        <w:t>sin</w:t>
      </w:r>
      <w:r>
        <w:rPr>
          <w:spacing w:val="-4"/>
          <w:sz w:val="16"/>
        </w:rPr>
        <w:t> </w:t>
      </w:r>
      <w:r>
        <w:rPr>
          <w:sz w:val="16"/>
        </w:rPr>
        <w:t>que</w:t>
      </w:r>
      <w:r>
        <w:rPr>
          <w:spacing w:val="-9"/>
          <w:sz w:val="16"/>
        </w:rPr>
        <w:t> </w:t>
      </w:r>
      <w:r>
        <w:rPr>
          <w:sz w:val="16"/>
        </w:rPr>
        <w:t>proceda</w:t>
      </w:r>
      <w:r>
        <w:rPr>
          <w:spacing w:val="-2"/>
          <w:sz w:val="16"/>
        </w:rPr>
        <w:t> </w:t>
      </w:r>
      <w:r>
        <w:rPr>
          <w:sz w:val="16"/>
        </w:rPr>
        <w:t>suspensión</w:t>
      </w:r>
      <w:r>
        <w:rPr>
          <w:spacing w:val="-2"/>
          <w:sz w:val="16"/>
        </w:rPr>
        <w:t> </w:t>
      </w:r>
      <w:r>
        <w:rPr>
          <w:sz w:val="16"/>
        </w:rPr>
        <w:t>o</w:t>
      </w:r>
      <w:r>
        <w:rPr>
          <w:spacing w:val="-8"/>
          <w:sz w:val="16"/>
        </w:rPr>
        <w:t> </w:t>
      </w:r>
      <w:r>
        <w:rPr>
          <w:sz w:val="16"/>
        </w:rPr>
        <w:t>extinción</w:t>
      </w:r>
      <w:r>
        <w:rPr>
          <w:spacing w:val="-4"/>
          <w:sz w:val="16"/>
        </w:rPr>
        <w:t> </w:t>
      </w:r>
      <w:r>
        <w:rPr>
          <w:sz w:val="16"/>
        </w:rPr>
        <w:t>de</w:t>
      </w:r>
      <w:r>
        <w:rPr>
          <w:spacing w:val="-9"/>
          <w:sz w:val="16"/>
        </w:rPr>
        <w:t> </w:t>
      </w:r>
      <w:r>
        <w:rPr>
          <w:sz w:val="16"/>
        </w:rPr>
        <w:t>puestos</w:t>
      </w:r>
      <w:r>
        <w:rPr>
          <w:spacing w:val="-9"/>
          <w:sz w:val="16"/>
        </w:rPr>
        <w:t> </w:t>
      </w:r>
      <w:r>
        <w:rPr>
          <w:sz w:val="16"/>
        </w:rPr>
        <w:t>de trabajo</w:t>
      </w:r>
      <w:r>
        <w:rPr>
          <w:spacing w:val="-15"/>
          <w:sz w:val="16"/>
        </w:rPr>
        <w:t> </w:t>
      </w:r>
      <w:r>
        <w:rPr>
          <w:sz w:val="16"/>
        </w:rPr>
        <w:t>salvo</w:t>
      </w:r>
      <w:r>
        <w:rPr>
          <w:spacing w:val="-13"/>
          <w:sz w:val="16"/>
        </w:rPr>
        <w:t> </w:t>
      </w:r>
      <w:r>
        <w:rPr>
          <w:sz w:val="16"/>
        </w:rPr>
        <w:t>por</w:t>
      </w:r>
      <w:r>
        <w:rPr>
          <w:spacing w:val="-14"/>
          <w:sz w:val="16"/>
        </w:rPr>
        <w:t> </w:t>
      </w:r>
      <w:r>
        <w:rPr>
          <w:sz w:val="16"/>
        </w:rPr>
        <w:t>bajas</w:t>
      </w:r>
      <w:r>
        <w:rPr>
          <w:spacing w:val="-11"/>
          <w:sz w:val="16"/>
        </w:rPr>
        <w:t> </w:t>
      </w:r>
      <w:r>
        <w:rPr>
          <w:sz w:val="16"/>
        </w:rPr>
        <w:t>voluntarias,</w:t>
      </w:r>
      <w:r>
        <w:rPr>
          <w:spacing w:val="-10"/>
          <w:sz w:val="16"/>
        </w:rPr>
        <w:t> </w:t>
      </w:r>
      <w:r>
        <w:rPr>
          <w:sz w:val="16"/>
        </w:rPr>
        <w:t>despidos</w:t>
      </w:r>
      <w:r>
        <w:rPr>
          <w:spacing w:val="-13"/>
          <w:sz w:val="16"/>
        </w:rPr>
        <w:t> </w:t>
      </w:r>
      <w:r>
        <w:rPr>
          <w:sz w:val="16"/>
        </w:rPr>
        <w:t>disciplinarios,</w:t>
      </w:r>
      <w:r>
        <w:rPr>
          <w:spacing w:val="-13"/>
          <w:sz w:val="16"/>
        </w:rPr>
        <w:t> </w:t>
      </w:r>
      <w:r>
        <w:rPr>
          <w:sz w:val="16"/>
        </w:rPr>
        <w:t>disconformidad</w:t>
      </w:r>
      <w:r>
        <w:rPr>
          <w:spacing w:val="-10"/>
          <w:sz w:val="16"/>
        </w:rPr>
        <w:t> </w:t>
      </w:r>
      <w:r>
        <w:rPr>
          <w:sz w:val="16"/>
        </w:rPr>
        <w:t>de la administración o modificación del contrato por razones de estabilidad </w:t>
      </w:r>
      <w:r>
        <w:rPr>
          <w:spacing w:val="-2"/>
          <w:sz w:val="16"/>
        </w:rPr>
        <w:t>presupuestaria.</w:t>
      </w:r>
    </w:p>
    <w:p>
      <w:pPr>
        <w:pStyle w:val="ListParagraph"/>
        <w:numPr>
          <w:ilvl w:val="0"/>
          <w:numId w:val="14"/>
        </w:numPr>
        <w:tabs>
          <w:tab w:pos="1705" w:val="left" w:leader="none"/>
          <w:tab w:pos="1707" w:val="left" w:leader="none"/>
        </w:tabs>
        <w:spacing w:line="360" w:lineRule="auto" w:before="1" w:after="0"/>
        <w:ind w:left="1707" w:right="1276" w:hanging="289"/>
        <w:jc w:val="both"/>
        <w:rPr>
          <w:sz w:val="16"/>
        </w:rPr>
      </w:pPr>
      <w:r>
        <w:rPr>
          <w:sz w:val="16"/>
        </w:rPr>
        <w:t>Las empresas licitadoras deberán </w:t>
      </w:r>
      <w:r>
        <w:rPr>
          <w:b/>
          <w:sz w:val="16"/>
        </w:rPr>
        <w:t>garantizar que la oferta económica deberá ser adecuada para hacer frente al coste derivado de la aplicación del convenio colectivo sectorial </w:t>
      </w:r>
      <w:r>
        <w:rPr>
          <w:sz w:val="16"/>
        </w:rPr>
        <w:t>que corresponda, sin que en ningún caso los precios/hora de los salarios puedan ser inferiores a los precios/hora del convenio más los costes de Seguridad Social.</w:t>
      </w:r>
    </w:p>
    <w:p>
      <w:pPr>
        <w:pStyle w:val="ListParagraph"/>
        <w:numPr>
          <w:ilvl w:val="0"/>
          <w:numId w:val="14"/>
        </w:numPr>
        <w:tabs>
          <w:tab w:pos="1705" w:val="left" w:leader="none"/>
          <w:tab w:pos="1707" w:val="left" w:leader="none"/>
        </w:tabs>
        <w:spacing w:line="357" w:lineRule="auto" w:before="1" w:after="0"/>
        <w:ind w:left="1707" w:right="1275" w:hanging="289"/>
        <w:jc w:val="both"/>
        <w:rPr>
          <w:sz w:val="16"/>
        </w:rPr>
      </w:pPr>
      <w:r>
        <w:rPr>
          <w:sz w:val="16"/>
        </w:rPr>
        <w:t>La</w:t>
      </w:r>
      <w:r>
        <w:rPr>
          <w:spacing w:val="-7"/>
          <w:sz w:val="16"/>
        </w:rPr>
        <w:t> </w:t>
      </w:r>
      <w:r>
        <w:rPr>
          <w:sz w:val="16"/>
        </w:rPr>
        <w:t>empresa</w:t>
      </w:r>
      <w:r>
        <w:rPr>
          <w:spacing w:val="-4"/>
          <w:sz w:val="16"/>
        </w:rPr>
        <w:t> </w:t>
      </w:r>
      <w:r>
        <w:rPr>
          <w:sz w:val="16"/>
        </w:rPr>
        <w:t>adjudicataria</w:t>
      </w:r>
      <w:r>
        <w:rPr>
          <w:spacing w:val="-5"/>
          <w:sz w:val="16"/>
        </w:rPr>
        <w:t> </w:t>
      </w:r>
      <w:r>
        <w:rPr>
          <w:sz w:val="16"/>
        </w:rPr>
        <w:t>deberá,</w:t>
      </w:r>
      <w:r>
        <w:rPr>
          <w:spacing w:val="-5"/>
          <w:sz w:val="16"/>
        </w:rPr>
        <w:t> </w:t>
      </w:r>
      <w:r>
        <w:rPr>
          <w:sz w:val="16"/>
        </w:rPr>
        <w:t>a</w:t>
      </w:r>
      <w:r>
        <w:rPr>
          <w:spacing w:val="-7"/>
          <w:sz w:val="16"/>
        </w:rPr>
        <w:t> </w:t>
      </w:r>
      <w:r>
        <w:rPr>
          <w:sz w:val="16"/>
        </w:rPr>
        <w:t>lo</w:t>
      </w:r>
      <w:r>
        <w:rPr>
          <w:spacing w:val="-8"/>
          <w:sz w:val="16"/>
        </w:rPr>
        <w:t> </w:t>
      </w:r>
      <w:r>
        <w:rPr>
          <w:sz w:val="16"/>
        </w:rPr>
        <w:t>largo</w:t>
      </w:r>
      <w:r>
        <w:rPr>
          <w:spacing w:val="-6"/>
          <w:sz w:val="16"/>
        </w:rPr>
        <w:t> </w:t>
      </w:r>
      <w:r>
        <w:rPr>
          <w:sz w:val="16"/>
        </w:rPr>
        <w:t>de</w:t>
      </w:r>
      <w:r>
        <w:rPr>
          <w:spacing w:val="-9"/>
          <w:sz w:val="16"/>
        </w:rPr>
        <w:t> </w:t>
      </w:r>
      <w:r>
        <w:rPr>
          <w:sz w:val="16"/>
        </w:rPr>
        <w:t>toda</w:t>
      </w:r>
      <w:r>
        <w:rPr>
          <w:spacing w:val="-7"/>
          <w:sz w:val="16"/>
        </w:rPr>
        <w:t> </w:t>
      </w:r>
      <w:r>
        <w:rPr>
          <w:sz w:val="16"/>
        </w:rPr>
        <w:t>la</w:t>
      </w:r>
      <w:r>
        <w:rPr>
          <w:spacing w:val="-5"/>
          <w:sz w:val="16"/>
        </w:rPr>
        <w:t> </w:t>
      </w:r>
      <w:r>
        <w:rPr>
          <w:sz w:val="16"/>
        </w:rPr>
        <w:t>ejecución</w:t>
      </w:r>
      <w:r>
        <w:rPr>
          <w:spacing w:val="-5"/>
          <w:sz w:val="16"/>
        </w:rPr>
        <w:t> </w:t>
      </w:r>
      <w:r>
        <w:rPr>
          <w:sz w:val="16"/>
        </w:rPr>
        <w:t>del</w:t>
      </w:r>
      <w:r>
        <w:rPr>
          <w:spacing w:val="-6"/>
          <w:sz w:val="16"/>
        </w:rPr>
        <w:t> </w:t>
      </w:r>
      <w:r>
        <w:rPr>
          <w:sz w:val="16"/>
        </w:rPr>
        <w:t>contrato, </w:t>
      </w:r>
      <w:r>
        <w:rPr>
          <w:b/>
          <w:sz w:val="16"/>
        </w:rPr>
        <w:t>abonar a los trabajadores el salario mensual</w:t>
      </w:r>
      <w:r>
        <w:rPr>
          <w:sz w:val="16"/>
        </w:rPr>
        <w:t>, en la cuantía y en los periodos</w:t>
      </w:r>
      <w:r>
        <w:rPr>
          <w:spacing w:val="-15"/>
          <w:sz w:val="16"/>
        </w:rPr>
        <w:t> </w:t>
      </w:r>
      <w:r>
        <w:rPr>
          <w:sz w:val="16"/>
        </w:rPr>
        <w:t>establecidos</w:t>
      </w:r>
      <w:r>
        <w:rPr>
          <w:spacing w:val="-14"/>
          <w:sz w:val="16"/>
        </w:rPr>
        <w:t> </w:t>
      </w:r>
      <w:r>
        <w:rPr>
          <w:sz w:val="16"/>
        </w:rPr>
        <w:t>en</w:t>
      </w:r>
      <w:r>
        <w:rPr>
          <w:spacing w:val="-14"/>
          <w:sz w:val="16"/>
        </w:rPr>
        <w:t> </w:t>
      </w:r>
      <w:r>
        <w:rPr>
          <w:sz w:val="16"/>
        </w:rPr>
        <w:t>el</w:t>
      </w:r>
      <w:r>
        <w:rPr>
          <w:spacing w:val="-14"/>
          <w:sz w:val="16"/>
        </w:rPr>
        <w:t> </w:t>
      </w:r>
      <w:r>
        <w:rPr>
          <w:sz w:val="16"/>
        </w:rPr>
        <w:t>convenio</w:t>
      </w:r>
      <w:r>
        <w:rPr>
          <w:spacing w:val="-12"/>
          <w:sz w:val="16"/>
        </w:rPr>
        <w:t> </w:t>
      </w:r>
      <w:r>
        <w:rPr>
          <w:sz w:val="16"/>
        </w:rPr>
        <w:t>colectivo</w:t>
      </w:r>
      <w:r>
        <w:rPr>
          <w:spacing w:val="-15"/>
          <w:sz w:val="16"/>
        </w:rPr>
        <w:t> </w:t>
      </w:r>
      <w:r>
        <w:rPr>
          <w:sz w:val="16"/>
        </w:rPr>
        <w:t>de</w:t>
      </w:r>
      <w:r>
        <w:rPr>
          <w:spacing w:val="-13"/>
          <w:sz w:val="16"/>
        </w:rPr>
        <w:t> </w:t>
      </w:r>
      <w:r>
        <w:rPr>
          <w:sz w:val="16"/>
        </w:rPr>
        <w:t>aplicación</w:t>
      </w:r>
      <w:r>
        <w:rPr>
          <w:spacing w:val="-13"/>
          <w:sz w:val="16"/>
        </w:rPr>
        <w:t> </w:t>
      </w:r>
      <w:r>
        <w:rPr>
          <w:sz w:val="16"/>
        </w:rPr>
        <w:t>según</w:t>
      </w:r>
      <w:r>
        <w:rPr>
          <w:spacing w:val="-13"/>
          <w:sz w:val="16"/>
        </w:rPr>
        <w:t> </w:t>
      </w:r>
      <w:r>
        <w:rPr>
          <w:sz w:val="16"/>
        </w:rPr>
        <w:t>la</w:t>
      </w:r>
      <w:r>
        <w:rPr>
          <w:spacing w:val="-14"/>
          <w:sz w:val="16"/>
        </w:rPr>
        <w:t> </w:t>
      </w:r>
      <w:r>
        <w:rPr>
          <w:sz w:val="16"/>
        </w:rPr>
        <w:t>categoría</w:t>
      </w:r>
    </w:p>
    <w:p>
      <w:pPr>
        <w:pStyle w:val="ListParagraph"/>
        <w:spacing w:after="0" w:line="357"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707" w:right="1269"/>
        <w:jc w:val="both"/>
      </w:pPr>
      <w:r>
        <w:rPr/>
        <w:t>profesional</w:t>
      </w:r>
      <w:r>
        <w:rPr>
          <w:spacing w:val="-14"/>
        </w:rPr>
        <w:t> </w:t>
      </w:r>
      <w:r>
        <w:rPr/>
        <w:t>que</w:t>
      </w:r>
      <w:r>
        <w:rPr>
          <w:spacing w:val="-11"/>
        </w:rPr>
        <w:t> </w:t>
      </w:r>
      <w:r>
        <w:rPr/>
        <w:t>corresponda,</w:t>
      </w:r>
      <w:r>
        <w:rPr>
          <w:spacing w:val="-12"/>
        </w:rPr>
        <w:t> </w:t>
      </w:r>
      <w:r>
        <w:rPr/>
        <w:t>sin</w:t>
      </w:r>
      <w:r>
        <w:rPr>
          <w:spacing w:val="-12"/>
        </w:rPr>
        <w:t> </w:t>
      </w:r>
      <w:r>
        <w:rPr/>
        <w:t>que</w:t>
      </w:r>
      <w:r>
        <w:rPr>
          <w:spacing w:val="-15"/>
        </w:rPr>
        <w:t> </w:t>
      </w:r>
      <w:r>
        <w:rPr/>
        <w:t>en</w:t>
      </w:r>
      <w:r>
        <w:rPr>
          <w:spacing w:val="-8"/>
        </w:rPr>
        <w:t> </w:t>
      </w:r>
      <w:r>
        <w:rPr/>
        <w:t>ningún</w:t>
      </w:r>
      <w:r>
        <w:rPr>
          <w:spacing w:val="-12"/>
        </w:rPr>
        <w:t> </w:t>
      </w:r>
      <w:r>
        <w:rPr/>
        <w:t>caso</w:t>
      </w:r>
      <w:r>
        <w:rPr>
          <w:spacing w:val="-13"/>
        </w:rPr>
        <w:t> </w:t>
      </w:r>
      <w:r>
        <w:rPr/>
        <w:t>el</w:t>
      </w:r>
      <w:r>
        <w:rPr>
          <w:spacing w:val="-12"/>
        </w:rPr>
        <w:t> </w:t>
      </w:r>
      <w:r>
        <w:rPr/>
        <w:t>salario</w:t>
      </w:r>
      <w:r>
        <w:rPr>
          <w:spacing w:val="-13"/>
        </w:rPr>
        <w:t> </w:t>
      </w:r>
      <w:r>
        <w:rPr/>
        <w:t>a</w:t>
      </w:r>
      <w:r>
        <w:rPr>
          <w:spacing w:val="-12"/>
        </w:rPr>
        <w:t> </w:t>
      </w:r>
      <w:r>
        <w:rPr/>
        <w:t>abonar</w:t>
      </w:r>
      <w:r>
        <w:rPr>
          <w:spacing w:val="-15"/>
        </w:rPr>
        <w:t> </w:t>
      </w:r>
      <w:r>
        <w:rPr/>
        <w:t>pueda ser inferior a aquel. El adjudicatario deberá estar al corriente de pago de las nóminas del personal que participe en la ejecución del contrato. Se considerará</w:t>
      </w:r>
      <w:r>
        <w:rPr>
          <w:spacing w:val="-7"/>
        </w:rPr>
        <w:t> </w:t>
      </w:r>
      <w:r>
        <w:rPr/>
        <w:t>que</w:t>
      </w:r>
      <w:r>
        <w:rPr>
          <w:spacing w:val="-6"/>
        </w:rPr>
        <w:t> </w:t>
      </w:r>
      <w:r>
        <w:rPr/>
        <w:t>incumple</w:t>
      </w:r>
      <w:r>
        <w:rPr>
          <w:spacing w:val="-9"/>
        </w:rPr>
        <w:t> </w:t>
      </w:r>
      <w:r>
        <w:rPr/>
        <w:t>la</w:t>
      </w:r>
      <w:r>
        <w:rPr>
          <w:spacing w:val="-4"/>
        </w:rPr>
        <w:t> </w:t>
      </w:r>
      <w:r>
        <w:rPr/>
        <w:t>citada</w:t>
      </w:r>
      <w:r>
        <w:rPr>
          <w:spacing w:val="-7"/>
        </w:rPr>
        <w:t> </w:t>
      </w:r>
      <w:r>
        <w:rPr/>
        <w:t>condición</w:t>
      </w:r>
      <w:r>
        <w:rPr>
          <w:spacing w:val="-2"/>
        </w:rPr>
        <w:t> </w:t>
      </w:r>
      <w:r>
        <w:rPr/>
        <w:t>cuando</w:t>
      </w:r>
      <w:r>
        <w:rPr>
          <w:spacing w:val="-10"/>
        </w:rPr>
        <w:t> </w:t>
      </w:r>
      <w:r>
        <w:rPr/>
        <w:t>se</w:t>
      </w:r>
      <w:r>
        <w:rPr>
          <w:spacing w:val="-5"/>
        </w:rPr>
        <w:t> </w:t>
      </w:r>
      <w:r>
        <w:rPr/>
        <w:t>produzca</w:t>
      </w:r>
      <w:r>
        <w:rPr>
          <w:spacing w:val="-4"/>
        </w:rPr>
        <w:t> </w:t>
      </w:r>
      <w:r>
        <w:rPr/>
        <w:t>el</w:t>
      </w:r>
      <w:r>
        <w:rPr>
          <w:spacing w:val="-3"/>
        </w:rPr>
        <w:t> </w:t>
      </w:r>
      <w:r>
        <w:rPr/>
        <w:t>impago</w:t>
      </w:r>
      <w:r>
        <w:rPr>
          <w:spacing w:val="-6"/>
        </w:rPr>
        <w:t> </w:t>
      </w:r>
      <w:r>
        <w:rPr/>
        <w:t>o un retraso en el abono de las nóminas en </w:t>
      </w:r>
      <w:r>
        <w:rPr>
          <w:b/>
        </w:rPr>
        <w:t>más de dos meses. </w:t>
      </w:r>
      <w:r>
        <w:rPr/>
        <w:t>El órgano de contratación podrá comprobar el estricto cumplimiento de los pagos que la empresa contratista ha de hacer a los trabajadores que participen en la ejecución del contrato. A tal efecto podrá exigir, junto a la factura mensual, una</w:t>
      </w:r>
      <w:r>
        <w:rPr>
          <w:spacing w:val="-15"/>
        </w:rPr>
        <w:t> </w:t>
      </w:r>
      <w:r>
        <w:rPr/>
        <w:t>certificación</w:t>
      </w:r>
      <w:r>
        <w:rPr>
          <w:spacing w:val="-14"/>
        </w:rPr>
        <w:t> </w:t>
      </w:r>
      <w:r>
        <w:rPr/>
        <w:t>emitida</w:t>
      </w:r>
      <w:r>
        <w:rPr>
          <w:spacing w:val="-14"/>
        </w:rPr>
        <w:t> </w:t>
      </w:r>
      <w:r>
        <w:rPr/>
        <w:t>por</w:t>
      </w:r>
      <w:r>
        <w:rPr>
          <w:spacing w:val="-14"/>
        </w:rPr>
        <w:t> </w:t>
      </w:r>
      <w:r>
        <w:rPr/>
        <w:t>la</w:t>
      </w:r>
      <w:r>
        <w:rPr>
          <w:spacing w:val="-14"/>
        </w:rPr>
        <w:t> </w:t>
      </w:r>
      <w:r>
        <w:rPr/>
        <w:t>representación</w:t>
      </w:r>
      <w:r>
        <w:rPr>
          <w:spacing w:val="-14"/>
        </w:rPr>
        <w:t> </w:t>
      </w:r>
      <w:r>
        <w:rPr/>
        <w:t>legal</w:t>
      </w:r>
      <w:r>
        <w:rPr>
          <w:spacing w:val="-14"/>
        </w:rPr>
        <w:t> </w:t>
      </w:r>
      <w:r>
        <w:rPr/>
        <w:t>de</w:t>
      </w:r>
      <w:r>
        <w:rPr>
          <w:spacing w:val="-14"/>
        </w:rPr>
        <w:t> </w:t>
      </w:r>
      <w:r>
        <w:rPr/>
        <w:t>la</w:t>
      </w:r>
      <w:r>
        <w:rPr>
          <w:spacing w:val="-14"/>
        </w:rPr>
        <w:t> </w:t>
      </w:r>
      <w:r>
        <w:rPr/>
        <w:t>empresa</w:t>
      </w:r>
      <w:r>
        <w:rPr>
          <w:spacing w:val="-14"/>
        </w:rPr>
        <w:t> </w:t>
      </w:r>
      <w:r>
        <w:rPr/>
        <w:t>acreditativa de que se encuentra al corriente en el pago de las nóminas de acuerdo a las retribuciones fijadas en el convenio y la fecha en que fueron abonadas.</w:t>
      </w:r>
    </w:p>
    <w:p>
      <w:pPr>
        <w:pStyle w:val="ListParagraph"/>
        <w:numPr>
          <w:ilvl w:val="0"/>
          <w:numId w:val="14"/>
        </w:numPr>
        <w:tabs>
          <w:tab w:pos="1705" w:val="left" w:leader="none"/>
          <w:tab w:pos="1707" w:val="left" w:leader="none"/>
        </w:tabs>
        <w:spacing w:line="360" w:lineRule="auto" w:before="1" w:after="0"/>
        <w:ind w:left="1707" w:right="1271" w:hanging="289"/>
        <w:jc w:val="both"/>
        <w:rPr>
          <w:sz w:val="16"/>
        </w:rPr>
      </w:pPr>
      <w:r>
        <w:rPr>
          <w:sz w:val="16"/>
        </w:rPr>
        <w:drawing>
          <wp:anchor distT="0" distB="0" distL="0" distR="0" allowOverlap="1" layoutInCell="1" locked="0" behindDoc="0" simplePos="0" relativeHeight="15795200">
            <wp:simplePos x="0" y="0"/>
            <wp:positionH relativeFrom="page">
              <wp:posOffset>6352031</wp:posOffset>
            </wp:positionH>
            <wp:positionV relativeFrom="paragraph">
              <wp:posOffset>2219623</wp:posOffset>
            </wp:positionV>
            <wp:extent cx="179832" cy="2596896"/>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15" cstate="print"/>
                    <a:stretch>
                      <a:fillRect/>
                    </a:stretch>
                  </pic:blipFill>
                  <pic:spPr>
                    <a:xfrm>
                      <a:off x="0" y="0"/>
                      <a:ext cx="179832" cy="2596896"/>
                    </a:xfrm>
                    <a:prstGeom prst="rect">
                      <a:avLst/>
                    </a:prstGeom>
                  </pic:spPr>
                </pic:pic>
              </a:graphicData>
            </a:graphic>
          </wp:anchor>
        </w:drawing>
      </w:r>
      <w:r>
        <w:rPr>
          <w:sz w:val="16"/>
        </w:rPr>
        <w:t>Cuando una norma legal, convenio colectivo o un acuerdo de negociación colectiva de eficacia general imponga al adjudicatario la </w:t>
      </w:r>
      <w:r>
        <w:rPr>
          <w:b/>
          <w:sz w:val="16"/>
        </w:rPr>
        <w:t>obligación de subrogarse</w:t>
      </w:r>
      <w:r>
        <w:rPr>
          <w:b/>
          <w:spacing w:val="-1"/>
          <w:sz w:val="16"/>
        </w:rPr>
        <w:t> </w:t>
      </w:r>
      <w:r>
        <w:rPr>
          <w:sz w:val="16"/>
        </w:rPr>
        <w:t>como</w:t>
      </w:r>
      <w:r>
        <w:rPr>
          <w:spacing w:val="-5"/>
          <w:sz w:val="16"/>
        </w:rPr>
        <w:t> </w:t>
      </w:r>
      <w:r>
        <w:rPr>
          <w:sz w:val="16"/>
        </w:rPr>
        <w:t>empleador</w:t>
      </w:r>
      <w:r>
        <w:rPr>
          <w:spacing w:val="-5"/>
          <w:sz w:val="16"/>
        </w:rPr>
        <w:t> </w:t>
      </w:r>
      <w:r>
        <w:rPr>
          <w:sz w:val="16"/>
        </w:rPr>
        <w:t>en</w:t>
      </w:r>
      <w:r>
        <w:rPr>
          <w:spacing w:val="-5"/>
          <w:sz w:val="16"/>
        </w:rPr>
        <w:t> </w:t>
      </w:r>
      <w:r>
        <w:rPr>
          <w:sz w:val="16"/>
        </w:rPr>
        <w:t>determinadas</w:t>
      </w:r>
      <w:r>
        <w:rPr>
          <w:spacing w:val="-1"/>
          <w:sz w:val="16"/>
        </w:rPr>
        <w:t> </w:t>
      </w:r>
      <w:r>
        <w:rPr>
          <w:sz w:val="16"/>
        </w:rPr>
        <w:t>relaciones</w:t>
      </w:r>
      <w:r>
        <w:rPr>
          <w:spacing w:val="-9"/>
          <w:sz w:val="16"/>
        </w:rPr>
        <w:t> </w:t>
      </w:r>
      <w:r>
        <w:rPr>
          <w:sz w:val="16"/>
        </w:rPr>
        <w:t>laborales,</w:t>
      </w:r>
      <w:r>
        <w:rPr>
          <w:spacing w:val="-3"/>
          <w:sz w:val="16"/>
        </w:rPr>
        <w:t> </w:t>
      </w:r>
      <w:r>
        <w:rPr>
          <w:sz w:val="16"/>
        </w:rPr>
        <w:t>quedará el</w:t>
      </w:r>
      <w:r>
        <w:rPr>
          <w:spacing w:val="-3"/>
          <w:sz w:val="16"/>
        </w:rPr>
        <w:t> </w:t>
      </w:r>
      <w:r>
        <w:rPr>
          <w:sz w:val="16"/>
        </w:rPr>
        <w:t>nuevo</w:t>
      </w:r>
      <w:r>
        <w:rPr>
          <w:spacing w:val="-2"/>
          <w:sz w:val="16"/>
        </w:rPr>
        <w:t> </w:t>
      </w:r>
      <w:r>
        <w:rPr>
          <w:sz w:val="16"/>
        </w:rPr>
        <w:t>empresario</w:t>
      </w:r>
      <w:r>
        <w:rPr>
          <w:spacing w:val="-2"/>
          <w:sz w:val="16"/>
        </w:rPr>
        <w:t> </w:t>
      </w:r>
      <w:r>
        <w:rPr>
          <w:sz w:val="16"/>
        </w:rPr>
        <w:t>subrogado</w:t>
      </w:r>
      <w:r>
        <w:rPr>
          <w:spacing w:val="-3"/>
          <w:sz w:val="16"/>
        </w:rPr>
        <w:t> </w:t>
      </w:r>
      <w:r>
        <w:rPr>
          <w:sz w:val="16"/>
        </w:rPr>
        <w:t>en</w:t>
      </w:r>
      <w:r>
        <w:rPr>
          <w:spacing w:val="-3"/>
          <w:sz w:val="16"/>
        </w:rPr>
        <w:t> </w:t>
      </w:r>
      <w:r>
        <w:rPr>
          <w:sz w:val="16"/>
        </w:rPr>
        <w:t>los</w:t>
      </w:r>
      <w:r>
        <w:rPr>
          <w:spacing w:val="-4"/>
          <w:sz w:val="16"/>
        </w:rPr>
        <w:t> </w:t>
      </w:r>
      <w:r>
        <w:rPr>
          <w:sz w:val="16"/>
        </w:rPr>
        <w:t>derechos</w:t>
      </w:r>
      <w:r>
        <w:rPr>
          <w:spacing w:val="-4"/>
          <w:sz w:val="16"/>
        </w:rPr>
        <w:t> </w:t>
      </w:r>
      <w:r>
        <w:rPr>
          <w:sz w:val="16"/>
        </w:rPr>
        <w:t>y</w:t>
      </w:r>
      <w:r>
        <w:rPr>
          <w:spacing w:val="-4"/>
          <w:sz w:val="16"/>
        </w:rPr>
        <w:t> </w:t>
      </w:r>
      <w:r>
        <w:rPr>
          <w:sz w:val="16"/>
        </w:rPr>
        <w:t>obligaciones</w:t>
      </w:r>
      <w:r>
        <w:rPr>
          <w:spacing w:val="-4"/>
          <w:sz w:val="16"/>
        </w:rPr>
        <w:t> </w:t>
      </w:r>
      <w:r>
        <w:rPr>
          <w:sz w:val="16"/>
        </w:rPr>
        <w:t>laborales</w:t>
      </w:r>
      <w:r>
        <w:rPr>
          <w:spacing w:val="-2"/>
          <w:sz w:val="16"/>
        </w:rPr>
        <w:t> </w:t>
      </w:r>
      <w:r>
        <w:rPr>
          <w:sz w:val="16"/>
        </w:rPr>
        <w:t>y</w:t>
      </w:r>
      <w:r>
        <w:rPr>
          <w:spacing w:val="-2"/>
          <w:sz w:val="16"/>
        </w:rPr>
        <w:t> </w:t>
      </w:r>
      <w:r>
        <w:rPr>
          <w:sz w:val="16"/>
        </w:rPr>
        <w:t>de Seguridad Social del anterior. La empresa adjudicataria además de cumplir, respecto a la plantilla vinculada a la ejecución del contrato, las disposiciones legales, reglamentarias y convencionales vigentes en materia laboral, de Seguridad Social y de seguridad y salud en el trabajo, deberá cumplir el convenio colectivo aplicable, respetando las condiciones que, respecto a la subrogación de personas trabajadoras se establezcan en dicho convenio y abonando, en todo caso, al menos el salario recogido en el mismo según la categoría profesional que corresponda.</w:t>
      </w:r>
    </w:p>
    <w:p>
      <w:pPr>
        <w:pStyle w:val="ListParagraph"/>
        <w:numPr>
          <w:ilvl w:val="0"/>
          <w:numId w:val="14"/>
        </w:numPr>
        <w:tabs>
          <w:tab w:pos="1705" w:val="left" w:leader="none"/>
          <w:tab w:pos="1707" w:val="left" w:leader="none"/>
        </w:tabs>
        <w:spacing w:line="360" w:lineRule="auto" w:before="0" w:after="0"/>
        <w:ind w:left="1707" w:right="1274" w:hanging="289"/>
        <w:jc w:val="both"/>
        <w:rPr>
          <w:sz w:val="16"/>
        </w:rPr>
      </w:pPr>
      <w:r>
        <w:rPr>
          <w:sz w:val="16"/>
        </w:rPr>
        <w:t>Cuando</w:t>
      </w:r>
      <w:r>
        <w:rPr>
          <w:spacing w:val="-11"/>
          <w:sz w:val="16"/>
        </w:rPr>
        <w:t> </w:t>
      </w:r>
      <w:r>
        <w:rPr>
          <w:sz w:val="16"/>
        </w:rPr>
        <w:t>se</w:t>
      </w:r>
      <w:r>
        <w:rPr>
          <w:spacing w:val="-6"/>
          <w:sz w:val="16"/>
        </w:rPr>
        <w:t> </w:t>
      </w:r>
      <w:r>
        <w:rPr>
          <w:sz w:val="16"/>
        </w:rPr>
        <w:t>prevea</w:t>
      </w:r>
      <w:r>
        <w:rPr>
          <w:spacing w:val="-7"/>
          <w:sz w:val="16"/>
        </w:rPr>
        <w:t> </w:t>
      </w:r>
      <w:r>
        <w:rPr>
          <w:sz w:val="16"/>
        </w:rPr>
        <w:t>la</w:t>
      </w:r>
      <w:r>
        <w:rPr>
          <w:spacing w:val="-4"/>
          <w:sz w:val="16"/>
        </w:rPr>
        <w:t> </w:t>
      </w:r>
      <w:r>
        <w:rPr>
          <w:sz w:val="16"/>
        </w:rPr>
        <w:t>posibilidad</w:t>
      </w:r>
      <w:r>
        <w:rPr>
          <w:spacing w:val="-6"/>
          <w:sz w:val="16"/>
        </w:rPr>
        <w:t> </w:t>
      </w:r>
      <w:r>
        <w:rPr>
          <w:sz w:val="16"/>
        </w:rPr>
        <w:t>de</w:t>
      </w:r>
      <w:r>
        <w:rPr>
          <w:spacing w:val="-9"/>
          <w:sz w:val="16"/>
        </w:rPr>
        <w:t> </w:t>
      </w:r>
      <w:r>
        <w:rPr>
          <w:sz w:val="16"/>
        </w:rPr>
        <w:t>que</w:t>
      </w:r>
      <w:r>
        <w:rPr>
          <w:spacing w:val="-6"/>
          <w:sz w:val="16"/>
        </w:rPr>
        <w:t> </w:t>
      </w:r>
      <w:r>
        <w:rPr>
          <w:sz w:val="16"/>
        </w:rPr>
        <w:t>la</w:t>
      </w:r>
      <w:r>
        <w:rPr>
          <w:spacing w:val="-5"/>
          <w:sz w:val="16"/>
        </w:rPr>
        <w:t> </w:t>
      </w:r>
      <w:r>
        <w:rPr>
          <w:sz w:val="16"/>
        </w:rPr>
        <w:t>empresa</w:t>
      </w:r>
      <w:r>
        <w:rPr>
          <w:spacing w:val="-7"/>
          <w:sz w:val="16"/>
        </w:rPr>
        <w:t> </w:t>
      </w:r>
      <w:r>
        <w:rPr>
          <w:sz w:val="16"/>
        </w:rPr>
        <w:t>adjudicataria</w:t>
      </w:r>
      <w:r>
        <w:rPr>
          <w:spacing w:val="-2"/>
          <w:sz w:val="16"/>
        </w:rPr>
        <w:t> </w:t>
      </w:r>
      <w:r>
        <w:rPr>
          <w:sz w:val="16"/>
        </w:rPr>
        <w:t>contrate</w:t>
      </w:r>
      <w:r>
        <w:rPr>
          <w:spacing w:val="-6"/>
          <w:sz w:val="16"/>
        </w:rPr>
        <w:t> </w:t>
      </w:r>
      <w:r>
        <w:rPr>
          <w:sz w:val="16"/>
        </w:rPr>
        <w:t>con terceros</w:t>
      </w:r>
      <w:r>
        <w:rPr>
          <w:spacing w:val="-9"/>
          <w:sz w:val="16"/>
        </w:rPr>
        <w:t> </w:t>
      </w:r>
      <w:r>
        <w:rPr>
          <w:sz w:val="16"/>
        </w:rPr>
        <w:t>la</w:t>
      </w:r>
      <w:r>
        <w:rPr>
          <w:spacing w:val="-7"/>
          <w:sz w:val="16"/>
        </w:rPr>
        <w:t> </w:t>
      </w:r>
      <w:r>
        <w:rPr>
          <w:sz w:val="16"/>
        </w:rPr>
        <w:t>realización</w:t>
      </w:r>
      <w:r>
        <w:rPr>
          <w:spacing w:val="-6"/>
          <w:sz w:val="16"/>
        </w:rPr>
        <w:t> </w:t>
      </w:r>
      <w:r>
        <w:rPr>
          <w:sz w:val="16"/>
        </w:rPr>
        <w:t>parcial</w:t>
      </w:r>
      <w:r>
        <w:rPr>
          <w:spacing w:val="-11"/>
          <w:sz w:val="16"/>
        </w:rPr>
        <w:t> </w:t>
      </w:r>
      <w:r>
        <w:rPr>
          <w:sz w:val="16"/>
        </w:rPr>
        <w:t>del</w:t>
      </w:r>
      <w:r>
        <w:rPr>
          <w:spacing w:val="-11"/>
          <w:sz w:val="16"/>
        </w:rPr>
        <w:t> </w:t>
      </w:r>
      <w:r>
        <w:rPr>
          <w:sz w:val="16"/>
        </w:rPr>
        <w:t>contrato,</w:t>
      </w:r>
      <w:r>
        <w:rPr>
          <w:spacing w:val="-11"/>
          <w:sz w:val="16"/>
        </w:rPr>
        <w:t> </w:t>
      </w:r>
      <w:r>
        <w:rPr>
          <w:sz w:val="16"/>
        </w:rPr>
        <w:t>de</w:t>
      </w:r>
      <w:r>
        <w:rPr>
          <w:spacing w:val="-9"/>
          <w:sz w:val="16"/>
        </w:rPr>
        <w:t> </w:t>
      </w:r>
      <w:r>
        <w:rPr>
          <w:sz w:val="16"/>
        </w:rPr>
        <w:t>conformidad</w:t>
      </w:r>
      <w:r>
        <w:rPr>
          <w:spacing w:val="-7"/>
          <w:sz w:val="16"/>
        </w:rPr>
        <w:t> </w:t>
      </w:r>
      <w:r>
        <w:rPr>
          <w:sz w:val="16"/>
        </w:rPr>
        <w:t>con</w:t>
      </w:r>
      <w:r>
        <w:rPr>
          <w:spacing w:val="-7"/>
          <w:sz w:val="16"/>
        </w:rPr>
        <w:t> </w:t>
      </w:r>
      <w:r>
        <w:rPr>
          <w:sz w:val="16"/>
        </w:rPr>
        <w:t>el</w:t>
      </w:r>
      <w:r>
        <w:rPr>
          <w:spacing w:val="-11"/>
          <w:sz w:val="16"/>
        </w:rPr>
        <w:t> </w:t>
      </w:r>
      <w:r>
        <w:rPr>
          <w:sz w:val="16"/>
        </w:rPr>
        <w:t>apartado</w:t>
      </w:r>
      <w:r>
        <w:rPr>
          <w:spacing w:val="-10"/>
          <w:sz w:val="16"/>
        </w:rPr>
        <w:t> </w:t>
      </w:r>
      <w:r>
        <w:rPr>
          <w:sz w:val="16"/>
        </w:rPr>
        <w:t>O) del</w:t>
      </w:r>
      <w:r>
        <w:rPr>
          <w:spacing w:val="-15"/>
          <w:sz w:val="16"/>
        </w:rPr>
        <w:t> </w:t>
      </w:r>
      <w:r>
        <w:rPr>
          <w:sz w:val="16"/>
        </w:rPr>
        <w:t>Cuadro</w:t>
      </w:r>
      <w:r>
        <w:rPr>
          <w:spacing w:val="-14"/>
          <w:sz w:val="16"/>
        </w:rPr>
        <w:t> </w:t>
      </w:r>
      <w:r>
        <w:rPr>
          <w:sz w:val="16"/>
        </w:rPr>
        <w:t>de</w:t>
      </w:r>
      <w:r>
        <w:rPr>
          <w:spacing w:val="-14"/>
          <w:sz w:val="16"/>
        </w:rPr>
        <w:t> </w:t>
      </w:r>
      <w:r>
        <w:rPr>
          <w:sz w:val="16"/>
        </w:rPr>
        <w:t>Características,</w:t>
      </w:r>
      <w:r>
        <w:rPr>
          <w:spacing w:val="-14"/>
          <w:sz w:val="16"/>
        </w:rPr>
        <w:t> </w:t>
      </w:r>
      <w:r>
        <w:rPr>
          <w:sz w:val="16"/>
        </w:rPr>
        <w:t>la</w:t>
      </w:r>
      <w:r>
        <w:rPr>
          <w:spacing w:val="-14"/>
          <w:sz w:val="16"/>
        </w:rPr>
        <w:t> </w:t>
      </w:r>
      <w:r>
        <w:rPr>
          <w:sz w:val="16"/>
        </w:rPr>
        <w:t>empresa</w:t>
      </w:r>
      <w:r>
        <w:rPr>
          <w:spacing w:val="-13"/>
          <w:sz w:val="16"/>
        </w:rPr>
        <w:t> </w:t>
      </w:r>
      <w:r>
        <w:rPr>
          <w:sz w:val="16"/>
        </w:rPr>
        <w:t>contratista</w:t>
      </w:r>
      <w:r>
        <w:rPr>
          <w:spacing w:val="-12"/>
          <w:sz w:val="16"/>
        </w:rPr>
        <w:t> </w:t>
      </w:r>
      <w:r>
        <w:rPr>
          <w:sz w:val="16"/>
        </w:rPr>
        <w:t>principal</w:t>
      </w:r>
      <w:r>
        <w:rPr>
          <w:spacing w:val="-13"/>
          <w:sz w:val="16"/>
        </w:rPr>
        <w:t> </w:t>
      </w:r>
      <w:r>
        <w:rPr>
          <w:sz w:val="16"/>
        </w:rPr>
        <w:t>asumirá</w:t>
      </w:r>
      <w:r>
        <w:rPr>
          <w:spacing w:val="-14"/>
          <w:sz w:val="16"/>
        </w:rPr>
        <w:t> </w:t>
      </w:r>
      <w:r>
        <w:rPr>
          <w:sz w:val="16"/>
        </w:rPr>
        <w:t>la</w:t>
      </w:r>
      <w:r>
        <w:rPr>
          <w:spacing w:val="-10"/>
          <w:sz w:val="16"/>
        </w:rPr>
        <w:t> </w:t>
      </w:r>
      <w:r>
        <w:rPr>
          <w:sz w:val="16"/>
        </w:rPr>
        <w:t>total responsabilidad de la ejecución del contrato frente a la Administración, incluido el cumplimiento de las obligaciones en materia social o</w:t>
      </w:r>
      <w:r>
        <w:rPr>
          <w:spacing w:val="-1"/>
          <w:sz w:val="16"/>
        </w:rPr>
        <w:t> </w:t>
      </w:r>
      <w:r>
        <w:rPr>
          <w:sz w:val="16"/>
        </w:rPr>
        <w:t>laboral y, en particular, las relativas al </w:t>
      </w:r>
      <w:r>
        <w:rPr>
          <w:b/>
          <w:sz w:val="16"/>
        </w:rPr>
        <w:t>pago a subcontratistas</w:t>
      </w:r>
      <w:r>
        <w:rPr>
          <w:sz w:val="16"/>
        </w:rPr>
        <w:t>, de conformidad con lo establecido en los artículos 215 a 217 de la LCSP, pudiendo la Corporación Insular</w:t>
      </w:r>
      <w:r>
        <w:rPr>
          <w:spacing w:val="-6"/>
          <w:sz w:val="16"/>
        </w:rPr>
        <w:t> </w:t>
      </w:r>
      <w:r>
        <w:rPr>
          <w:sz w:val="16"/>
        </w:rPr>
        <w:t>comprobar</w:t>
      </w:r>
      <w:r>
        <w:rPr>
          <w:spacing w:val="-6"/>
          <w:sz w:val="16"/>
        </w:rPr>
        <w:t> </w:t>
      </w:r>
      <w:r>
        <w:rPr>
          <w:sz w:val="16"/>
        </w:rPr>
        <w:t>el</w:t>
      </w:r>
      <w:r>
        <w:rPr>
          <w:spacing w:val="-1"/>
          <w:sz w:val="16"/>
        </w:rPr>
        <w:t> </w:t>
      </w:r>
      <w:r>
        <w:rPr>
          <w:sz w:val="16"/>
        </w:rPr>
        <w:t>estricto</w:t>
      </w:r>
      <w:r>
        <w:rPr>
          <w:spacing w:val="-3"/>
          <w:sz w:val="16"/>
        </w:rPr>
        <w:t> </w:t>
      </w:r>
      <w:r>
        <w:rPr>
          <w:sz w:val="16"/>
        </w:rPr>
        <w:t>cumplimiento</w:t>
      </w:r>
      <w:r>
        <w:rPr>
          <w:spacing w:val="-8"/>
          <w:sz w:val="16"/>
        </w:rPr>
        <w:t> </w:t>
      </w:r>
      <w:r>
        <w:rPr>
          <w:sz w:val="16"/>
        </w:rPr>
        <w:t>de</w:t>
      </w:r>
      <w:r>
        <w:rPr>
          <w:spacing w:val="-8"/>
          <w:sz w:val="16"/>
        </w:rPr>
        <w:t> </w:t>
      </w:r>
      <w:r>
        <w:rPr>
          <w:sz w:val="16"/>
        </w:rPr>
        <w:t>los</w:t>
      </w:r>
      <w:r>
        <w:rPr>
          <w:spacing w:val="-5"/>
          <w:sz w:val="16"/>
        </w:rPr>
        <w:t> </w:t>
      </w:r>
      <w:r>
        <w:rPr>
          <w:sz w:val="16"/>
        </w:rPr>
        <w:t>pagos</w:t>
      </w:r>
      <w:r>
        <w:rPr>
          <w:spacing w:val="-7"/>
          <w:sz w:val="16"/>
        </w:rPr>
        <w:t> </w:t>
      </w:r>
      <w:r>
        <w:rPr>
          <w:sz w:val="16"/>
        </w:rPr>
        <w:t>que</w:t>
      </w:r>
      <w:r>
        <w:rPr>
          <w:spacing w:val="-6"/>
          <w:sz w:val="16"/>
        </w:rPr>
        <w:t> </w:t>
      </w:r>
      <w:r>
        <w:rPr>
          <w:sz w:val="16"/>
        </w:rPr>
        <w:t>el</w:t>
      </w:r>
      <w:r>
        <w:rPr>
          <w:spacing w:val="-6"/>
          <w:sz w:val="16"/>
        </w:rPr>
        <w:t> </w:t>
      </w:r>
      <w:r>
        <w:rPr>
          <w:sz w:val="16"/>
        </w:rPr>
        <w:t>contratista</w:t>
      </w:r>
      <w:r>
        <w:rPr>
          <w:spacing w:val="-4"/>
          <w:sz w:val="16"/>
        </w:rPr>
        <w:t> </w:t>
      </w:r>
      <w:r>
        <w:rPr>
          <w:sz w:val="16"/>
        </w:rPr>
        <w:t>ha de hacer a los subcontratistas, a cuyo efecto podrá requerir cuanta documentación estime necesaria al efecto para la comprobación del cumplimiento de dicha obligación.</w:t>
      </w:r>
    </w:p>
    <w:p>
      <w:pPr>
        <w:pStyle w:val="ListParagraph"/>
        <w:spacing w:after="0" w:line="360" w:lineRule="auto"/>
        <w:jc w:val="both"/>
        <w:rPr>
          <w:sz w:val="16"/>
        </w:rPr>
        <w:sectPr>
          <w:pgSz w:w="11910" w:h="16840"/>
          <w:pgMar w:header="2246" w:footer="2491" w:top="3040" w:bottom="2680" w:left="1417" w:right="1275"/>
        </w:sectPr>
      </w:pPr>
    </w:p>
    <w:p>
      <w:pPr>
        <w:pStyle w:val="BodyText"/>
        <w:spacing w:before="16"/>
      </w:pPr>
    </w:p>
    <w:p>
      <w:pPr>
        <w:spacing w:line="360" w:lineRule="auto" w:before="0"/>
        <w:ind w:left="1419" w:right="1271" w:firstLine="0"/>
        <w:jc w:val="both"/>
        <w:rPr>
          <w:b/>
          <w:sz w:val="16"/>
        </w:rPr>
      </w:pPr>
      <w:r>
        <w:rPr>
          <w:b/>
          <w:sz w:val="16"/>
        </w:rPr>
        <w:t>CLAÚSULA 31.- </w:t>
      </w:r>
      <w:r>
        <w:rPr>
          <w:b/>
          <w:sz w:val="16"/>
          <w:u w:val="single"/>
        </w:rPr>
        <w:t>OBLIGACIONES LABORES, SOCIALES, PROTECCIÓN DEL</w:t>
      </w:r>
      <w:r>
        <w:rPr>
          <w:b/>
          <w:sz w:val="16"/>
        </w:rPr>
        <w:t> </w:t>
      </w:r>
      <w:r>
        <w:rPr>
          <w:b/>
          <w:spacing w:val="-2"/>
          <w:sz w:val="16"/>
          <w:u w:val="thick"/>
        </w:rPr>
        <w:t>MEDIO</w:t>
      </w:r>
      <w:r>
        <w:rPr>
          <w:b/>
          <w:spacing w:val="-7"/>
          <w:sz w:val="16"/>
          <w:u w:val="thick"/>
        </w:rPr>
        <w:t> </w:t>
      </w:r>
      <w:r>
        <w:rPr>
          <w:b/>
          <w:spacing w:val="-2"/>
          <w:sz w:val="16"/>
          <w:u w:val="thick"/>
        </w:rPr>
        <w:t>AMBIENTE,</w:t>
      </w:r>
      <w:r>
        <w:rPr>
          <w:b/>
          <w:spacing w:val="-9"/>
          <w:sz w:val="16"/>
          <w:u w:val="thick"/>
        </w:rPr>
        <w:t> </w:t>
      </w:r>
      <w:r>
        <w:rPr>
          <w:b/>
          <w:spacing w:val="-2"/>
          <w:sz w:val="16"/>
          <w:u w:val="thick"/>
        </w:rPr>
        <w:t>PROTECCIÓN</w:t>
      </w:r>
      <w:r>
        <w:rPr>
          <w:b/>
          <w:spacing w:val="-10"/>
          <w:sz w:val="16"/>
          <w:u w:val="thick"/>
        </w:rPr>
        <w:t> </w:t>
      </w:r>
      <w:r>
        <w:rPr>
          <w:b/>
          <w:spacing w:val="-2"/>
          <w:sz w:val="16"/>
          <w:u w:val="thick"/>
        </w:rPr>
        <w:t>DE</w:t>
      </w:r>
      <w:r>
        <w:rPr>
          <w:b/>
          <w:spacing w:val="-5"/>
          <w:sz w:val="16"/>
          <w:u w:val="thick"/>
        </w:rPr>
        <w:t> </w:t>
      </w:r>
      <w:r>
        <w:rPr>
          <w:b/>
          <w:spacing w:val="-2"/>
          <w:sz w:val="16"/>
          <w:u w:val="thick"/>
        </w:rPr>
        <w:t>DATOS</w:t>
      </w:r>
      <w:r>
        <w:rPr>
          <w:b/>
          <w:spacing w:val="-7"/>
          <w:sz w:val="16"/>
          <w:u w:val="thick"/>
        </w:rPr>
        <w:t> </w:t>
      </w:r>
      <w:r>
        <w:rPr>
          <w:b/>
          <w:spacing w:val="-2"/>
          <w:sz w:val="16"/>
          <w:u w:val="thick"/>
        </w:rPr>
        <w:t>Y</w:t>
      </w:r>
      <w:r>
        <w:rPr>
          <w:b/>
          <w:spacing w:val="-9"/>
          <w:sz w:val="16"/>
          <w:u w:val="thick"/>
        </w:rPr>
        <w:t> </w:t>
      </w:r>
      <w:r>
        <w:rPr>
          <w:b/>
          <w:spacing w:val="-2"/>
          <w:sz w:val="16"/>
          <w:u w:val="thick"/>
        </w:rPr>
        <w:t>PROPIEDAD</w:t>
      </w:r>
      <w:r>
        <w:rPr>
          <w:b/>
          <w:spacing w:val="-5"/>
          <w:sz w:val="16"/>
          <w:u w:val="thick"/>
        </w:rPr>
        <w:t> </w:t>
      </w:r>
      <w:r>
        <w:rPr>
          <w:b/>
          <w:spacing w:val="-2"/>
          <w:sz w:val="16"/>
          <w:u w:val="thick"/>
        </w:rPr>
        <w:t>INTELECTUAL</w:t>
      </w:r>
      <w:r>
        <w:rPr>
          <w:b/>
          <w:spacing w:val="-8"/>
          <w:sz w:val="16"/>
          <w:u w:val="thick"/>
        </w:rPr>
        <w:t> </w:t>
      </w:r>
      <w:r>
        <w:rPr>
          <w:b/>
          <w:spacing w:val="-2"/>
          <w:sz w:val="16"/>
          <w:u w:val="thick"/>
        </w:rPr>
        <w:t>E</w:t>
      </w:r>
      <w:r>
        <w:rPr>
          <w:b/>
          <w:spacing w:val="-2"/>
          <w:sz w:val="16"/>
        </w:rPr>
        <w:t> </w:t>
      </w:r>
      <w:r>
        <w:rPr>
          <w:b/>
          <w:spacing w:val="-2"/>
          <w:sz w:val="16"/>
          <w:u w:val="single"/>
        </w:rPr>
        <w:t>INDUSTRIAL</w:t>
      </w:r>
      <w:r>
        <w:rPr>
          <w:b/>
          <w:spacing w:val="-2"/>
          <w:sz w:val="16"/>
        </w:rPr>
        <w:t>.</w:t>
      </w:r>
    </w:p>
    <w:p>
      <w:pPr>
        <w:pStyle w:val="BodyText"/>
        <w:spacing w:before="97"/>
        <w:rPr>
          <w:b/>
        </w:rPr>
      </w:pPr>
    </w:p>
    <w:p>
      <w:pPr>
        <w:pStyle w:val="Heading2"/>
        <w:numPr>
          <w:ilvl w:val="0"/>
          <w:numId w:val="15"/>
        </w:numPr>
        <w:tabs>
          <w:tab w:pos="1707" w:val="left" w:leader="none"/>
        </w:tabs>
        <w:spacing w:line="240" w:lineRule="auto" w:before="0" w:after="0"/>
        <w:ind w:left="1707" w:right="0" w:hanging="573"/>
        <w:jc w:val="left"/>
      </w:pPr>
      <w:r>
        <w:rPr/>
        <w:t>Obligaciones</w:t>
      </w:r>
      <w:r>
        <w:rPr>
          <w:spacing w:val="-11"/>
        </w:rPr>
        <w:t> </w:t>
      </w:r>
      <w:r>
        <w:rPr/>
        <w:t>laborales</w:t>
      </w:r>
      <w:r>
        <w:rPr>
          <w:spacing w:val="-12"/>
        </w:rPr>
        <w:t> </w:t>
      </w:r>
      <w:r>
        <w:rPr/>
        <w:t>y</w:t>
      </w:r>
      <w:r>
        <w:rPr>
          <w:spacing w:val="-10"/>
        </w:rPr>
        <w:t> </w:t>
      </w:r>
      <w:r>
        <w:rPr>
          <w:spacing w:val="-2"/>
        </w:rPr>
        <w:t>sociales.</w:t>
      </w:r>
    </w:p>
    <w:p>
      <w:pPr>
        <w:pStyle w:val="BodyText"/>
        <w:rPr>
          <w:b/>
        </w:rPr>
      </w:pPr>
    </w:p>
    <w:p>
      <w:pPr>
        <w:pStyle w:val="BodyText"/>
        <w:rPr>
          <w:b/>
        </w:rPr>
      </w:pPr>
    </w:p>
    <w:p>
      <w:pPr>
        <w:pStyle w:val="ListParagraph"/>
        <w:numPr>
          <w:ilvl w:val="1"/>
          <w:numId w:val="15"/>
        </w:numPr>
        <w:tabs>
          <w:tab w:pos="1585" w:val="left" w:leader="none"/>
        </w:tabs>
        <w:spacing w:line="350" w:lineRule="auto" w:before="0" w:after="0"/>
        <w:ind w:left="1585" w:right="1281" w:hanging="464"/>
        <w:jc w:val="both"/>
        <w:rPr>
          <w:sz w:val="16"/>
        </w:rPr>
      </w:pPr>
      <w:r>
        <w:rPr>
          <w:sz w:val="16"/>
        </w:rPr>
        <w:t>El contratista está obligado al cumplimiento de las disposiciones legales, reglamentarias y convencionales vigentes y que resulten de aplicación en materia laboral, de Seguridad Social y de Seguridad y Salud en el trabajo. El incumplimiento de estas obligaciones por parte del contratista no implicará responsabilidad alguna para SPEL-Turismo Lanzarote.</w:t>
      </w:r>
    </w:p>
    <w:p>
      <w:pPr>
        <w:pStyle w:val="ListParagraph"/>
        <w:numPr>
          <w:ilvl w:val="1"/>
          <w:numId w:val="15"/>
        </w:numPr>
        <w:tabs>
          <w:tab w:pos="1585" w:val="left" w:leader="none"/>
        </w:tabs>
        <w:spacing w:line="357" w:lineRule="auto" w:before="21" w:after="0"/>
        <w:ind w:left="1585" w:right="1270" w:hanging="464"/>
        <w:jc w:val="both"/>
        <w:rPr>
          <w:sz w:val="16"/>
        </w:rPr>
      </w:pPr>
      <w:r>
        <w:rPr>
          <w:sz w:val="16"/>
        </w:rPr>
        <w:drawing>
          <wp:anchor distT="0" distB="0" distL="0" distR="0" allowOverlap="1" layoutInCell="1" locked="0" behindDoc="0" simplePos="0" relativeHeight="15795712">
            <wp:simplePos x="0" y="0"/>
            <wp:positionH relativeFrom="page">
              <wp:posOffset>6352031</wp:posOffset>
            </wp:positionH>
            <wp:positionV relativeFrom="paragraph">
              <wp:posOffset>2238258</wp:posOffset>
            </wp:positionV>
            <wp:extent cx="179832" cy="259689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16" cstate="print"/>
                    <a:stretch>
                      <a:fillRect/>
                    </a:stretch>
                  </pic:blipFill>
                  <pic:spPr>
                    <a:xfrm>
                      <a:off x="0" y="0"/>
                      <a:ext cx="179832" cy="2596896"/>
                    </a:xfrm>
                    <a:prstGeom prst="rect">
                      <a:avLst/>
                    </a:prstGeom>
                  </pic:spPr>
                </pic:pic>
              </a:graphicData>
            </a:graphic>
          </wp:anchor>
        </w:drawing>
      </w:r>
      <w:r>
        <w:rPr>
          <w:sz w:val="16"/>
        </w:rPr>
        <w:t>Todo</w:t>
      </w:r>
      <w:r>
        <w:rPr>
          <w:spacing w:val="-15"/>
          <w:sz w:val="16"/>
        </w:rPr>
        <w:t> </w:t>
      </w:r>
      <w:r>
        <w:rPr>
          <w:sz w:val="16"/>
        </w:rPr>
        <w:t>el</w:t>
      </w:r>
      <w:r>
        <w:rPr>
          <w:spacing w:val="-14"/>
          <w:sz w:val="16"/>
        </w:rPr>
        <w:t> </w:t>
      </w:r>
      <w:r>
        <w:rPr>
          <w:sz w:val="16"/>
        </w:rPr>
        <w:t>personal</w:t>
      </w:r>
      <w:r>
        <w:rPr>
          <w:spacing w:val="-14"/>
          <w:sz w:val="16"/>
        </w:rPr>
        <w:t> </w:t>
      </w:r>
      <w:r>
        <w:rPr>
          <w:sz w:val="16"/>
        </w:rPr>
        <w:t>trabajador</w:t>
      </w:r>
      <w:r>
        <w:rPr>
          <w:spacing w:val="-14"/>
          <w:sz w:val="16"/>
        </w:rPr>
        <w:t> </w:t>
      </w:r>
      <w:r>
        <w:rPr>
          <w:sz w:val="16"/>
        </w:rPr>
        <w:t>por</w:t>
      </w:r>
      <w:r>
        <w:rPr>
          <w:spacing w:val="-14"/>
          <w:sz w:val="16"/>
        </w:rPr>
        <w:t> </w:t>
      </w:r>
      <w:r>
        <w:rPr>
          <w:sz w:val="16"/>
        </w:rPr>
        <w:t>cuenta</w:t>
      </w:r>
      <w:r>
        <w:rPr>
          <w:spacing w:val="-14"/>
          <w:sz w:val="16"/>
        </w:rPr>
        <w:t> </w:t>
      </w:r>
      <w:r>
        <w:rPr>
          <w:sz w:val="16"/>
        </w:rPr>
        <w:t>del</w:t>
      </w:r>
      <w:r>
        <w:rPr>
          <w:spacing w:val="-14"/>
          <w:sz w:val="16"/>
        </w:rPr>
        <w:t> </w:t>
      </w:r>
      <w:r>
        <w:rPr>
          <w:sz w:val="16"/>
        </w:rPr>
        <w:t>adjudicatario</w:t>
      </w:r>
      <w:r>
        <w:rPr>
          <w:spacing w:val="-14"/>
          <w:sz w:val="16"/>
        </w:rPr>
        <w:t> </w:t>
      </w:r>
      <w:r>
        <w:rPr>
          <w:sz w:val="16"/>
        </w:rPr>
        <w:t>deberá</w:t>
      </w:r>
      <w:r>
        <w:rPr>
          <w:spacing w:val="-14"/>
          <w:sz w:val="16"/>
        </w:rPr>
        <w:t> </w:t>
      </w:r>
      <w:r>
        <w:rPr>
          <w:sz w:val="16"/>
        </w:rPr>
        <w:t>estar</w:t>
      </w:r>
      <w:r>
        <w:rPr>
          <w:spacing w:val="-14"/>
          <w:sz w:val="16"/>
        </w:rPr>
        <w:t> </w:t>
      </w:r>
      <w:r>
        <w:rPr>
          <w:sz w:val="16"/>
        </w:rPr>
        <w:t>amparado por</w:t>
      </w:r>
      <w:r>
        <w:rPr>
          <w:spacing w:val="-9"/>
          <w:sz w:val="16"/>
        </w:rPr>
        <w:t> </w:t>
      </w:r>
      <w:r>
        <w:rPr>
          <w:sz w:val="16"/>
        </w:rPr>
        <w:t>el</w:t>
      </w:r>
      <w:r>
        <w:rPr>
          <w:spacing w:val="-12"/>
          <w:sz w:val="16"/>
        </w:rPr>
        <w:t> </w:t>
      </w:r>
      <w:r>
        <w:rPr>
          <w:sz w:val="16"/>
        </w:rPr>
        <w:t>correspondiente</w:t>
      </w:r>
      <w:r>
        <w:rPr>
          <w:spacing w:val="-9"/>
          <w:sz w:val="16"/>
        </w:rPr>
        <w:t> </w:t>
      </w:r>
      <w:r>
        <w:rPr>
          <w:sz w:val="16"/>
        </w:rPr>
        <w:t>contrato</w:t>
      </w:r>
      <w:r>
        <w:rPr>
          <w:spacing w:val="-13"/>
          <w:sz w:val="16"/>
        </w:rPr>
        <w:t> </w:t>
      </w:r>
      <w:r>
        <w:rPr>
          <w:sz w:val="16"/>
        </w:rPr>
        <w:t>de</w:t>
      </w:r>
      <w:r>
        <w:rPr>
          <w:spacing w:val="-14"/>
          <w:sz w:val="16"/>
        </w:rPr>
        <w:t> </w:t>
      </w:r>
      <w:r>
        <w:rPr>
          <w:sz w:val="16"/>
        </w:rPr>
        <w:t>trabajo.</w:t>
      </w:r>
      <w:r>
        <w:rPr>
          <w:spacing w:val="-14"/>
          <w:sz w:val="16"/>
        </w:rPr>
        <w:t> </w:t>
      </w:r>
      <w:r>
        <w:rPr>
          <w:sz w:val="16"/>
        </w:rPr>
        <w:t>Dicho</w:t>
      </w:r>
      <w:r>
        <w:rPr>
          <w:spacing w:val="-13"/>
          <w:sz w:val="16"/>
        </w:rPr>
        <w:t> </w:t>
      </w:r>
      <w:r>
        <w:rPr>
          <w:sz w:val="16"/>
        </w:rPr>
        <w:t>personal</w:t>
      </w:r>
      <w:r>
        <w:rPr>
          <w:spacing w:val="-11"/>
          <w:sz w:val="16"/>
        </w:rPr>
        <w:t> </w:t>
      </w:r>
      <w:r>
        <w:rPr>
          <w:sz w:val="16"/>
        </w:rPr>
        <w:t>no</w:t>
      </w:r>
      <w:r>
        <w:rPr>
          <w:spacing w:val="-11"/>
          <w:sz w:val="16"/>
        </w:rPr>
        <w:t> </w:t>
      </w:r>
      <w:r>
        <w:rPr>
          <w:sz w:val="16"/>
        </w:rPr>
        <w:t>adquirirá</w:t>
      </w:r>
      <w:r>
        <w:rPr>
          <w:spacing w:val="-11"/>
          <w:sz w:val="16"/>
        </w:rPr>
        <w:t> </w:t>
      </w:r>
      <w:r>
        <w:rPr>
          <w:sz w:val="16"/>
        </w:rPr>
        <w:t>relación laboral alguna con SPEL, por ser dependiente única y exclusivamente del adjudicatario, el cual tendrá todos los derechos</w:t>
      </w:r>
      <w:r>
        <w:rPr>
          <w:spacing w:val="-1"/>
          <w:sz w:val="16"/>
        </w:rPr>
        <w:t> </w:t>
      </w:r>
      <w:r>
        <w:rPr>
          <w:sz w:val="16"/>
        </w:rPr>
        <w:t>y obligaciones inherentes a su calidad de patrono respecto al citado personal, con arreglo a la Legislación Laboral sin que en ningún caso resulte para SPEL responsabilidad de las obligaciones nacidas entre el adjudicatario y sus empleados, aun cuando los despidos</w:t>
      </w:r>
      <w:r>
        <w:rPr>
          <w:spacing w:val="-5"/>
          <w:sz w:val="16"/>
        </w:rPr>
        <w:t> </w:t>
      </w:r>
      <w:r>
        <w:rPr>
          <w:sz w:val="16"/>
        </w:rPr>
        <w:t>u</w:t>
      </w:r>
      <w:r>
        <w:rPr>
          <w:spacing w:val="-5"/>
          <w:sz w:val="16"/>
        </w:rPr>
        <w:t> </w:t>
      </w:r>
      <w:r>
        <w:rPr>
          <w:sz w:val="16"/>
        </w:rPr>
        <w:t>otras</w:t>
      </w:r>
      <w:r>
        <w:rPr>
          <w:spacing w:val="-5"/>
          <w:sz w:val="16"/>
        </w:rPr>
        <w:t> </w:t>
      </w:r>
      <w:r>
        <w:rPr>
          <w:sz w:val="16"/>
        </w:rPr>
        <w:t>medidas</w:t>
      </w:r>
      <w:r>
        <w:rPr>
          <w:spacing w:val="-6"/>
          <w:sz w:val="16"/>
        </w:rPr>
        <w:t> </w:t>
      </w:r>
      <w:r>
        <w:rPr>
          <w:sz w:val="16"/>
        </w:rPr>
        <w:t>que</w:t>
      </w:r>
      <w:r>
        <w:rPr>
          <w:spacing w:val="-10"/>
          <w:sz w:val="16"/>
        </w:rPr>
        <w:t> </w:t>
      </w:r>
      <w:r>
        <w:rPr>
          <w:sz w:val="16"/>
        </w:rPr>
        <w:t>adopte</w:t>
      </w:r>
      <w:r>
        <w:rPr>
          <w:spacing w:val="-2"/>
          <w:sz w:val="16"/>
        </w:rPr>
        <w:t> </w:t>
      </w:r>
      <w:r>
        <w:rPr>
          <w:sz w:val="16"/>
        </w:rPr>
        <w:t>sean consecuencia</w:t>
      </w:r>
      <w:r>
        <w:rPr>
          <w:spacing w:val="-5"/>
          <w:sz w:val="16"/>
        </w:rPr>
        <w:t> </w:t>
      </w:r>
      <w:r>
        <w:rPr>
          <w:sz w:val="16"/>
        </w:rPr>
        <w:t>directa</w:t>
      </w:r>
      <w:r>
        <w:rPr>
          <w:spacing w:val="-3"/>
          <w:sz w:val="16"/>
        </w:rPr>
        <w:t> </w:t>
      </w:r>
      <w:r>
        <w:rPr>
          <w:sz w:val="16"/>
        </w:rPr>
        <w:t>o</w:t>
      </w:r>
      <w:r>
        <w:rPr>
          <w:spacing w:val="-9"/>
          <w:sz w:val="16"/>
        </w:rPr>
        <w:t> </w:t>
      </w:r>
      <w:r>
        <w:rPr>
          <w:sz w:val="16"/>
        </w:rPr>
        <w:t>indirecta</w:t>
      </w:r>
      <w:r>
        <w:rPr>
          <w:spacing w:val="-5"/>
          <w:sz w:val="16"/>
        </w:rPr>
        <w:t> </w:t>
      </w:r>
      <w:r>
        <w:rPr>
          <w:sz w:val="16"/>
        </w:rPr>
        <w:t>del cumplimiento, incumplimiento, rescisión o interpretación de este contrato. Asimismo, el adjudicatario ha de dar de alta en la Seguridad Social a todo el personal que preste sus servicios en la actividad y suscribir el documento de Asociación</w:t>
      </w:r>
      <w:r>
        <w:rPr>
          <w:spacing w:val="-3"/>
          <w:sz w:val="16"/>
        </w:rPr>
        <w:t> </w:t>
      </w:r>
      <w:r>
        <w:rPr>
          <w:sz w:val="16"/>
        </w:rPr>
        <w:t>con</w:t>
      </w:r>
      <w:r>
        <w:rPr>
          <w:spacing w:val="-5"/>
          <w:sz w:val="16"/>
        </w:rPr>
        <w:t> </w:t>
      </w:r>
      <w:r>
        <w:rPr>
          <w:sz w:val="16"/>
        </w:rPr>
        <w:t>la</w:t>
      </w:r>
      <w:r>
        <w:rPr>
          <w:spacing w:val="-6"/>
          <w:sz w:val="16"/>
        </w:rPr>
        <w:t> </w:t>
      </w:r>
      <w:r>
        <w:rPr>
          <w:sz w:val="16"/>
        </w:rPr>
        <w:t>Mutualidad</w:t>
      </w:r>
      <w:r>
        <w:rPr>
          <w:spacing w:val="-10"/>
          <w:sz w:val="16"/>
        </w:rPr>
        <w:t> </w:t>
      </w:r>
      <w:r>
        <w:rPr>
          <w:sz w:val="16"/>
        </w:rPr>
        <w:t>Laboral</w:t>
      </w:r>
      <w:r>
        <w:rPr>
          <w:spacing w:val="-4"/>
          <w:sz w:val="16"/>
        </w:rPr>
        <w:t> </w:t>
      </w:r>
      <w:r>
        <w:rPr>
          <w:sz w:val="16"/>
        </w:rPr>
        <w:t>correspondiente,</w:t>
      </w:r>
      <w:r>
        <w:rPr>
          <w:spacing w:val="-7"/>
          <w:sz w:val="16"/>
        </w:rPr>
        <w:t> </w:t>
      </w:r>
      <w:r>
        <w:rPr>
          <w:sz w:val="16"/>
        </w:rPr>
        <w:t>que</w:t>
      </w:r>
      <w:r>
        <w:rPr>
          <w:spacing w:val="-7"/>
          <w:sz w:val="16"/>
        </w:rPr>
        <w:t> </w:t>
      </w:r>
      <w:r>
        <w:rPr>
          <w:sz w:val="16"/>
        </w:rPr>
        <w:t>cubra</w:t>
      </w:r>
      <w:r>
        <w:rPr>
          <w:spacing w:val="-8"/>
          <w:sz w:val="16"/>
        </w:rPr>
        <w:t> </w:t>
      </w:r>
      <w:r>
        <w:rPr>
          <w:sz w:val="16"/>
        </w:rPr>
        <w:t>los</w:t>
      </w:r>
      <w:r>
        <w:rPr>
          <w:spacing w:val="-5"/>
          <w:sz w:val="16"/>
        </w:rPr>
        <w:t> </w:t>
      </w:r>
      <w:r>
        <w:rPr>
          <w:sz w:val="16"/>
        </w:rPr>
        <w:t>riesgos</w:t>
      </w:r>
      <w:r>
        <w:rPr>
          <w:spacing w:val="-8"/>
          <w:sz w:val="16"/>
        </w:rPr>
        <w:t> </w:t>
      </w:r>
      <w:r>
        <w:rPr>
          <w:sz w:val="16"/>
        </w:rPr>
        <w:t>de accidente</w:t>
      </w:r>
      <w:r>
        <w:rPr>
          <w:spacing w:val="-15"/>
          <w:sz w:val="16"/>
        </w:rPr>
        <w:t> </w:t>
      </w:r>
      <w:r>
        <w:rPr>
          <w:sz w:val="16"/>
        </w:rPr>
        <w:t>de</w:t>
      </w:r>
      <w:r>
        <w:rPr>
          <w:spacing w:val="-14"/>
          <w:sz w:val="16"/>
        </w:rPr>
        <w:t> </w:t>
      </w:r>
      <w:r>
        <w:rPr>
          <w:sz w:val="16"/>
        </w:rPr>
        <w:t>trabajo,</w:t>
      </w:r>
      <w:r>
        <w:rPr>
          <w:spacing w:val="-14"/>
          <w:sz w:val="16"/>
        </w:rPr>
        <w:t> </w:t>
      </w:r>
      <w:r>
        <w:rPr>
          <w:sz w:val="16"/>
        </w:rPr>
        <w:t>con</w:t>
      </w:r>
      <w:r>
        <w:rPr>
          <w:spacing w:val="-14"/>
          <w:sz w:val="16"/>
        </w:rPr>
        <w:t> </w:t>
      </w:r>
      <w:r>
        <w:rPr>
          <w:sz w:val="16"/>
        </w:rPr>
        <w:t>exacto</w:t>
      </w:r>
      <w:r>
        <w:rPr>
          <w:spacing w:val="-14"/>
          <w:sz w:val="16"/>
        </w:rPr>
        <w:t> </w:t>
      </w:r>
      <w:r>
        <w:rPr>
          <w:sz w:val="16"/>
        </w:rPr>
        <w:t>cumplimiento</w:t>
      </w:r>
      <w:r>
        <w:rPr>
          <w:spacing w:val="-14"/>
          <w:sz w:val="16"/>
        </w:rPr>
        <w:t> </w:t>
      </w:r>
      <w:r>
        <w:rPr>
          <w:sz w:val="16"/>
        </w:rPr>
        <w:t>de</w:t>
      </w:r>
      <w:r>
        <w:rPr>
          <w:spacing w:val="-14"/>
          <w:sz w:val="16"/>
        </w:rPr>
        <w:t> </w:t>
      </w:r>
      <w:r>
        <w:rPr>
          <w:sz w:val="16"/>
        </w:rPr>
        <w:t>cuanto</w:t>
      </w:r>
      <w:r>
        <w:rPr>
          <w:spacing w:val="-14"/>
          <w:sz w:val="16"/>
        </w:rPr>
        <w:t> </w:t>
      </w:r>
      <w:r>
        <w:rPr>
          <w:sz w:val="16"/>
        </w:rPr>
        <w:t>establece</w:t>
      </w:r>
      <w:r>
        <w:rPr>
          <w:spacing w:val="-14"/>
          <w:sz w:val="16"/>
        </w:rPr>
        <w:t> </w:t>
      </w:r>
      <w:r>
        <w:rPr>
          <w:sz w:val="16"/>
        </w:rPr>
        <w:t>o</w:t>
      </w:r>
      <w:r>
        <w:rPr>
          <w:spacing w:val="-14"/>
          <w:sz w:val="16"/>
        </w:rPr>
        <w:t> </w:t>
      </w:r>
      <w:r>
        <w:rPr>
          <w:sz w:val="16"/>
        </w:rPr>
        <w:t>establezca la Legislación sobre la materia, así como de la normativa de seguridad, salud en el trabajo y prevención de riesgos laborales.</w:t>
      </w:r>
    </w:p>
    <w:p>
      <w:pPr>
        <w:pStyle w:val="ListParagraph"/>
        <w:numPr>
          <w:ilvl w:val="1"/>
          <w:numId w:val="15"/>
        </w:numPr>
        <w:tabs>
          <w:tab w:pos="1585" w:val="left" w:leader="none"/>
        </w:tabs>
        <w:spacing w:line="355" w:lineRule="auto" w:before="21" w:after="0"/>
        <w:ind w:left="1585" w:right="1269" w:hanging="464"/>
        <w:jc w:val="both"/>
        <w:rPr>
          <w:sz w:val="16"/>
        </w:rPr>
      </w:pPr>
      <w:r>
        <w:rPr>
          <w:sz w:val="16"/>
        </w:rPr>
        <w:t>No existirá vinculación laboral alguna entre el personal que el adjudicatario destine</w:t>
      </w:r>
      <w:r>
        <w:rPr>
          <w:spacing w:val="-3"/>
          <w:sz w:val="16"/>
        </w:rPr>
        <w:t> </w:t>
      </w:r>
      <w:r>
        <w:rPr>
          <w:sz w:val="16"/>
        </w:rPr>
        <w:t>a</w:t>
      </w:r>
      <w:r>
        <w:rPr>
          <w:spacing w:val="-5"/>
          <w:sz w:val="16"/>
        </w:rPr>
        <w:t> </w:t>
      </w:r>
      <w:r>
        <w:rPr>
          <w:sz w:val="16"/>
        </w:rPr>
        <w:t>la</w:t>
      </w:r>
      <w:r>
        <w:rPr>
          <w:spacing w:val="-2"/>
          <w:sz w:val="16"/>
        </w:rPr>
        <w:t> </w:t>
      </w:r>
      <w:r>
        <w:rPr>
          <w:sz w:val="16"/>
        </w:rPr>
        <w:t>ejecución</w:t>
      </w:r>
      <w:r>
        <w:rPr>
          <w:spacing w:val="-5"/>
          <w:sz w:val="16"/>
        </w:rPr>
        <w:t> </w:t>
      </w:r>
      <w:r>
        <w:rPr>
          <w:sz w:val="16"/>
        </w:rPr>
        <w:t>del</w:t>
      </w:r>
      <w:r>
        <w:rPr>
          <w:spacing w:val="-7"/>
          <w:sz w:val="16"/>
        </w:rPr>
        <w:t> </w:t>
      </w:r>
      <w:r>
        <w:rPr>
          <w:sz w:val="16"/>
        </w:rPr>
        <w:t>contrato</w:t>
      </w:r>
      <w:r>
        <w:rPr>
          <w:spacing w:val="-3"/>
          <w:sz w:val="16"/>
        </w:rPr>
        <w:t> </w:t>
      </w:r>
      <w:r>
        <w:rPr>
          <w:sz w:val="16"/>
        </w:rPr>
        <w:t>y</w:t>
      </w:r>
      <w:r>
        <w:rPr>
          <w:spacing w:val="-1"/>
          <w:sz w:val="16"/>
        </w:rPr>
        <w:t> </w:t>
      </w:r>
      <w:r>
        <w:rPr>
          <w:sz w:val="16"/>
        </w:rPr>
        <w:t>SPEL,</w:t>
      </w:r>
      <w:r>
        <w:rPr>
          <w:spacing w:val="-6"/>
          <w:sz w:val="16"/>
        </w:rPr>
        <w:t> </w:t>
      </w:r>
      <w:r>
        <w:rPr>
          <w:sz w:val="16"/>
        </w:rPr>
        <w:t>por</w:t>
      </w:r>
      <w:r>
        <w:rPr>
          <w:spacing w:val="-2"/>
          <w:sz w:val="16"/>
        </w:rPr>
        <w:t> </w:t>
      </w:r>
      <w:r>
        <w:rPr>
          <w:sz w:val="16"/>
        </w:rPr>
        <w:t>cuanto</w:t>
      </w:r>
      <w:r>
        <w:rPr>
          <w:spacing w:val="-3"/>
          <w:sz w:val="16"/>
        </w:rPr>
        <w:t> </w:t>
      </w:r>
      <w:r>
        <w:rPr>
          <w:sz w:val="16"/>
        </w:rPr>
        <w:t>el</w:t>
      </w:r>
      <w:r>
        <w:rPr>
          <w:spacing w:val="-5"/>
          <w:sz w:val="16"/>
        </w:rPr>
        <w:t> </w:t>
      </w:r>
      <w:r>
        <w:rPr>
          <w:sz w:val="16"/>
        </w:rPr>
        <w:t>citado</w:t>
      </w:r>
      <w:r>
        <w:rPr>
          <w:spacing w:val="-5"/>
          <w:sz w:val="16"/>
        </w:rPr>
        <w:t> </w:t>
      </w:r>
      <w:r>
        <w:rPr>
          <w:sz w:val="16"/>
        </w:rPr>
        <w:t>personal</w:t>
      </w:r>
      <w:r>
        <w:rPr>
          <w:spacing w:val="-5"/>
          <w:sz w:val="16"/>
        </w:rPr>
        <w:t> </w:t>
      </w:r>
      <w:r>
        <w:rPr>
          <w:sz w:val="16"/>
        </w:rPr>
        <w:t>queda expresamente</w:t>
      </w:r>
      <w:r>
        <w:rPr>
          <w:spacing w:val="-11"/>
          <w:sz w:val="16"/>
        </w:rPr>
        <w:t> </w:t>
      </w:r>
      <w:r>
        <w:rPr>
          <w:sz w:val="16"/>
        </w:rPr>
        <w:t>sometido</w:t>
      </w:r>
      <w:r>
        <w:rPr>
          <w:spacing w:val="-11"/>
          <w:sz w:val="16"/>
        </w:rPr>
        <w:t> </w:t>
      </w:r>
      <w:r>
        <w:rPr>
          <w:sz w:val="16"/>
        </w:rPr>
        <w:t>al</w:t>
      </w:r>
      <w:r>
        <w:rPr>
          <w:spacing w:val="-14"/>
          <w:sz w:val="16"/>
        </w:rPr>
        <w:t> </w:t>
      </w:r>
      <w:r>
        <w:rPr>
          <w:sz w:val="16"/>
        </w:rPr>
        <w:t>poder</w:t>
      </w:r>
      <w:r>
        <w:rPr>
          <w:spacing w:val="-14"/>
          <w:sz w:val="16"/>
        </w:rPr>
        <w:t> </w:t>
      </w:r>
      <w:r>
        <w:rPr>
          <w:sz w:val="16"/>
        </w:rPr>
        <w:t>direccional</w:t>
      </w:r>
      <w:r>
        <w:rPr>
          <w:spacing w:val="-12"/>
          <w:sz w:val="16"/>
        </w:rPr>
        <w:t> </w:t>
      </w:r>
      <w:r>
        <w:rPr>
          <w:sz w:val="16"/>
        </w:rPr>
        <w:t>y</w:t>
      </w:r>
      <w:r>
        <w:rPr>
          <w:spacing w:val="-12"/>
          <w:sz w:val="16"/>
        </w:rPr>
        <w:t> </w:t>
      </w:r>
      <w:r>
        <w:rPr>
          <w:sz w:val="16"/>
        </w:rPr>
        <w:t>de</w:t>
      </w:r>
      <w:r>
        <w:rPr>
          <w:spacing w:val="-13"/>
          <w:sz w:val="16"/>
        </w:rPr>
        <w:t> </w:t>
      </w:r>
      <w:r>
        <w:rPr>
          <w:sz w:val="16"/>
        </w:rPr>
        <w:t>organización</w:t>
      </w:r>
      <w:r>
        <w:rPr>
          <w:spacing w:val="-9"/>
          <w:sz w:val="16"/>
        </w:rPr>
        <w:t> </w:t>
      </w:r>
      <w:r>
        <w:rPr>
          <w:sz w:val="16"/>
        </w:rPr>
        <w:t>del</w:t>
      </w:r>
      <w:r>
        <w:rPr>
          <w:spacing w:val="-12"/>
          <w:sz w:val="16"/>
        </w:rPr>
        <w:t> </w:t>
      </w:r>
      <w:r>
        <w:rPr>
          <w:sz w:val="16"/>
        </w:rPr>
        <w:t>adjudicatario en</w:t>
      </w:r>
      <w:r>
        <w:rPr>
          <w:spacing w:val="-4"/>
          <w:sz w:val="16"/>
        </w:rPr>
        <w:t> </w:t>
      </w:r>
      <w:r>
        <w:rPr>
          <w:sz w:val="16"/>
        </w:rPr>
        <w:t>todo</w:t>
      </w:r>
      <w:r>
        <w:rPr>
          <w:spacing w:val="-5"/>
          <w:sz w:val="16"/>
        </w:rPr>
        <w:t> </w:t>
      </w:r>
      <w:r>
        <w:rPr>
          <w:sz w:val="16"/>
        </w:rPr>
        <w:t>ámbito</w:t>
      </w:r>
      <w:r>
        <w:rPr>
          <w:spacing w:val="-5"/>
          <w:sz w:val="16"/>
        </w:rPr>
        <w:t> </w:t>
      </w:r>
      <w:r>
        <w:rPr>
          <w:sz w:val="16"/>
        </w:rPr>
        <w:t>y</w:t>
      </w:r>
      <w:r>
        <w:rPr>
          <w:spacing w:val="-9"/>
          <w:sz w:val="16"/>
        </w:rPr>
        <w:t> </w:t>
      </w:r>
      <w:r>
        <w:rPr>
          <w:sz w:val="16"/>
        </w:rPr>
        <w:t>orden legalmente</w:t>
      </w:r>
      <w:r>
        <w:rPr>
          <w:spacing w:val="-3"/>
          <w:sz w:val="16"/>
        </w:rPr>
        <w:t> </w:t>
      </w:r>
      <w:r>
        <w:rPr>
          <w:sz w:val="16"/>
        </w:rPr>
        <w:t>establecido</w:t>
      </w:r>
      <w:r>
        <w:rPr>
          <w:spacing w:val="-3"/>
          <w:sz w:val="16"/>
        </w:rPr>
        <w:t> </w:t>
      </w:r>
      <w:r>
        <w:rPr>
          <w:sz w:val="16"/>
        </w:rPr>
        <w:t>y</w:t>
      </w:r>
      <w:r>
        <w:rPr>
          <w:spacing w:val="-7"/>
          <w:sz w:val="16"/>
        </w:rPr>
        <w:t> </w:t>
      </w:r>
      <w:r>
        <w:rPr>
          <w:sz w:val="16"/>
        </w:rPr>
        <w:t>siendo</w:t>
      </w:r>
      <w:r>
        <w:rPr>
          <w:spacing w:val="-8"/>
          <w:sz w:val="16"/>
        </w:rPr>
        <w:t> </w:t>
      </w:r>
      <w:r>
        <w:rPr>
          <w:sz w:val="16"/>
        </w:rPr>
        <w:t>por</w:t>
      </w:r>
      <w:r>
        <w:rPr>
          <w:spacing w:val="-8"/>
          <w:sz w:val="16"/>
        </w:rPr>
        <w:t> </w:t>
      </w:r>
      <w:r>
        <w:rPr>
          <w:sz w:val="16"/>
        </w:rPr>
        <w:t>tanto</w:t>
      </w:r>
      <w:r>
        <w:rPr>
          <w:spacing w:val="-5"/>
          <w:sz w:val="16"/>
        </w:rPr>
        <w:t> </w:t>
      </w:r>
      <w:r>
        <w:rPr>
          <w:sz w:val="16"/>
        </w:rPr>
        <w:t>éste</w:t>
      </w:r>
      <w:r>
        <w:rPr>
          <w:spacing w:val="-9"/>
          <w:sz w:val="16"/>
        </w:rPr>
        <w:t> </w:t>
      </w:r>
      <w:r>
        <w:rPr>
          <w:sz w:val="16"/>
        </w:rPr>
        <w:t>el</w:t>
      </w:r>
      <w:r>
        <w:rPr>
          <w:spacing w:val="-6"/>
          <w:sz w:val="16"/>
        </w:rPr>
        <w:t> </w:t>
      </w:r>
      <w:r>
        <w:rPr>
          <w:sz w:val="16"/>
        </w:rPr>
        <w:t>único responsable y obligado al cumplimiento de cuantas disposiciones legales resulten aplicables al caso, en especial en materia de contratación, Seguridad Social y Seguridad y Salud en el trabajo, por cuanto dicho</w:t>
      </w:r>
      <w:r>
        <w:rPr>
          <w:spacing w:val="-1"/>
          <w:sz w:val="16"/>
        </w:rPr>
        <w:t> </w:t>
      </w:r>
      <w:r>
        <w:rPr>
          <w:sz w:val="16"/>
        </w:rPr>
        <w:t>personal en ningún caso tendrá vinculación jurídico-laboral con SPEL, y ello con independencia de las facultades de control e inspección que legal o contractualmente correspondan al mismo.</w:t>
      </w:r>
    </w:p>
    <w:p>
      <w:pPr>
        <w:pStyle w:val="ListParagraph"/>
        <w:spacing w:after="0" w:line="355"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5"/>
        </w:numPr>
        <w:tabs>
          <w:tab w:pos="1585" w:val="left" w:leader="none"/>
        </w:tabs>
        <w:spacing w:line="343" w:lineRule="auto" w:before="0" w:after="0"/>
        <w:ind w:left="1585" w:right="1280" w:hanging="464"/>
        <w:jc w:val="both"/>
        <w:rPr>
          <w:sz w:val="16"/>
        </w:rPr>
      </w:pPr>
      <w:r>
        <w:rPr>
          <w:sz w:val="16"/>
        </w:rPr>
        <w:t>El adjudicatario asume bajo su responsabilidad que cumplirá y hará cumplir a todos sus</w:t>
      </w:r>
      <w:r>
        <w:rPr>
          <w:spacing w:val="-4"/>
          <w:sz w:val="16"/>
        </w:rPr>
        <w:t> </w:t>
      </w:r>
      <w:r>
        <w:rPr>
          <w:sz w:val="16"/>
        </w:rPr>
        <w:t>trabajadores</w:t>
      </w:r>
      <w:r>
        <w:rPr>
          <w:spacing w:val="-2"/>
          <w:sz w:val="16"/>
        </w:rPr>
        <w:t> </w:t>
      </w:r>
      <w:r>
        <w:rPr>
          <w:sz w:val="16"/>
        </w:rPr>
        <w:t>las</w:t>
      </w:r>
      <w:r>
        <w:rPr>
          <w:spacing w:val="-7"/>
          <w:sz w:val="16"/>
        </w:rPr>
        <w:t> </w:t>
      </w:r>
      <w:r>
        <w:rPr>
          <w:sz w:val="16"/>
        </w:rPr>
        <w:t>normas</w:t>
      </w:r>
      <w:r>
        <w:rPr>
          <w:spacing w:val="-4"/>
          <w:sz w:val="16"/>
        </w:rPr>
        <w:t> </w:t>
      </w:r>
      <w:r>
        <w:rPr>
          <w:sz w:val="16"/>
        </w:rPr>
        <w:t>y</w:t>
      </w:r>
      <w:r>
        <w:rPr>
          <w:spacing w:val="-4"/>
          <w:sz w:val="16"/>
        </w:rPr>
        <w:t> </w:t>
      </w:r>
      <w:r>
        <w:rPr>
          <w:sz w:val="16"/>
        </w:rPr>
        <w:t>procedimientos</w:t>
      </w:r>
      <w:r>
        <w:rPr>
          <w:spacing w:val="-2"/>
          <w:sz w:val="16"/>
        </w:rPr>
        <w:t> </w:t>
      </w:r>
      <w:r>
        <w:rPr>
          <w:sz w:val="16"/>
        </w:rPr>
        <w:t>operativos</w:t>
      </w:r>
      <w:r>
        <w:rPr>
          <w:spacing w:val="-2"/>
          <w:sz w:val="16"/>
        </w:rPr>
        <w:t> </w:t>
      </w:r>
      <w:r>
        <w:rPr>
          <w:sz w:val="16"/>
        </w:rPr>
        <w:t>de</w:t>
      </w:r>
      <w:r>
        <w:rPr>
          <w:spacing w:val="-1"/>
          <w:sz w:val="16"/>
        </w:rPr>
        <w:t> </w:t>
      </w:r>
      <w:r>
        <w:rPr>
          <w:sz w:val="16"/>
        </w:rPr>
        <w:t>trabajo</w:t>
      </w:r>
      <w:r>
        <w:rPr>
          <w:spacing w:val="-8"/>
          <w:sz w:val="16"/>
        </w:rPr>
        <w:t> </w:t>
      </w:r>
      <w:r>
        <w:rPr>
          <w:sz w:val="16"/>
        </w:rPr>
        <w:t>que vengan establecidos por el Servicio de Prevención de Riesgos Laborales.</w:t>
      </w:r>
    </w:p>
    <w:p>
      <w:pPr>
        <w:pStyle w:val="ListParagraph"/>
        <w:numPr>
          <w:ilvl w:val="1"/>
          <w:numId w:val="15"/>
        </w:numPr>
        <w:tabs>
          <w:tab w:pos="1585" w:val="left" w:leader="none"/>
        </w:tabs>
        <w:spacing w:line="357" w:lineRule="auto" w:before="20" w:after="0"/>
        <w:ind w:left="1585" w:right="1267" w:hanging="464"/>
        <w:jc w:val="both"/>
        <w:rPr>
          <w:sz w:val="16"/>
        </w:rPr>
      </w:pPr>
      <w:r>
        <w:rPr>
          <w:sz w:val="16"/>
        </w:rPr>
        <w:t>SPEL podrá requerir al adjudicatario para que entregue copia de los partes de alta, baja o alteraciones de la Seguridad Social de la totalidad del personal destinado a los trabajos adjudicados, así como copia de las liquidaciones de cuotas efectuadas a la Seguridad Social, modelos TC1 y TC2 o los que en el futuro</w:t>
      </w:r>
      <w:r>
        <w:rPr>
          <w:spacing w:val="-12"/>
          <w:sz w:val="16"/>
        </w:rPr>
        <w:t> </w:t>
      </w:r>
      <w:r>
        <w:rPr>
          <w:sz w:val="16"/>
        </w:rPr>
        <w:t>puedan</w:t>
      </w:r>
      <w:r>
        <w:rPr>
          <w:spacing w:val="-10"/>
          <w:sz w:val="16"/>
        </w:rPr>
        <w:t> </w:t>
      </w:r>
      <w:r>
        <w:rPr>
          <w:sz w:val="16"/>
        </w:rPr>
        <w:t>sustituir</w:t>
      </w:r>
      <w:r>
        <w:rPr>
          <w:spacing w:val="-13"/>
          <w:sz w:val="16"/>
        </w:rPr>
        <w:t> </w:t>
      </w:r>
      <w:r>
        <w:rPr>
          <w:sz w:val="16"/>
        </w:rPr>
        <w:t>a</w:t>
      </w:r>
      <w:r>
        <w:rPr>
          <w:spacing w:val="-11"/>
          <w:sz w:val="16"/>
        </w:rPr>
        <w:t> </w:t>
      </w:r>
      <w:r>
        <w:rPr>
          <w:sz w:val="16"/>
        </w:rPr>
        <w:t>los</w:t>
      </w:r>
      <w:r>
        <w:rPr>
          <w:spacing w:val="-12"/>
          <w:sz w:val="16"/>
        </w:rPr>
        <w:t> </w:t>
      </w:r>
      <w:r>
        <w:rPr>
          <w:sz w:val="16"/>
        </w:rPr>
        <w:t>citados.</w:t>
      </w:r>
      <w:r>
        <w:rPr>
          <w:spacing w:val="-13"/>
          <w:sz w:val="16"/>
        </w:rPr>
        <w:t> </w:t>
      </w:r>
      <w:r>
        <w:rPr>
          <w:sz w:val="16"/>
        </w:rPr>
        <w:t>Siempre</w:t>
      </w:r>
      <w:r>
        <w:rPr>
          <w:spacing w:val="-12"/>
          <w:sz w:val="16"/>
        </w:rPr>
        <w:t> </w:t>
      </w:r>
      <w:r>
        <w:rPr>
          <w:sz w:val="16"/>
        </w:rPr>
        <w:t>que</w:t>
      </w:r>
      <w:r>
        <w:rPr>
          <w:spacing w:val="-13"/>
          <w:sz w:val="16"/>
        </w:rPr>
        <w:t> </w:t>
      </w:r>
      <w:r>
        <w:rPr>
          <w:sz w:val="16"/>
        </w:rPr>
        <w:t>lo</w:t>
      </w:r>
      <w:r>
        <w:rPr>
          <w:spacing w:val="-12"/>
          <w:sz w:val="16"/>
        </w:rPr>
        <w:t> </w:t>
      </w:r>
      <w:r>
        <w:rPr>
          <w:sz w:val="16"/>
        </w:rPr>
        <w:t>solicite</w:t>
      </w:r>
      <w:r>
        <w:rPr>
          <w:spacing w:val="-11"/>
          <w:sz w:val="16"/>
        </w:rPr>
        <w:t> </w:t>
      </w:r>
      <w:r>
        <w:rPr>
          <w:sz w:val="16"/>
        </w:rPr>
        <w:t>SPEL,</w:t>
      </w:r>
      <w:r>
        <w:rPr>
          <w:spacing w:val="-11"/>
          <w:sz w:val="16"/>
        </w:rPr>
        <w:t> </w:t>
      </w:r>
      <w:r>
        <w:rPr>
          <w:sz w:val="16"/>
        </w:rPr>
        <w:t>el</w:t>
      </w:r>
      <w:r>
        <w:rPr>
          <w:spacing w:val="-11"/>
          <w:sz w:val="16"/>
        </w:rPr>
        <w:t> </w:t>
      </w:r>
      <w:r>
        <w:rPr>
          <w:sz w:val="16"/>
        </w:rPr>
        <w:t>contratista deberá</w:t>
      </w:r>
      <w:r>
        <w:rPr>
          <w:spacing w:val="-10"/>
          <w:sz w:val="16"/>
        </w:rPr>
        <w:t> </w:t>
      </w:r>
      <w:r>
        <w:rPr>
          <w:sz w:val="16"/>
        </w:rPr>
        <w:t>poner</w:t>
      </w:r>
      <w:r>
        <w:rPr>
          <w:spacing w:val="-13"/>
          <w:sz w:val="16"/>
        </w:rPr>
        <w:t> </w:t>
      </w:r>
      <w:r>
        <w:rPr>
          <w:sz w:val="16"/>
        </w:rPr>
        <w:t>a</w:t>
      </w:r>
      <w:r>
        <w:rPr>
          <w:spacing w:val="-12"/>
          <w:sz w:val="16"/>
        </w:rPr>
        <w:t> </w:t>
      </w:r>
      <w:r>
        <w:rPr>
          <w:sz w:val="16"/>
        </w:rPr>
        <w:t>disposición</w:t>
      </w:r>
      <w:r>
        <w:rPr>
          <w:spacing w:val="-9"/>
          <w:sz w:val="16"/>
        </w:rPr>
        <w:t> </w:t>
      </w:r>
      <w:r>
        <w:rPr>
          <w:sz w:val="16"/>
        </w:rPr>
        <w:t>del</w:t>
      </w:r>
      <w:r>
        <w:rPr>
          <w:spacing w:val="-14"/>
          <w:sz w:val="16"/>
        </w:rPr>
        <w:t> </w:t>
      </w:r>
      <w:r>
        <w:rPr>
          <w:sz w:val="16"/>
        </w:rPr>
        <w:t>mismo,</w:t>
      </w:r>
      <w:r>
        <w:rPr>
          <w:spacing w:val="-12"/>
          <w:sz w:val="16"/>
        </w:rPr>
        <w:t> </w:t>
      </w:r>
      <w:r>
        <w:rPr>
          <w:sz w:val="16"/>
        </w:rPr>
        <w:t>además,</w:t>
      </w:r>
      <w:r>
        <w:rPr>
          <w:spacing w:val="-12"/>
          <w:sz w:val="16"/>
        </w:rPr>
        <w:t> </w:t>
      </w:r>
      <w:r>
        <w:rPr>
          <w:sz w:val="16"/>
        </w:rPr>
        <w:t>la</w:t>
      </w:r>
      <w:r>
        <w:rPr>
          <w:spacing w:val="-12"/>
          <w:sz w:val="16"/>
        </w:rPr>
        <w:t> </w:t>
      </w:r>
      <w:r>
        <w:rPr>
          <w:sz w:val="16"/>
        </w:rPr>
        <w:t>información</w:t>
      </w:r>
      <w:r>
        <w:rPr>
          <w:spacing w:val="-9"/>
          <w:sz w:val="16"/>
        </w:rPr>
        <w:t> </w:t>
      </w:r>
      <w:r>
        <w:rPr>
          <w:sz w:val="16"/>
        </w:rPr>
        <w:t>precisa</w:t>
      </w:r>
      <w:r>
        <w:rPr>
          <w:spacing w:val="-10"/>
          <w:sz w:val="16"/>
        </w:rPr>
        <w:t> </w:t>
      </w:r>
      <w:r>
        <w:rPr>
          <w:sz w:val="16"/>
        </w:rPr>
        <w:t>sobre</w:t>
      </w:r>
      <w:r>
        <w:rPr>
          <w:spacing w:val="-13"/>
          <w:sz w:val="16"/>
        </w:rPr>
        <w:t> </w:t>
      </w:r>
      <w:r>
        <w:rPr>
          <w:sz w:val="16"/>
        </w:rPr>
        <w:t>los contratos del personal de su empresa destinados a la ejecución del presente contrato.</w:t>
      </w:r>
      <w:r>
        <w:rPr>
          <w:spacing w:val="-3"/>
          <w:sz w:val="16"/>
        </w:rPr>
        <w:t> </w:t>
      </w:r>
      <w:r>
        <w:rPr>
          <w:sz w:val="16"/>
        </w:rPr>
        <w:t>Cualquier</w:t>
      </w:r>
      <w:r>
        <w:rPr>
          <w:spacing w:val="-3"/>
          <w:sz w:val="16"/>
        </w:rPr>
        <w:t> </w:t>
      </w:r>
      <w:r>
        <w:rPr>
          <w:sz w:val="16"/>
        </w:rPr>
        <w:t>cambio</w:t>
      </w:r>
      <w:r>
        <w:rPr>
          <w:spacing w:val="-6"/>
          <w:sz w:val="16"/>
        </w:rPr>
        <w:t> </w:t>
      </w:r>
      <w:r>
        <w:rPr>
          <w:sz w:val="16"/>
        </w:rPr>
        <w:t>que</w:t>
      </w:r>
      <w:r>
        <w:rPr>
          <w:spacing w:val="-3"/>
          <w:sz w:val="16"/>
        </w:rPr>
        <w:t> </w:t>
      </w:r>
      <w:r>
        <w:rPr>
          <w:sz w:val="16"/>
        </w:rPr>
        <w:t>se</w:t>
      </w:r>
      <w:r>
        <w:rPr>
          <w:spacing w:val="-2"/>
          <w:sz w:val="16"/>
        </w:rPr>
        <w:t> </w:t>
      </w:r>
      <w:r>
        <w:rPr>
          <w:sz w:val="16"/>
        </w:rPr>
        <w:t>produzca</w:t>
      </w:r>
      <w:r>
        <w:rPr>
          <w:spacing w:val="-5"/>
          <w:sz w:val="16"/>
        </w:rPr>
        <w:t> </w:t>
      </w:r>
      <w:r>
        <w:rPr>
          <w:sz w:val="16"/>
        </w:rPr>
        <w:t>deberá ser</w:t>
      </w:r>
      <w:r>
        <w:rPr>
          <w:spacing w:val="-5"/>
          <w:sz w:val="16"/>
        </w:rPr>
        <w:t> </w:t>
      </w:r>
      <w:r>
        <w:rPr>
          <w:sz w:val="16"/>
        </w:rPr>
        <w:t>notificado</w:t>
      </w:r>
      <w:r>
        <w:rPr>
          <w:spacing w:val="-3"/>
          <w:sz w:val="16"/>
        </w:rPr>
        <w:t> </w:t>
      </w:r>
      <w:r>
        <w:rPr>
          <w:sz w:val="16"/>
        </w:rPr>
        <w:t>con carácter previo y de forma fehaciente a la unidad gestora, sin que esté permitida la reducción en el</w:t>
      </w:r>
      <w:r>
        <w:rPr>
          <w:spacing w:val="-6"/>
          <w:sz w:val="16"/>
        </w:rPr>
        <w:t> </w:t>
      </w:r>
      <w:r>
        <w:rPr>
          <w:sz w:val="16"/>
        </w:rPr>
        <w:t>número</w:t>
      </w:r>
      <w:r>
        <w:rPr>
          <w:spacing w:val="-1"/>
          <w:sz w:val="16"/>
        </w:rPr>
        <w:t> </w:t>
      </w:r>
      <w:r>
        <w:rPr>
          <w:sz w:val="16"/>
        </w:rPr>
        <w:t>de</w:t>
      </w:r>
      <w:r>
        <w:rPr>
          <w:spacing w:val="-9"/>
          <w:sz w:val="16"/>
        </w:rPr>
        <w:t> </w:t>
      </w:r>
      <w:r>
        <w:rPr>
          <w:sz w:val="16"/>
        </w:rPr>
        <w:t>trabajadores</w:t>
      </w:r>
      <w:r>
        <w:rPr>
          <w:spacing w:val="-4"/>
          <w:sz w:val="16"/>
        </w:rPr>
        <w:t> </w:t>
      </w:r>
      <w:r>
        <w:rPr>
          <w:sz w:val="16"/>
        </w:rPr>
        <w:t>adscritos</w:t>
      </w:r>
      <w:r>
        <w:rPr>
          <w:spacing w:val="-4"/>
          <w:sz w:val="16"/>
        </w:rPr>
        <w:t> </w:t>
      </w:r>
      <w:r>
        <w:rPr>
          <w:sz w:val="16"/>
        </w:rPr>
        <w:t>al</w:t>
      </w:r>
      <w:r>
        <w:rPr>
          <w:spacing w:val="-3"/>
          <w:sz w:val="16"/>
        </w:rPr>
        <w:t> </w:t>
      </w:r>
      <w:r>
        <w:rPr>
          <w:sz w:val="16"/>
        </w:rPr>
        <w:t>cumplimiento</w:t>
      </w:r>
      <w:r>
        <w:rPr>
          <w:spacing w:val="-3"/>
          <w:sz w:val="16"/>
        </w:rPr>
        <w:t> </w:t>
      </w:r>
      <w:r>
        <w:rPr>
          <w:sz w:val="16"/>
        </w:rPr>
        <w:t>del</w:t>
      </w:r>
      <w:r>
        <w:rPr>
          <w:spacing w:val="-3"/>
          <w:sz w:val="16"/>
        </w:rPr>
        <w:t> </w:t>
      </w:r>
      <w:r>
        <w:rPr>
          <w:sz w:val="16"/>
        </w:rPr>
        <w:t>contrato o</w:t>
      </w:r>
      <w:r>
        <w:rPr>
          <w:spacing w:val="-6"/>
          <w:sz w:val="16"/>
        </w:rPr>
        <w:t> </w:t>
      </w:r>
      <w:r>
        <w:rPr>
          <w:sz w:val="16"/>
        </w:rPr>
        <w:t>su</w:t>
      </w:r>
      <w:r>
        <w:rPr>
          <w:spacing w:val="-3"/>
          <w:sz w:val="16"/>
        </w:rPr>
        <w:t> </w:t>
      </w:r>
      <w:r>
        <w:rPr>
          <w:sz w:val="16"/>
        </w:rPr>
        <w:t>sustitución</w:t>
      </w:r>
      <w:r>
        <w:rPr>
          <w:spacing w:val="-7"/>
          <w:sz w:val="16"/>
        </w:rPr>
        <w:t> </w:t>
      </w:r>
      <w:r>
        <w:rPr>
          <w:sz w:val="16"/>
        </w:rPr>
        <w:t>por</w:t>
      </w:r>
      <w:r>
        <w:rPr>
          <w:spacing w:val="-7"/>
          <w:sz w:val="16"/>
        </w:rPr>
        <w:t> </w:t>
      </w:r>
      <w:r>
        <w:rPr>
          <w:sz w:val="16"/>
        </w:rPr>
        <w:t>personal</w:t>
      </w:r>
      <w:r>
        <w:rPr>
          <w:spacing w:val="-6"/>
          <w:sz w:val="16"/>
        </w:rPr>
        <w:t> </w:t>
      </w:r>
      <w:r>
        <w:rPr>
          <w:sz w:val="16"/>
        </w:rPr>
        <w:t>que</w:t>
      </w:r>
      <w:r>
        <w:rPr>
          <w:spacing w:val="-8"/>
          <w:sz w:val="16"/>
        </w:rPr>
        <w:t> </w:t>
      </w:r>
      <w:r>
        <w:rPr>
          <w:sz w:val="16"/>
        </w:rPr>
        <w:t>no</w:t>
      </w:r>
      <w:r>
        <w:rPr>
          <w:spacing w:val="-6"/>
          <w:sz w:val="16"/>
        </w:rPr>
        <w:t> </w:t>
      </w:r>
      <w:r>
        <w:rPr>
          <w:sz w:val="16"/>
        </w:rPr>
        <w:t>posea</w:t>
      </w:r>
      <w:r>
        <w:rPr>
          <w:spacing w:val="-4"/>
          <w:sz w:val="16"/>
        </w:rPr>
        <w:t> </w:t>
      </w:r>
      <w:r>
        <w:rPr>
          <w:sz w:val="16"/>
        </w:rPr>
        <w:t>la</w:t>
      </w:r>
      <w:r>
        <w:rPr>
          <w:spacing w:val="-4"/>
          <w:sz w:val="16"/>
        </w:rPr>
        <w:t> </w:t>
      </w:r>
      <w:r>
        <w:rPr>
          <w:sz w:val="16"/>
        </w:rPr>
        <w:t>misma</w:t>
      </w:r>
      <w:r>
        <w:rPr>
          <w:spacing w:val="-5"/>
          <w:sz w:val="16"/>
        </w:rPr>
        <w:t> </w:t>
      </w:r>
      <w:r>
        <w:rPr>
          <w:sz w:val="16"/>
        </w:rPr>
        <w:t>cualificación</w:t>
      </w:r>
      <w:r>
        <w:rPr>
          <w:spacing w:val="-3"/>
          <w:sz w:val="16"/>
        </w:rPr>
        <w:t> </w:t>
      </w:r>
      <w:r>
        <w:rPr>
          <w:sz w:val="16"/>
        </w:rPr>
        <w:t>laboral.</w:t>
      </w:r>
      <w:r>
        <w:rPr>
          <w:spacing w:val="-6"/>
          <w:sz w:val="16"/>
        </w:rPr>
        <w:t> </w:t>
      </w:r>
      <w:r>
        <w:rPr>
          <w:sz w:val="16"/>
        </w:rPr>
        <w:t>En</w:t>
      </w:r>
      <w:r>
        <w:rPr>
          <w:spacing w:val="-6"/>
          <w:sz w:val="16"/>
        </w:rPr>
        <w:t> </w:t>
      </w:r>
      <w:r>
        <w:rPr>
          <w:sz w:val="16"/>
        </w:rPr>
        <w:t>la notificación que al efecto realice el adjudicatario, se hará constar la categoría profesional, tipo de contrato, antigüedad, número de horas semanales de trabajo y horario diario, tanto de las personas que pretenda sustituir como de las que desee incorporar.</w:t>
      </w:r>
    </w:p>
    <w:p>
      <w:pPr>
        <w:pStyle w:val="ListParagraph"/>
        <w:numPr>
          <w:ilvl w:val="1"/>
          <w:numId w:val="15"/>
        </w:numPr>
        <w:tabs>
          <w:tab w:pos="1585" w:val="left" w:leader="none"/>
        </w:tabs>
        <w:spacing w:line="355" w:lineRule="auto" w:before="22" w:after="0"/>
        <w:ind w:left="1585" w:right="1271" w:hanging="464"/>
        <w:jc w:val="both"/>
        <w:rPr>
          <w:sz w:val="16"/>
        </w:rPr>
      </w:pPr>
      <w:r>
        <w:rPr>
          <w:sz w:val="16"/>
        </w:rPr>
        <w:drawing>
          <wp:anchor distT="0" distB="0" distL="0" distR="0" allowOverlap="1" layoutInCell="1" locked="0" behindDoc="0" simplePos="0" relativeHeight="15796224">
            <wp:simplePos x="0" y="0"/>
            <wp:positionH relativeFrom="page">
              <wp:posOffset>6352031</wp:posOffset>
            </wp:positionH>
            <wp:positionV relativeFrom="paragraph">
              <wp:posOffset>942451</wp:posOffset>
            </wp:positionV>
            <wp:extent cx="179832" cy="2596896"/>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17" cstate="print"/>
                    <a:stretch>
                      <a:fillRect/>
                    </a:stretch>
                  </pic:blipFill>
                  <pic:spPr>
                    <a:xfrm>
                      <a:off x="0" y="0"/>
                      <a:ext cx="179832" cy="2596896"/>
                    </a:xfrm>
                    <a:prstGeom prst="rect">
                      <a:avLst/>
                    </a:prstGeom>
                  </pic:spPr>
                </pic:pic>
              </a:graphicData>
            </a:graphic>
          </wp:anchor>
        </w:drawing>
      </w:r>
      <w:r>
        <w:rPr>
          <w:sz w:val="16"/>
        </w:rPr>
        <w:t>La adjudicataria cumplirá con la obligación de mantener, durante la vigencia del contrato, al menos un dos por ciento (2%) de trabajadores/as con minusvalía, o con la ejecución de las medidas alternativas autorizadas y declaradas, de</w:t>
      </w:r>
      <w:r>
        <w:rPr>
          <w:spacing w:val="-6"/>
          <w:sz w:val="16"/>
        </w:rPr>
        <w:t> </w:t>
      </w:r>
      <w:r>
        <w:rPr>
          <w:sz w:val="16"/>
        </w:rPr>
        <w:t>conformidad</w:t>
      </w:r>
      <w:r>
        <w:rPr>
          <w:spacing w:val="-2"/>
          <w:sz w:val="16"/>
        </w:rPr>
        <w:t> </w:t>
      </w:r>
      <w:r>
        <w:rPr>
          <w:sz w:val="16"/>
        </w:rPr>
        <w:t>con la</w:t>
      </w:r>
      <w:r>
        <w:rPr>
          <w:spacing w:val="-1"/>
          <w:sz w:val="16"/>
        </w:rPr>
        <w:t> </w:t>
      </w:r>
      <w:r>
        <w:rPr>
          <w:sz w:val="16"/>
        </w:rPr>
        <w:t>documentación</w:t>
      </w:r>
      <w:r>
        <w:rPr>
          <w:spacing w:val="-2"/>
          <w:sz w:val="16"/>
        </w:rPr>
        <w:t> </w:t>
      </w:r>
      <w:r>
        <w:rPr>
          <w:sz w:val="16"/>
        </w:rPr>
        <w:t>aportada en el</w:t>
      </w:r>
      <w:r>
        <w:rPr>
          <w:spacing w:val="-2"/>
          <w:sz w:val="16"/>
        </w:rPr>
        <w:t> </w:t>
      </w:r>
      <w:r>
        <w:rPr>
          <w:sz w:val="16"/>
        </w:rPr>
        <w:t>momento</w:t>
      </w:r>
      <w:r>
        <w:rPr>
          <w:spacing w:val="-4"/>
          <w:sz w:val="16"/>
        </w:rPr>
        <w:t> </w:t>
      </w:r>
      <w:r>
        <w:rPr>
          <w:sz w:val="16"/>
        </w:rPr>
        <w:t>de la</w:t>
      </w:r>
      <w:r>
        <w:rPr>
          <w:spacing w:val="-11"/>
          <w:sz w:val="16"/>
        </w:rPr>
        <w:t> </w:t>
      </w:r>
      <w:r>
        <w:rPr>
          <w:sz w:val="16"/>
        </w:rPr>
        <w:t>licitación,</w:t>
      </w:r>
      <w:r>
        <w:rPr>
          <w:spacing w:val="-13"/>
          <w:sz w:val="16"/>
        </w:rPr>
        <w:t> </w:t>
      </w:r>
      <w:r>
        <w:rPr>
          <w:sz w:val="16"/>
        </w:rPr>
        <w:t>por</w:t>
      </w:r>
      <w:r>
        <w:rPr>
          <w:spacing w:val="-8"/>
          <w:sz w:val="16"/>
        </w:rPr>
        <w:t> </w:t>
      </w:r>
      <w:r>
        <w:rPr>
          <w:sz w:val="16"/>
        </w:rPr>
        <w:t>encontrase</w:t>
      </w:r>
      <w:r>
        <w:rPr>
          <w:spacing w:val="-13"/>
          <w:sz w:val="16"/>
        </w:rPr>
        <w:t> </w:t>
      </w:r>
      <w:r>
        <w:rPr>
          <w:sz w:val="16"/>
        </w:rPr>
        <w:t>obligada</w:t>
      </w:r>
      <w:r>
        <w:rPr>
          <w:spacing w:val="-12"/>
          <w:sz w:val="16"/>
        </w:rPr>
        <w:t> </w:t>
      </w:r>
      <w:r>
        <w:rPr>
          <w:sz w:val="16"/>
        </w:rPr>
        <w:t>a</w:t>
      </w:r>
      <w:r>
        <w:rPr>
          <w:spacing w:val="-10"/>
          <w:sz w:val="16"/>
        </w:rPr>
        <w:t> </w:t>
      </w:r>
      <w:r>
        <w:rPr>
          <w:sz w:val="16"/>
        </w:rPr>
        <w:t>ello,</w:t>
      </w:r>
      <w:r>
        <w:rPr>
          <w:spacing w:val="-14"/>
          <w:sz w:val="16"/>
        </w:rPr>
        <w:t> </w:t>
      </w:r>
      <w:r>
        <w:rPr>
          <w:sz w:val="16"/>
        </w:rPr>
        <w:t>de</w:t>
      </w:r>
      <w:r>
        <w:rPr>
          <w:spacing w:val="-14"/>
          <w:sz w:val="16"/>
        </w:rPr>
        <w:t> </w:t>
      </w:r>
      <w:r>
        <w:rPr>
          <w:sz w:val="16"/>
        </w:rPr>
        <w:t>conformidad</w:t>
      </w:r>
      <w:r>
        <w:rPr>
          <w:spacing w:val="-9"/>
          <w:sz w:val="16"/>
        </w:rPr>
        <w:t> </w:t>
      </w:r>
      <w:r>
        <w:rPr>
          <w:sz w:val="16"/>
        </w:rPr>
        <w:t>con</w:t>
      </w:r>
      <w:r>
        <w:rPr>
          <w:spacing w:val="34"/>
          <w:sz w:val="16"/>
        </w:rPr>
        <w:t> </w:t>
      </w:r>
      <w:r>
        <w:rPr>
          <w:sz w:val="16"/>
        </w:rPr>
        <w:t>el</w:t>
      </w:r>
      <w:r>
        <w:rPr>
          <w:spacing w:val="-12"/>
          <w:sz w:val="16"/>
        </w:rPr>
        <w:t> </w:t>
      </w:r>
      <w:r>
        <w:rPr>
          <w:sz w:val="16"/>
        </w:rPr>
        <w:t>artículo</w:t>
      </w:r>
      <w:r>
        <w:rPr>
          <w:spacing w:val="-13"/>
          <w:sz w:val="16"/>
        </w:rPr>
        <w:t> </w:t>
      </w:r>
      <w:r>
        <w:rPr>
          <w:sz w:val="16"/>
        </w:rPr>
        <w:t>42.1 del</w:t>
      </w:r>
      <w:r>
        <w:rPr>
          <w:spacing w:val="-14"/>
          <w:sz w:val="16"/>
        </w:rPr>
        <w:t> </w:t>
      </w:r>
      <w:r>
        <w:rPr>
          <w:sz w:val="16"/>
        </w:rPr>
        <w:t>Real</w:t>
      </w:r>
      <w:r>
        <w:rPr>
          <w:spacing w:val="-11"/>
          <w:sz w:val="16"/>
        </w:rPr>
        <w:t> </w:t>
      </w:r>
      <w:r>
        <w:rPr>
          <w:sz w:val="16"/>
        </w:rPr>
        <w:t>Decreto</w:t>
      </w:r>
      <w:r>
        <w:rPr>
          <w:spacing w:val="-13"/>
          <w:sz w:val="16"/>
        </w:rPr>
        <w:t> </w:t>
      </w:r>
      <w:r>
        <w:rPr>
          <w:sz w:val="16"/>
        </w:rPr>
        <w:t>Legislativo</w:t>
      </w:r>
      <w:r>
        <w:rPr>
          <w:spacing w:val="-14"/>
          <w:sz w:val="16"/>
        </w:rPr>
        <w:t> </w:t>
      </w:r>
      <w:r>
        <w:rPr>
          <w:sz w:val="16"/>
        </w:rPr>
        <w:t>1/2013,</w:t>
      </w:r>
      <w:r>
        <w:rPr>
          <w:spacing w:val="-12"/>
          <w:sz w:val="16"/>
        </w:rPr>
        <w:t> </w:t>
      </w:r>
      <w:r>
        <w:rPr>
          <w:sz w:val="16"/>
        </w:rPr>
        <w:t>de</w:t>
      </w:r>
      <w:r>
        <w:rPr>
          <w:spacing w:val="-11"/>
          <w:sz w:val="16"/>
        </w:rPr>
        <w:t> </w:t>
      </w:r>
      <w:r>
        <w:rPr>
          <w:sz w:val="16"/>
        </w:rPr>
        <w:t>29</w:t>
      </w:r>
      <w:r>
        <w:rPr>
          <w:spacing w:val="-9"/>
          <w:sz w:val="16"/>
        </w:rPr>
        <w:t> </w:t>
      </w:r>
      <w:r>
        <w:rPr>
          <w:sz w:val="16"/>
        </w:rPr>
        <w:t>de</w:t>
      </w:r>
      <w:r>
        <w:rPr>
          <w:spacing w:val="-15"/>
          <w:sz w:val="16"/>
        </w:rPr>
        <w:t> </w:t>
      </w:r>
      <w:r>
        <w:rPr>
          <w:sz w:val="16"/>
        </w:rPr>
        <w:t>noviembre,</w:t>
      </w:r>
      <w:r>
        <w:rPr>
          <w:spacing w:val="-13"/>
          <w:sz w:val="16"/>
        </w:rPr>
        <w:t> </w:t>
      </w:r>
      <w:r>
        <w:rPr>
          <w:sz w:val="16"/>
        </w:rPr>
        <w:t>por</w:t>
      </w:r>
      <w:r>
        <w:rPr>
          <w:spacing w:val="-10"/>
          <w:sz w:val="16"/>
        </w:rPr>
        <w:t> </w:t>
      </w:r>
      <w:r>
        <w:rPr>
          <w:sz w:val="16"/>
        </w:rPr>
        <w:t>el</w:t>
      </w:r>
      <w:r>
        <w:rPr>
          <w:spacing w:val="-14"/>
          <w:sz w:val="16"/>
        </w:rPr>
        <w:t> </w:t>
      </w:r>
      <w:r>
        <w:rPr>
          <w:sz w:val="16"/>
        </w:rPr>
        <w:t>que</w:t>
      </w:r>
      <w:r>
        <w:rPr>
          <w:spacing w:val="-11"/>
          <w:sz w:val="16"/>
        </w:rPr>
        <w:t> </w:t>
      </w:r>
      <w:r>
        <w:rPr>
          <w:sz w:val="16"/>
        </w:rPr>
        <w:t>se</w:t>
      </w:r>
      <w:r>
        <w:rPr>
          <w:spacing w:val="-11"/>
          <w:sz w:val="16"/>
        </w:rPr>
        <w:t> </w:t>
      </w:r>
      <w:r>
        <w:rPr>
          <w:sz w:val="16"/>
        </w:rPr>
        <w:t>aprueba el Texto Refundido de la Ley General de Derechos de las Personas con Discapacidad,</w:t>
      </w:r>
      <w:r>
        <w:rPr>
          <w:spacing w:val="-2"/>
          <w:sz w:val="16"/>
        </w:rPr>
        <w:t> </w:t>
      </w:r>
      <w:r>
        <w:rPr>
          <w:sz w:val="16"/>
        </w:rPr>
        <w:t>pudiendo</w:t>
      </w:r>
      <w:r>
        <w:rPr>
          <w:spacing w:val="-3"/>
          <w:sz w:val="16"/>
        </w:rPr>
        <w:t> </w:t>
      </w:r>
      <w:r>
        <w:rPr>
          <w:sz w:val="16"/>
        </w:rPr>
        <w:t>esta</w:t>
      </w:r>
      <w:r>
        <w:rPr>
          <w:spacing w:val="-3"/>
          <w:sz w:val="16"/>
        </w:rPr>
        <w:t> </w:t>
      </w:r>
      <w:r>
        <w:rPr>
          <w:sz w:val="16"/>
        </w:rPr>
        <w:t>Administración solicitar</w:t>
      </w:r>
      <w:r>
        <w:rPr>
          <w:spacing w:val="-3"/>
          <w:sz w:val="16"/>
        </w:rPr>
        <w:t> </w:t>
      </w:r>
      <w:r>
        <w:rPr>
          <w:sz w:val="16"/>
        </w:rPr>
        <w:t>en cualquier</w:t>
      </w:r>
      <w:r>
        <w:rPr>
          <w:spacing w:val="-6"/>
          <w:sz w:val="16"/>
        </w:rPr>
        <w:t> </w:t>
      </w:r>
      <w:r>
        <w:rPr>
          <w:sz w:val="16"/>
        </w:rPr>
        <w:t>momento</w:t>
      </w:r>
      <w:r>
        <w:rPr>
          <w:spacing w:val="-4"/>
          <w:sz w:val="16"/>
        </w:rPr>
        <w:t> </w:t>
      </w:r>
      <w:r>
        <w:rPr>
          <w:sz w:val="16"/>
        </w:rPr>
        <w:t>de la ejecución del contrato, los documentos necesarios para la efectiva acreditación</w:t>
      </w:r>
      <w:r>
        <w:rPr>
          <w:spacing w:val="40"/>
          <w:sz w:val="16"/>
        </w:rPr>
        <w:t> </w:t>
      </w:r>
      <w:r>
        <w:rPr>
          <w:sz w:val="16"/>
        </w:rPr>
        <w:t>de su</w:t>
      </w:r>
      <w:r>
        <w:rPr>
          <w:spacing w:val="40"/>
          <w:sz w:val="16"/>
        </w:rPr>
        <w:t> </w:t>
      </w:r>
      <w:r>
        <w:rPr>
          <w:sz w:val="16"/>
        </w:rPr>
        <w:t>cumplimiento.</w:t>
      </w:r>
    </w:p>
    <w:p>
      <w:pPr>
        <w:pStyle w:val="ListParagraph"/>
        <w:numPr>
          <w:ilvl w:val="1"/>
          <w:numId w:val="15"/>
        </w:numPr>
        <w:tabs>
          <w:tab w:pos="1585" w:val="left" w:leader="none"/>
        </w:tabs>
        <w:spacing w:line="348" w:lineRule="auto" w:before="5" w:after="0"/>
        <w:ind w:left="1585" w:right="1275" w:hanging="464"/>
        <w:jc w:val="both"/>
        <w:rPr>
          <w:sz w:val="16"/>
        </w:rPr>
      </w:pPr>
      <w:r>
        <w:rPr>
          <w:sz w:val="16"/>
        </w:rPr>
        <w:t>Quedará obligada, además, a dar exacto cumplimiento a cuanto previene la legislación</w:t>
      </w:r>
      <w:r>
        <w:rPr>
          <w:spacing w:val="-1"/>
          <w:sz w:val="16"/>
        </w:rPr>
        <w:t> </w:t>
      </w:r>
      <w:r>
        <w:rPr>
          <w:sz w:val="16"/>
        </w:rPr>
        <w:t>social</w:t>
      </w:r>
      <w:r>
        <w:rPr>
          <w:spacing w:val="-1"/>
          <w:sz w:val="16"/>
        </w:rPr>
        <w:t> </w:t>
      </w:r>
      <w:r>
        <w:rPr>
          <w:sz w:val="16"/>
        </w:rPr>
        <w:t>vigente</w:t>
      </w:r>
      <w:r>
        <w:rPr>
          <w:spacing w:val="-1"/>
          <w:sz w:val="16"/>
        </w:rPr>
        <w:t> </w:t>
      </w:r>
      <w:r>
        <w:rPr>
          <w:sz w:val="16"/>
        </w:rPr>
        <w:t>y</w:t>
      </w:r>
      <w:r>
        <w:rPr>
          <w:spacing w:val="-5"/>
          <w:sz w:val="16"/>
        </w:rPr>
        <w:t> </w:t>
      </w:r>
      <w:r>
        <w:rPr>
          <w:sz w:val="16"/>
        </w:rPr>
        <w:t>de</w:t>
      </w:r>
      <w:r>
        <w:rPr>
          <w:spacing w:val="-5"/>
          <w:sz w:val="16"/>
        </w:rPr>
        <w:t> </w:t>
      </w:r>
      <w:r>
        <w:rPr>
          <w:sz w:val="16"/>
        </w:rPr>
        <w:t>prevención</w:t>
      </w:r>
      <w:r>
        <w:rPr>
          <w:spacing w:val="-2"/>
          <w:sz w:val="16"/>
        </w:rPr>
        <w:t> </w:t>
      </w:r>
      <w:r>
        <w:rPr>
          <w:sz w:val="16"/>
        </w:rPr>
        <w:t>de</w:t>
      </w:r>
      <w:r>
        <w:rPr>
          <w:spacing w:val="-4"/>
          <w:sz w:val="16"/>
        </w:rPr>
        <w:t> </w:t>
      </w:r>
      <w:r>
        <w:rPr>
          <w:sz w:val="16"/>
        </w:rPr>
        <w:t>riesgos</w:t>
      </w:r>
      <w:r>
        <w:rPr>
          <w:spacing w:val="-2"/>
          <w:sz w:val="16"/>
        </w:rPr>
        <w:t> </w:t>
      </w:r>
      <w:r>
        <w:rPr>
          <w:sz w:val="16"/>
        </w:rPr>
        <w:t>laborales,</w:t>
      </w:r>
      <w:r>
        <w:rPr>
          <w:spacing w:val="-3"/>
          <w:sz w:val="16"/>
        </w:rPr>
        <w:t> </w:t>
      </w:r>
      <w:r>
        <w:rPr>
          <w:sz w:val="16"/>
        </w:rPr>
        <w:t>corriendo</w:t>
      </w:r>
      <w:r>
        <w:rPr>
          <w:spacing w:val="-4"/>
          <w:sz w:val="16"/>
        </w:rPr>
        <w:t> </w:t>
      </w:r>
      <w:r>
        <w:rPr>
          <w:sz w:val="16"/>
        </w:rPr>
        <w:t>de</w:t>
      </w:r>
      <w:r>
        <w:rPr>
          <w:spacing w:val="-3"/>
          <w:sz w:val="16"/>
        </w:rPr>
        <w:t> </w:t>
      </w:r>
      <w:r>
        <w:rPr>
          <w:sz w:val="16"/>
        </w:rPr>
        <w:t>su cuenta y riesgo toda clase de seguros sociales, subsidios, indemnizaciones, remuneraciones y, en general, cualquier otra obligación de tipo laboral.</w:t>
      </w:r>
    </w:p>
    <w:p>
      <w:pPr>
        <w:pStyle w:val="ListParagraph"/>
        <w:numPr>
          <w:ilvl w:val="1"/>
          <w:numId w:val="15"/>
        </w:numPr>
        <w:tabs>
          <w:tab w:pos="1585" w:val="left" w:leader="none"/>
        </w:tabs>
        <w:spacing w:line="350" w:lineRule="auto" w:before="14" w:after="0"/>
        <w:ind w:left="1585" w:right="1279" w:hanging="454"/>
        <w:jc w:val="both"/>
        <w:rPr>
          <w:sz w:val="16"/>
        </w:rPr>
      </w:pPr>
      <w:r>
        <w:rPr>
          <w:sz w:val="16"/>
        </w:rPr>
        <w:t>El contratista deberá cumplir, bajo su exclusiva responsabilidad, las disposiciones vigentes en materia laboral, tributaria, de seguridad social y de seguridad e higiene en el trabajo, debiendo tener a su cargo el personal necesario</w:t>
      </w:r>
      <w:r>
        <w:rPr>
          <w:spacing w:val="-15"/>
          <w:sz w:val="16"/>
        </w:rPr>
        <w:t> </w:t>
      </w:r>
      <w:r>
        <w:rPr>
          <w:sz w:val="16"/>
        </w:rPr>
        <w:t>para</w:t>
      </w:r>
      <w:r>
        <w:rPr>
          <w:spacing w:val="-14"/>
          <w:sz w:val="16"/>
        </w:rPr>
        <w:t> </w:t>
      </w:r>
      <w:r>
        <w:rPr>
          <w:sz w:val="16"/>
        </w:rPr>
        <w:t>la</w:t>
      </w:r>
      <w:r>
        <w:rPr>
          <w:spacing w:val="-14"/>
          <w:sz w:val="16"/>
        </w:rPr>
        <w:t> </w:t>
      </w:r>
      <w:r>
        <w:rPr>
          <w:sz w:val="16"/>
        </w:rPr>
        <w:t>realización</w:t>
      </w:r>
      <w:r>
        <w:rPr>
          <w:spacing w:val="-14"/>
          <w:sz w:val="16"/>
        </w:rPr>
        <w:t> </w:t>
      </w:r>
      <w:r>
        <w:rPr>
          <w:sz w:val="16"/>
        </w:rPr>
        <w:t>del</w:t>
      </w:r>
      <w:r>
        <w:rPr>
          <w:spacing w:val="-14"/>
          <w:sz w:val="16"/>
        </w:rPr>
        <w:t> </w:t>
      </w:r>
      <w:r>
        <w:rPr>
          <w:sz w:val="16"/>
        </w:rPr>
        <w:t>objeto</w:t>
      </w:r>
      <w:r>
        <w:rPr>
          <w:spacing w:val="-14"/>
          <w:sz w:val="16"/>
        </w:rPr>
        <w:t> </w:t>
      </w:r>
      <w:r>
        <w:rPr>
          <w:sz w:val="16"/>
        </w:rPr>
        <w:t>del</w:t>
      </w:r>
      <w:r>
        <w:rPr>
          <w:spacing w:val="-14"/>
          <w:sz w:val="16"/>
        </w:rPr>
        <w:t> </w:t>
      </w:r>
      <w:r>
        <w:rPr>
          <w:sz w:val="16"/>
        </w:rPr>
        <w:t>contrato,</w:t>
      </w:r>
      <w:r>
        <w:rPr>
          <w:spacing w:val="-14"/>
          <w:sz w:val="16"/>
        </w:rPr>
        <w:t> </w:t>
      </w:r>
      <w:r>
        <w:rPr>
          <w:sz w:val="16"/>
        </w:rPr>
        <w:t>respecto</w:t>
      </w:r>
      <w:r>
        <w:rPr>
          <w:spacing w:val="-14"/>
          <w:sz w:val="16"/>
        </w:rPr>
        <w:t> </w:t>
      </w:r>
      <w:r>
        <w:rPr>
          <w:sz w:val="16"/>
        </w:rPr>
        <w:t>del</w:t>
      </w:r>
      <w:r>
        <w:rPr>
          <w:spacing w:val="-14"/>
          <w:sz w:val="16"/>
        </w:rPr>
        <w:t> </w:t>
      </w:r>
      <w:r>
        <w:rPr>
          <w:sz w:val="16"/>
        </w:rPr>
        <w:t>que</w:t>
      </w:r>
      <w:r>
        <w:rPr>
          <w:spacing w:val="-14"/>
          <w:sz w:val="16"/>
        </w:rPr>
        <w:t> </w:t>
      </w:r>
      <w:r>
        <w:rPr>
          <w:sz w:val="16"/>
        </w:rPr>
        <w:t>ostentará, a todos los efectos, la condición de empresario.</w:t>
      </w:r>
    </w:p>
    <w:p>
      <w:pPr>
        <w:pStyle w:val="ListParagraph"/>
        <w:spacing w:after="0" w:line="350"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5"/>
        </w:numPr>
        <w:tabs>
          <w:tab w:pos="1585" w:val="left" w:leader="none"/>
        </w:tabs>
        <w:spacing w:line="355" w:lineRule="auto" w:before="0" w:after="0"/>
        <w:ind w:left="1585" w:right="1273" w:hanging="454"/>
        <w:jc w:val="both"/>
        <w:rPr>
          <w:sz w:val="16"/>
        </w:rPr>
      </w:pPr>
      <w:r>
        <w:rPr>
          <w:sz w:val="16"/>
        </w:rPr>
        <w:t>Asimismo el contratista está obligado guardar sigilo respecto de los datos y antecedentes que, no siendo públicos o notorios, estén relacionados con el objeto del contrato, de los que tenga conocimiento</w:t>
      </w:r>
      <w:r>
        <w:rPr>
          <w:spacing w:val="-2"/>
          <w:sz w:val="16"/>
        </w:rPr>
        <w:t> </w:t>
      </w:r>
      <w:r>
        <w:rPr>
          <w:sz w:val="16"/>
        </w:rPr>
        <w:t>con ocasión del mismo, no pudiendo, por tanto, proporcionar información a terceras personas sobre la materia objeto de contrato, ni permitir el acceso a la citada información con dicha finalidad, ni el acceso a la obra, a no ser que cuente con la previa autorización expresa de la Administración Insular. El contratista deberá respetar el carácter confidencial de aquella información a la que tenga acceso con ocasión</w:t>
      </w:r>
      <w:r>
        <w:rPr>
          <w:spacing w:val="-1"/>
          <w:sz w:val="16"/>
        </w:rPr>
        <w:t> </w:t>
      </w:r>
      <w:r>
        <w:rPr>
          <w:sz w:val="16"/>
        </w:rPr>
        <w:t>de</w:t>
      </w:r>
      <w:r>
        <w:rPr>
          <w:spacing w:val="-4"/>
          <w:sz w:val="16"/>
        </w:rPr>
        <w:t> </w:t>
      </w:r>
      <w:r>
        <w:rPr>
          <w:sz w:val="16"/>
        </w:rPr>
        <w:t>la ejecución</w:t>
      </w:r>
      <w:r>
        <w:rPr>
          <w:spacing w:val="-1"/>
          <w:sz w:val="16"/>
        </w:rPr>
        <w:t> </w:t>
      </w:r>
      <w:r>
        <w:rPr>
          <w:sz w:val="16"/>
        </w:rPr>
        <w:t>del</w:t>
      </w:r>
      <w:r>
        <w:rPr>
          <w:spacing w:val="-3"/>
          <w:sz w:val="16"/>
        </w:rPr>
        <w:t> </w:t>
      </w:r>
      <w:r>
        <w:rPr>
          <w:sz w:val="16"/>
        </w:rPr>
        <w:t>contrato</w:t>
      </w:r>
      <w:r>
        <w:rPr>
          <w:spacing w:val="-4"/>
          <w:sz w:val="16"/>
        </w:rPr>
        <w:t> </w:t>
      </w:r>
      <w:r>
        <w:rPr>
          <w:sz w:val="16"/>
        </w:rPr>
        <w:t>a</w:t>
      </w:r>
      <w:r>
        <w:rPr>
          <w:spacing w:val="-4"/>
          <w:sz w:val="16"/>
        </w:rPr>
        <w:t> </w:t>
      </w:r>
      <w:r>
        <w:rPr>
          <w:sz w:val="16"/>
        </w:rPr>
        <w:t>la</w:t>
      </w:r>
      <w:r>
        <w:rPr>
          <w:spacing w:val="-1"/>
          <w:sz w:val="16"/>
        </w:rPr>
        <w:t> </w:t>
      </w:r>
      <w:r>
        <w:rPr>
          <w:sz w:val="16"/>
        </w:rPr>
        <w:t>que</w:t>
      </w:r>
      <w:r>
        <w:rPr>
          <w:spacing w:val="-4"/>
          <w:sz w:val="16"/>
        </w:rPr>
        <w:t> </w:t>
      </w:r>
      <w:r>
        <w:rPr>
          <w:sz w:val="16"/>
        </w:rPr>
        <w:t>se</w:t>
      </w:r>
      <w:r>
        <w:rPr>
          <w:spacing w:val="-5"/>
          <w:sz w:val="16"/>
        </w:rPr>
        <w:t> </w:t>
      </w:r>
      <w:r>
        <w:rPr>
          <w:sz w:val="16"/>
        </w:rPr>
        <w:t>le</w:t>
      </w:r>
      <w:r>
        <w:rPr>
          <w:spacing w:val="-5"/>
          <w:sz w:val="16"/>
        </w:rPr>
        <w:t> </w:t>
      </w:r>
      <w:r>
        <w:rPr>
          <w:sz w:val="16"/>
        </w:rPr>
        <w:t>hubiese</w:t>
      </w:r>
      <w:r>
        <w:rPr>
          <w:spacing w:val="-4"/>
          <w:sz w:val="16"/>
        </w:rPr>
        <w:t> </w:t>
      </w:r>
      <w:r>
        <w:rPr>
          <w:sz w:val="16"/>
        </w:rPr>
        <w:t>dado</w:t>
      </w:r>
      <w:r>
        <w:rPr>
          <w:spacing w:val="-2"/>
          <w:sz w:val="16"/>
        </w:rPr>
        <w:t> </w:t>
      </w:r>
      <w:r>
        <w:rPr>
          <w:sz w:val="16"/>
        </w:rPr>
        <w:t>el</w:t>
      </w:r>
      <w:r>
        <w:rPr>
          <w:spacing w:val="-3"/>
          <w:sz w:val="16"/>
        </w:rPr>
        <w:t> </w:t>
      </w:r>
      <w:r>
        <w:rPr>
          <w:sz w:val="16"/>
        </w:rPr>
        <w:t>referido carácter en los pliegos o en el contrato, o que por su propia naturaleza deba ser tratada como tal. Este deber se mantendrá durante los plazos legales exigibles desde el conocimiento de esa información.</w:t>
      </w:r>
    </w:p>
    <w:p>
      <w:pPr>
        <w:pStyle w:val="BodyText"/>
        <w:spacing w:line="357" w:lineRule="auto" w:before="22"/>
        <w:ind w:left="1585" w:right="1270" w:hanging="289"/>
        <w:jc w:val="both"/>
      </w:pPr>
      <w:r>
        <w:rPr>
          <w:rFonts w:ascii="Calibri" w:hAnsi="Calibri"/>
        </w:rPr>
        <w:t>-</w:t>
      </w:r>
      <w:r>
        <w:rPr>
          <w:rFonts w:ascii="Calibri" w:hAnsi="Calibri"/>
          <w:spacing w:val="40"/>
        </w:rPr>
        <w:t> </w:t>
      </w:r>
      <w:r>
        <w:rPr>
          <w:b/>
        </w:rPr>
        <w:t>SUBROGACIÓN</w:t>
      </w:r>
      <w:r>
        <w:rPr/>
        <w:t>: En el caso de que, por determinarlo una norma legal, el convenio colectivo aplicable o una norma de negociación colectiva de carácter general,</w:t>
      </w:r>
      <w:r>
        <w:rPr>
          <w:spacing w:val="-6"/>
        </w:rPr>
        <w:t> </w:t>
      </w:r>
      <w:r>
        <w:rPr/>
        <w:t>sea</w:t>
      </w:r>
      <w:r>
        <w:rPr>
          <w:spacing w:val="-5"/>
        </w:rPr>
        <w:t> </w:t>
      </w:r>
      <w:r>
        <w:rPr/>
        <w:t>obligada</w:t>
      </w:r>
      <w:r>
        <w:rPr>
          <w:spacing w:val="-12"/>
        </w:rPr>
        <w:t> </w:t>
      </w:r>
      <w:r>
        <w:rPr/>
        <w:t>la</w:t>
      </w:r>
      <w:r>
        <w:rPr>
          <w:spacing w:val="-3"/>
        </w:rPr>
        <w:t> </w:t>
      </w:r>
      <w:r>
        <w:rPr/>
        <w:t>subrogación</w:t>
      </w:r>
      <w:r>
        <w:rPr>
          <w:spacing w:val="-7"/>
        </w:rPr>
        <w:t> </w:t>
      </w:r>
      <w:r>
        <w:rPr/>
        <w:t>del</w:t>
      </w:r>
      <w:r>
        <w:rPr>
          <w:spacing w:val="-11"/>
        </w:rPr>
        <w:t> </w:t>
      </w:r>
      <w:r>
        <w:rPr/>
        <w:t>personal,</w:t>
      </w:r>
      <w:r>
        <w:rPr>
          <w:spacing w:val="-11"/>
        </w:rPr>
        <w:t> </w:t>
      </w:r>
      <w:r>
        <w:rPr/>
        <w:t>se</w:t>
      </w:r>
      <w:r>
        <w:rPr>
          <w:spacing w:val="-8"/>
        </w:rPr>
        <w:t> </w:t>
      </w:r>
      <w:r>
        <w:rPr/>
        <w:t>indicará</w:t>
      </w:r>
      <w:r>
        <w:rPr>
          <w:spacing w:val="-5"/>
        </w:rPr>
        <w:t> </w:t>
      </w:r>
      <w:r>
        <w:rPr/>
        <w:t>en</w:t>
      </w:r>
      <w:r>
        <w:rPr>
          <w:spacing w:val="-4"/>
        </w:rPr>
        <w:t> </w:t>
      </w:r>
      <w:r>
        <w:rPr/>
        <w:t>el</w:t>
      </w:r>
      <w:r>
        <w:rPr>
          <w:spacing w:val="-9"/>
        </w:rPr>
        <w:t> </w:t>
      </w:r>
      <w:r>
        <w:rPr/>
        <w:t>apartado</w:t>
      </w:r>
      <w:r>
        <w:rPr>
          <w:spacing w:val="-10"/>
        </w:rPr>
        <w:t> </w:t>
      </w:r>
      <w:r>
        <w:rPr/>
        <w:t>P) del Cuadro de Características. En tal caso, será de aplicación lo previsto en el art. 130 LCSP y el adjudicatario deberá subrogarse como empleador en los contratos de trabajo cuyas condiciones se recogen en la documentación complementaria a este expediente. Los datos que se proporcionan en esta licitación se acompañan a título informativo habiendo sido facilitados por la empresa</w:t>
      </w:r>
      <w:r>
        <w:rPr>
          <w:spacing w:val="-7"/>
        </w:rPr>
        <w:t> </w:t>
      </w:r>
      <w:r>
        <w:rPr/>
        <w:t>actualmente</w:t>
      </w:r>
      <w:r>
        <w:rPr>
          <w:spacing w:val="-9"/>
        </w:rPr>
        <w:t> </w:t>
      </w:r>
      <w:r>
        <w:rPr/>
        <w:t>prestadora</w:t>
      </w:r>
      <w:r>
        <w:rPr>
          <w:spacing w:val="-7"/>
        </w:rPr>
        <w:t> </w:t>
      </w:r>
      <w:r>
        <w:rPr/>
        <w:t>del</w:t>
      </w:r>
      <w:r>
        <w:rPr>
          <w:spacing w:val="-11"/>
        </w:rPr>
        <w:t> </w:t>
      </w:r>
      <w:r>
        <w:rPr/>
        <w:t>servicio</w:t>
      </w:r>
      <w:r>
        <w:rPr>
          <w:spacing w:val="-6"/>
        </w:rPr>
        <w:t> </w:t>
      </w:r>
      <w:r>
        <w:rPr/>
        <w:t>sin</w:t>
      </w:r>
      <w:r>
        <w:rPr>
          <w:spacing w:val="-4"/>
        </w:rPr>
        <w:t> </w:t>
      </w:r>
      <w:r>
        <w:rPr/>
        <w:t>que</w:t>
      </w:r>
      <w:r>
        <w:rPr>
          <w:spacing w:val="-6"/>
        </w:rPr>
        <w:t> </w:t>
      </w:r>
      <w:r>
        <w:rPr/>
        <w:t>SPEL</w:t>
      </w:r>
      <w:r>
        <w:rPr>
          <w:spacing w:val="-8"/>
        </w:rPr>
        <w:t> </w:t>
      </w:r>
      <w:r>
        <w:rPr/>
        <w:t>se</w:t>
      </w:r>
      <w:r>
        <w:rPr>
          <w:spacing w:val="-6"/>
        </w:rPr>
        <w:t> </w:t>
      </w:r>
      <w:r>
        <w:rPr/>
        <w:t>responsabilice</w:t>
      </w:r>
      <w:r>
        <w:rPr>
          <w:spacing w:val="-11"/>
        </w:rPr>
        <w:t> </w:t>
      </w:r>
      <w:r>
        <w:rPr/>
        <w:t>de la</w:t>
      </w:r>
      <w:r>
        <w:rPr>
          <w:spacing w:val="-7"/>
        </w:rPr>
        <w:t> </w:t>
      </w:r>
      <w:r>
        <w:rPr/>
        <w:t>exactitud,</w:t>
      </w:r>
      <w:r>
        <w:rPr>
          <w:spacing w:val="-6"/>
        </w:rPr>
        <w:t> </w:t>
      </w:r>
      <w:r>
        <w:rPr/>
        <w:t>complitud</w:t>
      </w:r>
      <w:r>
        <w:rPr>
          <w:spacing w:val="-6"/>
        </w:rPr>
        <w:t> </w:t>
      </w:r>
      <w:r>
        <w:rPr/>
        <w:t>o</w:t>
      </w:r>
      <w:r>
        <w:rPr>
          <w:spacing w:val="-7"/>
        </w:rPr>
        <w:t> </w:t>
      </w:r>
      <w:r>
        <w:rPr/>
        <w:t>veracidad</w:t>
      </w:r>
      <w:r>
        <w:rPr>
          <w:spacing w:val="-4"/>
        </w:rPr>
        <w:t> </w:t>
      </w:r>
      <w:r>
        <w:rPr/>
        <w:t>de</w:t>
      </w:r>
      <w:r>
        <w:rPr>
          <w:spacing w:val="-8"/>
        </w:rPr>
        <w:t> </w:t>
      </w:r>
      <w:r>
        <w:rPr/>
        <w:t>los</w:t>
      </w:r>
      <w:r>
        <w:rPr>
          <w:spacing w:val="-7"/>
        </w:rPr>
        <w:t> </w:t>
      </w:r>
      <w:r>
        <w:rPr/>
        <w:t>mismos,</w:t>
      </w:r>
      <w:r>
        <w:rPr>
          <w:spacing w:val="-7"/>
        </w:rPr>
        <w:t> </w:t>
      </w:r>
      <w:r>
        <w:rPr/>
        <w:t>todo</w:t>
      </w:r>
      <w:r>
        <w:rPr>
          <w:spacing w:val="-7"/>
        </w:rPr>
        <w:t> </w:t>
      </w:r>
      <w:r>
        <w:rPr/>
        <w:t>ello</w:t>
      </w:r>
      <w:r>
        <w:rPr>
          <w:spacing w:val="-7"/>
        </w:rPr>
        <w:t> </w:t>
      </w:r>
      <w:r>
        <w:rPr/>
        <w:t>sin</w:t>
      </w:r>
      <w:r>
        <w:rPr>
          <w:spacing w:val="-7"/>
        </w:rPr>
        <w:t> </w:t>
      </w:r>
      <w:r>
        <w:rPr/>
        <w:t>perjuicio</w:t>
      </w:r>
      <w:r>
        <w:rPr>
          <w:spacing w:val="-7"/>
        </w:rPr>
        <w:t> </w:t>
      </w:r>
      <w:r>
        <w:rPr/>
        <w:t>de</w:t>
      </w:r>
      <w:r>
        <w:rPr>
          <w:spacing w:val="-6"/>
        </w:rPr>
        <w:t> </w:t>
      </w:r>
      <w:r>
        <w:rPr/>
        <w:t>los efectos jurídicos originados en la empresa suministradora de los mismos.</w:t>
      </w:r>
    </w:p>
    <w:p>
      <w:pPr>
        <w:pStyle w:val="BodyText"/>
        <w:spacing w:line="360" w:lineRule="auto" w:before="7"/>
        <w:ind w:left="1585" w:right="1283"/>
        <w:jc w:val="both"/>
      </w:pPr>
      <w:r>
        <w:rPr/>
        <w:drawing>
          <wp:anchor distT="0" distB="0" distL="0" distR="0" allowOverlap="1" layoutInCell="1" locked="0" behindDoc="0" simplePos="0" relativeHeight="15796736">
            <wp:simplePos x="0" y="0"/>
            <wp:positionH relativeFrom="page">
              <wp:posOffset>6352031</wp:posOffset>
            </wp:positionH>
            <wp:positionV relativeFrom="paragraph">
              <wp:posOffset>13835</wp:posOffset>
            </wp:positionV>
            <wp:extent cx="179832" cy="2596896"/>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118" cstate="print"/>
                    <a:stretch>
                      <a:fillRect/>
                    </a:stretch>
                  </pic:blipFill>
                  <pic:spPr>
                    <a:xfrm>
                      <a:off x="0" y="0"/>
                      <a:ext cx="179832" cy="2596896"/>
                    </a:xfrm>
                    <a:prstGeom prst="rect">
                      <a:avLst/>
                    </a:prstGeom>
                  </pic:spPr>
                </pic:pic>
              </a:graphicData>
            </a:graphic>
          </wp:anchor>
        </w:drawing>
      </w:r>
      <w:r>
        <w:rPr/>
        <w:t>El incumplimiento de las condiciones de subrogación en contratos de trabajo, de conformidad con el artículo 130 LCSP, dará lugar a la incoación de un expediente de imposición de penalidades que irá, atendiendo a su proporcionalidad, del 10% al 50% del precio del contrato e incluso, podrán llevar aparejada la resolución del contrato.</w:t>
      </w:r>
    </w:p>
    <w:p>
      <w:pPr>
        <w:pStyle w:val="BodyText"/>
        <w:spacing w:line="360" w:lineRule="auto" w:before="1"/>
        <w:ind w:left="1585" w:right="1282"/>
        <w:jc w:val="both"/>
      </w:pPr>
      <w:r>
        <w:rPr/>
        <w:t>Asimismo, el contratista tiene la obligación de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este último.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numPr>
          <w:ilvl w:val="0"/>
          <w:numId w:val="15"/>
        </w:numPr>
        <w:tabs>
          <w:tab w:pos="1707" w:val="left" w:leader="none"/>
        </w:tabs>
        <w:spacing w:line="240" w:lineRule="auto" w:before="0" w:after="0"/>
        <w:ind w:left="1707" w:right="0" w:hanging="573"/>
        <w:jc w:val="left"/>
      </w:pPr>
      <w:r>
        <w:rPr/>
        <w:t>Obligaciones</w:t>
      </w:r>
      <w:r>
        <w:rPr>
          <w:spacing w:val="-9"/>
        </w:rPr>
        <w:t> </w:t>
      </w:r>
      <w:r>
        <w:rPr/>
        <w:t>en</w:t>
      </w:r>
      <w:r>
        <w:rPr>
          <w:spacing w:val="-8"/>
        </w:rPr>
        <w:t> </w:t>
      </w:r>
      <w:r>
        <w:rPr/>
        <w:t>materia</w:t>
      </w:r>
      <w:r>
        <w:rPr>
          <w:spacing w:val="-8"/>
        </w:rPr>
        <w:t> </w:t>
      </w:r>
      <w:r>
        <w:rPr/>
        <w:t>de</w:t>
      </w:r>
      <w:r>
        <w:rPr>
          <w:spacing w:val="-10"/>
        </w:rPr>
        <w:t> </w:t>
      </w:r>
      <w:r>
        <w:rPr/>
        <w:t>medio</w:t>
      </w:r>
      <w:r>
        <w:rPr>
          <w:spacing w:val="-8"/>
        </w:rPr>
        <w:t> </w:t>
      </w:r>
      <w:r>
        <w:rPr>
          <w:spacing w:val="-2"/>
        </w:rPr>
        <w:t>ambiente:</w:t>
      </w:r>
    </w:p>
    <w:p>
      <w:pPr>
        <w:pStyle w:val="BodyText"/>
        <w:rPr>
          <w:b/>
        </w:rPr>
      </w:pPr>
    </w:p>
    <w:p>
      <w:pPr>
        <w:pStyle w:val="BodyText"/>
        <w:rPr>
          <w:b/>
        </w:rPr>
      </w:pPr>
    </w:p>
    <w:p>
      <w:pPr>
        <w:pStyle w:val="BodyText"/>
        <w:spacing w:line="360" w:lineRule="auto"/>
        <w:ind w:left="1134" w:right="1267"/>
        <w:jc w:val="both"/>
      </w:pPr>
      <w:r>
        <w:rPr/>
        <w:t>El</w:t>
      </w:r>
      <w:r>
        <w:rPr>
          <w:spacing w:val="-4"/>
        </w:rPr>
        <w:t> </w:t>
      </w:r>
      <w:r>
        <w:rPr/>
        <w:t>contratista</w:t>
      </w:r>
      <w:r>
        <w:rPr>
          <w:spacing w:val="-3"/>
        </w:rPr>
        <w:t> </w:t>
      </w:r>
      <w:r>
        <w:rPr/>
        <w:t>está</w:t>
      </w:r>
      <w:r>
        <w:rPr>
          <w:spacing w:val="-2"/>
        </w:rPr>
        <w:t> </w:t>
      </w:r>
      <w:r>
        <w:rPr/>
        <w:t>obligado</w:t>
      </w:r>
      <w:r>
        <w:rPr>
          <w:spacing w:val="-3"/>
        </w:rPr>
        <w:t> </w:t>
      </w:r>
      <w:r>
        <w:rPr/>
        <w:t>al</w:t>
      </w:r>
      <w:r>
        <w:rPr>
          <w:spacing w:val="-3"/>
        </w:rPr>
        <w:t> </w:t>
      </w:r>
      <w:r>
        <w:rPr/>
        <w:t>cumplimiento</w:t>
      </w:r>
      <w:r>
        <w:rPr>
          <w:spacing w:val="-3"/>
        </w:rPr>
        <w:t> </w:t>
      </w:r>
      <w:r>
        <w:rPr/>
        <w:t>de</w:t>
      </w:r>
      <w:r>
        <w:rPr>
          <w:spacing w:val="-9"/>
        </w:rPr>
        <w:t> </w:t>
      </w:r>
      <w:r>
        <w:rPr/>
        <w:t>las</w:t>
      </w:r>
      <w:r>
        <w:rPr>
          <w:spacing w:val="-9"/>
        </w:rPr>
        <w:t> </w:t>
      </w:r>
      <w:r>
        <w:rPr/>
        <w:t>disposiciones</w:t>
      </w:r>
      <w:r>
        <w:rPr>
          <w:spacing w:val="-4"/>
        </w:rPr>
        <w:t> </w:t>
      </w:r>
      <w:r>
        <w:rPr/>
        <w:t>vigentes</w:t>
      </w:r>
      <w:r>
        <w:rPr>
          <w:spacing w:val="-7"/>
        </w:rPr>
        <w:t> </w:t>
      </w:r>
      <w:r>
        <w:rPr/>
        <w:t>en</w:t>
      </w:r>
      <w:r>
        <w:rPr>
          <w:spacing w:val="-6"/>
        </w:rPr>
        <w:t> </w:t>
      </w:r>
      <w:r>
        <w:rPr/>
        <w:t>materia de</w:t>
      </w:r>
      <w:r>
        <w:rPr>
          <w:spacing w:val="-4"/>
        </w:rPr>
        <w:t> </w:t>
      </w:r>
      <w:r>
        <w:rPr/>
        <w:t>protección del medio</w:t>
      </w:r>
      <w:r>
        <w:rPr>
          <w:spacing w:val="-2"/>
        </w:rPr>
        <w:t> </w:t>
      </w:r>
      <w:r>
        <w:rPr/>
        <w:t>ambiente</w:t>
      </w:r>
      <w:r>
        <w:rPr>
          <w:spacing w:val="-1"/>
        </w:rPr>
        <w:t> </w:t>
      </w:r>
      <w:r>
        <w:rPr/>
        <w:t>que se establezcan</w:t>
      </w:r>
      <w:r>
        <w:rPr>
          <w:spacing w:val="-1"/>
        </w:rPr>
        <w:t> </w:t>
      </w:r>
      <w:r>
        <w:rPr/>
        <w:t>tanto en la normativa vigente como en los pliegos que rigen la presente contratación. El órgano de contratación podrá señalar en el Pliego</w:t>
      </w:r>
      <w:r>
        <w:rPr>
          <w:spacing w:val="-1"/>
        </w:rPr>
        <w:t> </w:t>
      </w:r>
      <w:r>
        <w:rPr/>
        <w:t>de Prescripciones Técnicas el organismo u organismos de los</w:t>
      </w:r>
      <w:r>
        <w:rPr>
          <w:spacing w:val="-7"/>
        </w:rPr>
        <w:t> </w:t>
      </w:r>
      <w:r>
        <w:rPr/>
        <w:t>que</w:t>
      </w:r>
      <w:r>
        <w:rPr>
          <w:spacing w:val="-9"/>
        </w:rPr>
        <w:t> </w:t>
      </w:r>
      <w:r>
        <w:rPr/>
        <w:t>los</w:t>
      </w:r>
      <w:r>
        <w:rPr>
          <w:spacing w:val="-5"/>
        </w:rPr>
        <w:t> </w:t>
      </w:r>
      <w:r>
        <w:rPr/>
        <w:t>licitadores</w:t>
      </w:r>
      <w:r>
        <w:rPr>
          <w:spacing w:val="-4"/>
        </w:rPr>
        <w:t> </w:t>
      </w:r>
      <w:r>
        <w:rPr/>
        <w:t>puedan</w:t>
      </w:r>
      <w:r>
        <w:rPr>
          <w:spacing w:val="-3"/>
        </w:rPr>
        <w:t> </w:t>
      </w:r>
      <w:r>
        <w:rPr/>
        <w:t>obtener</w:t>
      </w:r>
      <w:r>
        <w:rPr>
          <w:spacing w:val="-5"/>
        </w:rPr>
        <w:t> </w:t>
      </w:r>
      <w:r>
        <w:rPr/>
        <w:t>la</w:t>
      </w:r>
      <w:r>
        <w:rPr>
          <w:spacing w:val="-5"/>
        </w:rPr>
        <w:t> </w:t>
      </w:r>
      <w:r>
        <w:rPr/>
        <w:t>información</w:t>
      </w:r>
      <w:r>
        <w:rPr>
          <w:spacing w:val="-8"/>
        </w:rPr>
        <w:t> </w:t>
      </w:r>
      <w:r>
        <w:rPr/>
        <w:t>pertinente</w:t>
      </w:r>
      <w:r>
        <w:rPr>
          <w:spacing w:val="-5"/>
        </w:rPr>
        <w:t> </w:t>
      </w:r>
      <w:r>
        <w:rPr/>
        <w:t>relativa</w:t>
      </w:r>
      <w:r>
        <w:rPr>
          <w:spacing w:val="-5"/>
        </w:rPr>
        <w:t> </w:t>
      </w:r>
      <w:r>
        <w:rPr/>
        <w:t>a</w:t>
      </w:r>
      <w:r>
        <w:rPr>
          <w:spacing w:val="-9"/>
        </w:rPr>
        <w:t> </w:t>
      </w:r>
      <w:r>
        <w:rPr/>
        <w:t>las</w:t>
      </w:r>
      <w:r>
        <w:rPr>
          <w:spacing w:val="-9"/>
        </w:rPr>
        <w:t> </w:t>
      </w:r>
      <w:r>
        <w:rPr/>
        <w:t>citadas obligaciones.</w:t>
      </w:r>
      <w:r>
        <w:rPr>
          <w:spacing w:val="-4"/>
        </w:rPr>
        <w:t> </w:t>
      </w:r>
      <w:r>
        <w:rPr/>
        <w:t>Además,</w:t>
      </w:r>
      <w:r>
        <w:rPr>
          <w:spacing w:val="-5"/>
        </w:rPr>
        <w:t> </w:t>
      </w:r>
      <w:r>
        <w:rPr/>
        <w:t>todos</w:t>
      </w:r>
      <w:r>
        <w:rPr>
          <w:spacing w:val="-4"/>
        </w:rPr>
        <w:t> </w:t>
      </w:r>
      <w:r>
        <w:rPr/>
        <w:t>los</w:t>
      </w:r>
      <w:r>
        <w:rPr>
          <w:spacing w:val="-7"/>
        </w:rPr>
        <w:t> </w:t>
      </w:r>
      <w:r>
        <w:rPr/>
        <w:t>trabajos</w:t>
      </w:r>
      <w:r>
        <w:rPr>
          <w:spacing w:val="-7"/>
        </w:rPr>
        <w:t> </w:t>
      </w:r>
      <w:r>
        <w:rPr/>
        <w:t>de</w:t>
      </w:r>
      <w:r>
        <w:rPr>
          <w:spacing w:val="-5"/>
        </w:rPr>
        <w:t> </w:t>
      </w:r>
      <w:r>
        <w:rPr/>
        <w:t>ejecución</w:t>
      </w:r>
      <w:r>
        <w:rPr>
          <w:spacing w:val="-2"/>
        </w:rPr>
        <w:t> </w:t>
      </w:r>
      <w:r>
        <w:rPr/>
        <w:t>de</w:t>
      </w:r>
      <w:r>
        <w:rPr>
          <w:spacing w:val="-6"/>
        </w:rPr>
        <w:t> </w:t>
      </w:r>
      <w:r>
        <w:rPr/>
        <w:t>obras</w:t>
      </w:r>
      <w:r>
        <w:rPr>
          <w:spacing w:val="-2"/>
        </w:rPr>
        <w:t> </w:t>
      </w:r>
      <w:r>
        <w:rPr/>
        <w:t>deberán</w:t>
      </w:r>
      <w:r>
        <w:rPr>
          <w:spacing w:val="-6"/>
        </w:rPr>
        <w:t> </w:t>
      </w:r>
      <w:r>
        <w:rPr/>
        <w:t>respetar</w:t>
      </w:r>
      <w:r>
        <w:rPr>
          <w:spacing w:val="-5"/>
        </w:rPr>
        <w:t> </w:t>
      </w:r>
      <w:r>
        <w:rPr/>
        <w:t>los siguientes criterios:</w:t>
      </w:r>
    </w:p>
    <w:p>
      <w:pPr>
        <w:pStyle w:val="BodyText"/>
        <w:tabs>
          <w:tab w:pos="1707" w:val="left" w:leader="none"/>
        </w:tabs>
        <w:spacing w:line="355" w:lineRule="auto" w:before="3"/>
        <w:ind w:left="1707" w:right="1272" w:hanging="281"/>
        <w:jc w:val="both"/>
      </w:pPr>
      <w:r>
        <w:rPr>
          <w:position w:val="2"/>
        </w:rPr>
        <w:drawing>
          <wp:inline distT="0" distB="0" distL="0" distR="0">
            <wp:extent cx="35051" cy="36575"/>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w:t>
      </w:r>
      <w:r>
        <w:rPr>
          <w:spacing w:val="-10"/>
        </w:rPr>
        <w:t> </w:t>
      </w:r>
      <w:r>
        <w:rPr/>
        <w:t>establecerán</w:t>
      </w:r>
      <w:r>
        <w:rPr>
          <w:spacing w:val="-13"/>
        </w:rPr>
        <w:t> </w:t>
      </w:r>
      <w:r>
        <w:rPr/>
        <w:t>medidas</w:t>
      </w:r>
      <w:r>
        <w:rPr>
          <w:spacing w:val="-15"/>
        </w:rPr>
        <w:t> </w:t>
      </w:r>
      <w:r>
        <w:rPr/>
        <w:t>de</w:t>
      </w:r>
      <w:r>
        <w:rPr>
          <w:spacing w:val="-11"/>
        </w:rPr>
        <w:t> </w:t>
      </w:r>
      <w:r>
        <w:rPr/>
        <w:t>minimización</w:t>
      </w:r>
      <w:r>
        <w:rPr>
          <w:spacing w:val="-13"/>
        </w:rPr>
        <w:t> </w:t>
      </w:r>
      <w:r>
        <w:rPr/>
        <w:t>y</w:t>
      </w:r>
      <w:r>
        <w:rPr>
          <w:spacing w:val="-11"/>
        </w:rPr>
        <w:t> </w:t>
      </w:r>
      <w:r>
        <w:rPr/>
        <w:t>reutilización</w:t>
      </w:r>
      <w:r>
        <w:rPr>
          <w:spacing w:val="-10"/>
        </w:rPr>
        <w:t> </w:t>
      </w:r>
      <w:r>
        <w:rPr/>
        <w:t>del</w:t>
      </w:r>
      <w:r>
        <w:rPr>
          <w:spacing w:val="-12"/>
        </w:rPr>
        <w:t> </w:t>
      </w:r>
      <w:r>
        <w:rPr/>
        <w:t>consumo</w:t>
      </w:r>
      <w:r>
        <w:rPr>
          <w:spacing w:val="-14"/>
        </w:rPr>
        <w:t> </w:t>
      </w:r>
      <w:r>
        <w:rPr/>
        <w:t>de</w:t>
      </w:r>
      <w:r>
        <w:rPr>
          <w:spacing w:val="-12"/>
        </w:rPr>
        <w:t> </w:t>
      </w:r>
      <w:r>
        <w:rPr/>
        <w:t>agua necesaria para la ejecución de los trabajos.</w:t>
      </w:r>
    </w:p>
    <w:p>
      <w:pPr>
        <w:pStyle w:val="BodyText"/>
        <w:tabs>
          <w:tab w:pos="1707" w:val="left" w:leader="none"/>
        </w:tabs>
        <w:spacing w:line="360" w:lineRule="auto" w:before="3"/>
        <w:ind w:left="1707" w:right="1272" w:hanging="281"/>
        <w:jc w:val="both"/>
      </w:pPr>
      <w:r>
        <w:rPr>
          <w:position w:val="2"/>
        </w:rPr>
        <w:drawing>
          <wp:inline distT="0" distB="0" distL="0" distR="0">
            <wp:extent cx="35051" cy="3657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19"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 adoptarán las medidas precisas para minimizar los ruidos y vibraciones que puedan ocasionar molestias a vecinos y trabajadores, realizando los trabajos que impliquen</w:t>
      </w:r>
      <w:r>
        <w:rPr>
          <w:spacing w:val="40"/>
        </w:rPr>
        <w:t> </w:t>
      </w:r>
      <w:r>
        <w:rPr/>
        <w:t>estos</w:t>
      </w:r>
      <w:r>
        <w:rPr>
          <w:spacing w:val="40"/>
        </w:rPr>
        <w:t> </w:t>
      </w:r>
      <w:r>
        <w:rPr/>
        <w:t>inconvenientes</w:t>
      </w:r>
      <w:r>
        <w:rPr>
          <w:spacing w:val="40"/>
        </w:rPr>
        <w:t> </w:t>
      </w:r>
      <w:r>
        <w:rPr/>
        <w:t>en</w:t>
      </w:r>
      <w:r>
        <w:rPr>
          <w:spacing w:val="40"/>
        </w:rPr>
        <w:t> </w:t>
      </w:r>
      <w:r>
        <w:rPr/>
        <w:t>horarios</w:t>
      </w:r>
      <w:r>
        <w:rPr>
          <w:spacing w:val="40"/>
        </w:rPr>
        <w:t> </w:t>
      </w:r>
      <w:r>
        <w:rPr/>
        <w:t>compatibles</w:t>
      </w:r>
      <w:r>
        <w:rPr>
          <w:spacing w:val="40"/>
        </w:rPr>
        <w:t> </w:t>
      </w:r>
      <w:r>
        <w:rPr/>
        <w:t>con los horarios</w:t>
      </w:r>
      <w:r>
        <w:rPr>
          <w:spacing w:val="40"/>
        </w:rPr>
        <w:t> </w:t>
      </w:r>
      <w:r>
        <w:rPr/>
        <w:t>de descanso de los ciudadanos y respetando en todo caso la normativa específica sobre Ruido.</w:t>
      </w:r>
    </w:p>
    <w:p>
      <w:pPr>
        <w:pStyle w:val="BodyText"/>
        <w:tabs>
          <w:tab w:pos="1707" w:val="left" w:leader="none"/>
        </w:tabs>
        <w:spacing w:line="357" w:lineRule="auto" w:before="1"/>
        <w:ind w:left="1707" w:right="1288" w:hanging="281"/>
        <w:jc w:val="both"/>
      </w:pPr>
      <w:r>
        <w:rPr>
          <w:position w:val="2"/>
        </w:rPr>
        <w:drawing>
          <wp:inline distT="0" distB="0" distL="0" distR="0">
            <wp:extent cx="35051" cy="36575"/>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Los residuos que genere se deberán tratar de acuerdo a lo previsto por la normativa vigente.</w:t>
      </w:r>
    </w:p>
    <w:p>
      <w:pPr>
        <w:pStyle w:val="BodyText"/>
        <w:tabs>
          <w:tab w:pos="1707" w:val="left" w:leader="none"/>
        </w:tabs>
        <w:spacing w:line="360" w:lineRule="auto"/>
        <w:ind w:left="1707" w:right="1277" w:hanging="281"/>
        <w:jc w:val="both"/>
      </w:pPr>
      <w:r>
        <w:rPr/>
        <w:drawing>
          <wp:anchor distT="0" distB="0" distL="0" distR="0" allowOverlap="1" layoutInCell="1" locked="0" behindDoc="0" simplePos="0" relativeHeight="15797248">
            <wp:simplePos x="0" y="0"/>
            <wp:positionH relativeFrom="page">
              <wp:posOffset>6352031</wp:posOffset>
            </wp:positionH>
            <wp:positionV relativeFrom="paragraph">
              <wp:posOffset>926070</wp:posOffset>
            </wp:positionV>
            <wp:extent cx="179832" cy="2596896"/>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20" cstate="print"/>
                    <a:stretch>
                      <a:fillRect/>
                    </a:stretch>
                  </pic:blipFill>
                  <pic:spPr>
                    <a:xfrm>
                      <a:off x="0" y="0"/>
                      <a:ext cx="179832" cy="2596896"/>
                    </a:xfrm>
                    <a:prstGeom prst="rect">
                      <a:avLst/>
                    </a:prstGeom>
                  </pic:spPr>
                </pic:pic>
              </a:graphicData>
            </a:graphic>
          </wp:anchor>
        </w:drawing>
      </w:r>
      <w:r>
        <w:rPr>
          <w:position w:val="2"/>
        </w:rPr>
        <w:drawing>
          <wp:inline distT="0" distB="0" distL="0" distR="0">
            <wp:extent cx="35051" cy="36575"/>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21"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 evitará la contaminación que se entenderá comprensiva del medio ambiente atmosférico, de los recursos naturales (cursos de agua, masas forestales,...)</w:t>
      </w:r>
      <w:r>
        <w:rPr>
          <w:spacing w:val="-13"/>
        </w:rPr>
        <w:t> </w:t>
      </w:r>
      <w:r>
        <w:rPr/>
        <w:t>y</w:t>
      </w:r>
      <w:r>
        <w:rPr>
          <w:spacing w:val="-13"/>
        </w:rPr>
        <w:t> </w:t>
      </w:r>
      <w:r>
        <w:rPr/>
        <w:t>de</w:t>
      </w:r>
      <w:r>
        <w:rPr>
          <w:spacing w:val="-14"/>
        </w:rPr>
        <w:t> </w:t>
      </w:r>
      <w:r>
        <w:rPr/>
        <w:t>cualesquiera</w:t>
      </w:r>
      <w:r>
        <w:rPr>
          <w:spacing w:val="-11"/>
        </w:rPr>
        <w:t> </w:t>
      </w:r>
      <w:r>
        <w:rPr/>
        <w:t>otros</w:t>
      </w:r>
      <w:r>
        <w:rPr>
          <w:spacing w:val="-14"/>
        </w:rPr>
        <w:t> </w:t>
      </w:r>
      <w:r>
        <w:rPr/>
        <w:t>bienes</w:t>
      </w:r>
      <w:r>
        <w:rPr>
          <w:spacing w:val="-13"/>
        </w:rPr>
        <w:t> </w:t>
      </w:r>
      <w:r>
        <w:rPr/>
        <w:t>que</w:t>
      </w:r>
      <w:r>
        <w:rPr>
          <w:spacing w:val="-14"/>
        </w:rPr>
        <w:t> </w:t>
      </w:r>
      <w:r>
        <w:rPr/>
        <w:t>puedan</w:t>
      </w:r>
      <w:r>
        <w:rPr>
          <w:spacing w:val="-11"/>
        </w:rPr>
        <w:t> </w:t>
      </w:r>
      <w:r>
        <w:rPr/>
        <w:t>resultar</w:t>
      </w:r>
      <w:r>
        <w:rPr>
          <w:spacing w:val="-14"/>
        </w:rPr>
        <w:t> </w:t>
      </w:r>
      <w:r>
        <w:rPr/>
        <w:t>dañados</w:t>
      </w:r>
      <w:r>
        <w:rPr>
          <w:spacing w:val="-14"/>
        </w:rPr>
        <w:t> </w:t>
      </w:r>
      <w:r>
        <w:rPr/>
        <w:t>por motivo de la ejecución del contrato, cumpliendo las órdenes de la dirección para evitar contaminaciones.</w:t>
      </w:r>
    </w:p>
    <w:p>
      <w:pPr>
        <w:pStyle w:val="BodyText"/>
        <w:tabs>
          <w:tab w:pos="1707" w:val="left" w:leader="none"/>
        </w:tabs>
        <w:spacing w:line="355" w:lineRule="auto" w:before="2"/>
        <w:ind w:left="1707" w:right="1280" w:hanging="281"/>
        <w:jc w:val="both"/>
      </w:pPr>
      <w:r>
        <w:rPr>
          <w:position w:val="2"/>
        </w:rPr>
        <w:drawing>
          <wp:inline distT="0" distB="0" distL="0" distR="0">
            <wp:extent cx="35051" cy="36575"/>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21"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El incumplimiento en materia medioambiental dará lugar a la imposición de penalidades tipificadas como muy graves.</w:t>
      </w:r>
    </w:p>
    <w:p>
      <w:pPr>
        <w:pStyle w:val="BodyText"/>
        <w:spacing w:before="94"/>
      </w:pPr>
    </w:p>
    <w:p>
      <w:pPr>
        <w:pStyle w:val="Heading2"/>
        <w:numPr>
          <w:ilvl w:val="0"/>
          <w:numId w:val="15"/>
        </w:numPr>
        <w:tabs>
          <w:tab w:pos="1707" w:val="left" w:leader="none"/>
        </w:tabs>
        <w:spacing w:line="240" w:lineRule="auto" w:before="0" w:after="0"/>
        <w:ind w:left="1707" w:right="0" w:hanging="573"/>
        <w:jc w:val="left"/>
      </w:pPr>
      <w:r>
        <w:rPr/>
        <w:t>Protección</w:t>
      </w:r>
      <w:r>
        <w:rPr>
          <w:spacing w:val="-14"/>
        </w:rPr>
        <w:t> </w:t>
      </w:r>
      <w:r>
        <w:rPr/>
        <w:t>de</w:t>
      </w:r>
      <w:r>
        <w:rPr>
          <w:spacing w:val="-10"/>
        </w:rPr>
        <w:t> </w:t>
      </w:r>
      <w:r>
        <w:rPr>
          <w:spacing w:val="-4"/>
        </w:rPr>
        <w:t>datos</w:t>
      </w:r>
    </w:p>
    <w:p>
      <w:pPr>
        <w:pStyle w:val="BodyText"/>
        <w:rPr>
          <w:b/>
        </w:rPr>
      </w:pPr>
    </w:p>
    <w:p>
      <w:pPr>
        <w:pStyle w:val="BodyText"/>
        <w:spacing w:before="98"/>
        <w:rPr>
          <w:b/>
        </w:rPr>
      </w:pPr>
    </w:p>
    <w:p>
      <w:pPr>
        <w:spacing w:before="0"/>
        <w:ind w:left="1134" w:right="0" w:firstLine="0"/>
        <w:jc w:val="both"/>
        <w:rPr>
          <w:b/>
          <w:sz w:val="16"/>
        </w:rPr>
      </w:pPr>
      <w:r>
        <w:rPr>
          <w:b/>
          <w:sz w:val="16"/>
          <w:u w:val="single"/>
        </w:rPr>
        <w:t>Obligaciones</w:t>
      </w:r>
      <w:r>
        <w:rPr>
          <w:b/>
          <w:spacing w:val="-11"/>
          <w:sz w:val="16"/>
          <w:u w:val="single"/>
        </w:rPr>
        <w:t> </w:t>
      </w:r>
      <w:r>
        <w:rPr>
          <w:b/>
          <w:sz w:val="16"/>
          <w:u w:val="single"/>
        </w:rPr>
        <w:t>a</w:t>
      </w:r>
      <w:r>
        <w:rPr>
          <w:b/>
          <w:spacing w:val="-11"/>
          <w:sz w:val="16"/>
          <w:u w:val="single"/>
        </w:rPr>
        <w:t> </w:t>
      </w:r>
      <w:r>
        <w:rPr>
          <w:b/>
          <w:spacing w:val="-2"/>
          <w:sz w:val="16"/>
          <w:u w:val="single"/>
        </w:rPr>
        <w:t>cumplir.</w:t>
      </w:r>
    </w:p>
    <w:p>
      <w:pPr>
        <w:pStyle w:val="BodyText"/>
        <w:rPr>
          <w:b/>
        </w:rPr>
      </w:pPr>
    </w:p>
    <w:p>
      <w:pPr>
        <w:pStyle w:val="BodyText"/>
        <w:spacing w:line="360" w:lineRule="auto"/>
        <w:ind w:left="1134" w:right="1278"/>
        <w:jc w:val="both"/>
      </w:pPr>
      <w:r>
        <w:rPr/>
        <w:t>El contratista quedará obligado al cumplimiento de lo dispuesto en la normativa nacional</w:t>
      </w:r>
      <w:r>
        <w:rPr>
          <w:spacing w:val="-11"/>
        </w:rPr>
        <w:t> </w:t>
      </w:r>
      <w:r>
        <w:rPr/>
        <w:t>y</w:t>
      </w:r>
      <w:r>
        <w:rPr>
          <w:spacing w:val="-11"/>
        </w:rPr>
        <w:t> </w:t>
      </w:r>
      <w:r>
        <w:rPr/>
        <w:t>de</w:t>
      </w:r>
      <w:r>
        <w:rPr>
          <w:spacing w:val="-13"/>
        </w:rPr>
        <w:t> </w:t>
      </w:r>
      <w:r>
        <w:rPr/>
        <w:t>la</w:t>
      </w:r>
      <w:r>
        <w:rPr>
          <w:spacing w:val="-11"/>
        </w:rPr>
        <w:t> </w:t>
      </w:r>
      <w:r>
        <w:rPr/>
        <w:t>Unión</w:t>
      </w:r>
      <w:r>
        <w:rPr>
          <w:spacing w:val="-8"/>
        </w:rPr>
        <w:t> </w:t>
      </w:r>
      <w:r>
        <w:rPr/>
        <w:t>Europea</w:t>
      </w:r>
      <w:r>
        <w:rPr>
          <w:spacing w:val="-11"/>
        </w:rPr>
        <w:t> </w:t>
      </w:r>
      <w:r>
        <w:rPr/>
        <w:t>vigente</w:t>
      </w:r>
      <w:r>
        <w:rPr>
          <w:spacing w:val="-10"/>
        </w:rPr>
        <w:t> </w:t>
      </w:r>
      <w:r>
        <w:rPr/>
        <w:t>en</w:t>
      </w:r>
      <w:r>
        <w:rPr>
          <w:spacing w:val="-11"/>
        </w:rPr>
        <w:t> </w:t>
      </w:r>
      <w:r>
        <w:rPr/>
        <w:t>materia</w:t>
      </w:r>
      <w:r>
        <w:rPr>
          <w:spacing w:val="-9"/>
        </w:rPr>
        <w:t> </w:t>
      </w:r>
      <w:r>
        <w:rPr/>
        <w:t>de</w:t>
      </w:r>
      <w:r>
        <w:rPr>
          <w:spacing w:val="-13"/>
        </w:rPr>
        <w:t> </w:t>
      </w:r>
      <w:r>
        <w:rPr/>
        <w:t>protección</w:t>
      </w:r>
      <w:r>
        <w:rPr>
          <w:spacing w:val="-9"/>
        </w:rPr>
        <w:t> </w:t>
      </w:r>
      <w:r>
        <w:rPr/>
        <w:t>de</w:t>
      </w:r>
      <w:r>
        <w:rPr>
          <w:spacing w:val="-15"/>
        </w:rPr>
        <w:t> </w:t>
      </w:r>
      <w:r>
        <w:rPr/>
        <w:t>datos</w:t>
      </w:r>
      <w:r>
        <w:rPr>
          <w:spacing w:val="-11"/>
        </w:rPr>
        <w:t> </w:t>
      </w:r>
      <w:r>
        <w:rPr/>
        <w:t>de</w:t>
      </w:r>
      <w:r>
        <w:rPr>
          <w:spacing w:val="-13"/>
        </w:rPr>
        <w:t> </w:t>
      </w:r>
      <w:r>
        <w:rPr/>
        <w:t>carácter </w:t>
      </w:r>
      <w:r>
        <w:rPr>
          <w:spacing w:val="-2"/>
        </w:rPr>
        <w:t>personal.</w:t>
      </w:r>
    </w:p>
    <w:p>
      <w:pPr>
        <w:pStyle w:val="BodyText"/>
        <w:spacing w:line="360" w:lineRule="auto" w:before="92"/>
        <w:ind w:left="1134" w:right="1275"/>
        <w:jc w:val="both"/>
      </w:pPr>
      <w:r>
        <w:rPr/>
        <w:t>Si</w:t>
      </w:r>
      <w:r>
        <w:rPr>
          <w:spacing w:val="-15"/>
        </w:rPr>
        <w:t> </w:t>
      </w:r>
      <w:r>
        <w:rPr/>
        <w:t>para</w:t>
      </w:r>
      <w:r>
        <w:rPr>
          <w:spacing w:val="-13"/>
        </w:rPr>
        <w:t> </w:t>
      </w:r>
      <w:r>
        <w:rPr/>
        <w:t>la</w:t>
      </w:r>
      <w:r>
        <w:rPr>
          <w:spacing w:val="-9"/>
        </w:rPr>
        <w:t> </w:t>
      </w:r>
      <w:r>
        <w:rPr/>
        <w:t>ejecución</w:t>
      </w:r>
      <w:r>
        <w:rPr>
          <w:spacing w:val="-12"/>
        </w:rPr>
        <w:t> </w:t>
      </w:r>
      <w:r>
        <w:rPr/>
        <w:t>del</w:t>
      </w:r>
      <w:r>
        <w:rPr>
          <w:spacing w:val="-12"/>
        </w:rPr>
        <w:t> </w:t>
      </w:r>
      <w:r>
        <w:rPr/>
        <w:t>contrato</w:t>
      </w:r>
      <w:r>
        <w:rPr>
          <w:spacing w:val="-10"/>
        </w:rPr>
        <w:t> </w:t>
      </w:r>
      <w:r>
        <w:rPr/>
        <w:t>se</w:t>
      </w:r>
      <w:r>
        <w:rPr>
          <w:spacing w:val="-13"/>
        </w:rPr>
        <w:t> </w:t>
      </w:r>
      <w:r>
        <w:rPr/>
        <w:t>requiere</w:t>
      </w:r>
      <w:r>
        <w:rPr>
          <w:spacing w:val="-14"/>
        </w:rPr>
        <w:t> </w:t>
      </w:r>
      <w:r>
        <w:rPr/>
        <w:t>el</w:t>
      </w:r>
      <w:r>
        <w:rPr>
          <w:spacing w:val="-12"/>
        </w:rPr>
        <w:t> </w:t>
      </w:r>
      <w:r>
        <w:rPr/>
        <w:t>tratamiento</w:t>
      </w:r>
      <w:r>
        <w:rPr>
          <w:spacing w:val="-13"/>
        </w:rPr>
        <w:t> </w:t>
      </w:r>
      <w:r>
        <w:rPr/>
        <w:t>por</w:t>
      </w:r>
      <w:r>
        <w:rPr>
          <w:spacing w:val="-10"/>
        </w:rPr>
        <w:t> </w:t>
      </w:r>
      <w:r>
        <w:rPr/>
        <w:t>el</w:t>
      </w:r>
      <w:r>
        <w:rPr>
          <w:spacing w:val="-11"/>
        </w:rPr>
        <w:t> </w:t>
      </w:r>
      <w:r>
        <w:rPr/>
        <w:t>contratista</w:t>
      </w:r>
      <w:r>
        <w:rPr>
          <w:spacing w:val="-12"/>
        </w:rPr>
        <w:t> </w:t>
      </w:r>
      <w:r>
        <w:rPr/>
        <w:t>de</w:t>
      </w:r>
      <w:r>
        <w:rPr>
          <w:spacing w:val="-15"/>
        </w:rPr>
        <w:t> </w:t>
      </w:r>
      <w:r>
        <w:rPr/>
        <w:t>datos personales por cuenta del responsable del tratamiento, habiéndose indicado su acceso</w:t>
      </w:r>
      <w:r>
        <w:rPr>
          <w:spacing w:val="-10"/>
        </w:rPr>
        <w:t> </w:t>
      </w:r>
      <w:r>
        <w:rPr/>
        <w:t>a</w:t>
      </w:r>
      <w:r>
        <w:rPr>
          <w:spacing w:val="-3"/>
        </w:rPr>
        <w:t> </w:t>
      </w:r>
      <w:r>
        <w:rPr/>
        <w:t>datos</w:t>
      </w:r>
      <w:r>
        <w:rPr>
          <w:spacing w:val="-3"/>
        </w:rPr>
        <w:t> </w:t>
      </w:r>
      <w:r>
        <w:rPr/>
        <w:t>en el</w:t>
      </w:r>
      <w:r>
        <w:rPr>
          <w:spacing w:val="-5"/>
        </w:rPr>
        <w:t> </w:t>
      </w:r>
      <w:r>
        <w:rPr/>
        <w:t>apartado</w:t>
      </w:r>
      <w:r>
        <w:rPr>
          <w:spacing w:val="-2"/>
        </w:rPr>
        <w:t> </w:t>
      </w:r>
      <w:r>
        <w:rPr/>
        <w:t>U)</w:t>
      </w:r>
      <w:r>
        <w:rPr>
          <w:spacing w:val="-3"/>
        </w:rPr>
        <w:t> </w:t>
      </w:r>
      <w:r>
        <w:rPr/>
        <w:t>del</w:t>
      </w:r>
      <w:r>
        <w:rPr>
          <w:spacing w:val="-5"/>
        </w:rPr>
        <w:t> </w:t>
      </w:r>
      <w:r>
        <w:rPr/>
        <w:t>Cuadro</w:t>
      </w:r>
      <w:r>
        <w:rPr>
          <w:spacing w:val="-5"/>
        </w:rPr>
        <w:t> </w:t>
      </w:r>
      <w:r>
        <w:rPr/>
        <w:t>de</w:t>
      </w:r>
      <w:r>
        <w:rPr>
          <w:spacing w:val="-8"/>
        </w:rPr>
        <w:t> </w:t>
      </w:r>
      <w:r>
        <w:rPr/>
        <w:t>Características,</w:t>
      </w:r>
      <w:r>
        <w:rPr>
          <w:spacing w:val="-4"/>
        </w:rPr>
        <w:t> </w:t>
      </w:r>
      <w:r>
        <w:rPr/>
        <w:t>el</w:t>
      </w:r>
      <w:r>
        <w:rPr>
          <w:spacing w:val="-2"/>
        </w:rPr>
        <w:t> </w:t>
      </w:r>
      <w:r>
        <w:rPr/>
        <w:t>contratista</w:t>
      </w:r>
      <w:r>
        <w:rPr>
          <w:spacing w:val="-8"/>
        </w:rPr>
        <w:t> </w:t>
      </w:r>
      <w:r>
        <w:rPr/>
        <w:t>asume las siguientes obligaciones: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6"/>
        </w:numPr>
        <w:tabs>
          <w:tab w:pos="1416" w:val="left" w:leader="none"/>
          <w:tab w:pos="1419" w:val="left" w:leader="none"/>
        </w:tabs>
        <w:spacing w:line="357" w:lineRule="auto" w:before="0" w:after="0"/>
        <w:ind w:left="1419" w:right="1289" w:hanging="289"/>
        <w:jc w:val="both"/>
        <w:rPr>
          <w:sz w:val="16"/>
        </w:rPr>
      </w:pPr>
      <w:r>
        <w:rPr>
          <w:sz w:val="16"/>
        </w:rPr>
        <w:t>Utilizar los datos a los que accede únicamente para la finalidad de llevar a cabo la ejecución del objeto del contrato.</w:t>
      </w:r>
    </w:p>
    <w:p>
      <w:pPr>
        <w:pStyle w:val="ListParagraph"/>
        <w:numPr>
          <w:ilvl w:val="0"/>
          <w:numId w:val="16"/>
        </w:numPr>
        <w:tabs>
          <w:tab w:pos="1417" w:val="left" w:leader="none"/>
          <w:tab w:pos="1419" w:val="left" w:leader="none"/>
        </w:tabs>
        <w:spacing w:line="360" w:lineRule="auto" w:before="4" w:after="0"/>
        <w:ind w:left="1419" w:right="1285" w:hanging="289"/>
        <w:jc w:val="both"/>
        <w:rPr>
          <w:sz w:val="16"/>
        </w:rPr>
      </w:pPr>
      <w:r>
        <w:rPr>
          <w:sz w:val="16"/>
        </w:rPr>
        <w:t>Obligación del futuro contratista de someterse en todo caso a la normativa nacional y de la Unión Europea en materia de protección de datos, sin perjuicio de lo establecido en el último párrafo del apartado 1 del artículo 202 de la Ley 9/2017, de 8 de noviembre, de contratos del sector público.</w:t>
      </w:r>
    </w:p>
    <w:p>
      <w:pPr>
        <w:pStyle w:val="ListParagraph"/>
        <w:numPr>
          <w:ilvl w:val="0"/>
          <w:numId w:val="16"/>
        </w:numPr>
        <w:tabs>
          <w:tab w:pos="1416" w:val="left" w:leader="none"/>
          <w:tab w:pos="1419" w:val="left" w:leader="none"/>
        </w:tabs>
        <w:spacing w:line="360" w:lineRule="auto" w:before="0" w:after="0"/>
        <w:ind w:left="1419" w:right="1275" w:hanging="289"/>
        <w:jc w:val="both"/>
        <w:rPr>
          <w:sz w:val="16"/>
        </w:rPr>
      </w:pPr>
      <w:r>
        <w:rPr>
          <w:sz w:val="16"/>
        </w:rPr>
        <w:t>Obligación</w:t>
      </w:r>
      <w:r>
        <w:rPr>
          <w:spacing w:val="-15"/>
          <w:sz w:val="16"/>
        </w:rPr>
        <w:t> </w:t>
      </w:r>
      <w:r>
        <w:rPr>
          <w:sz w:val="16"/>
        </w:rPr>
        <w:t>de</w:t>
      </w:r>
      <w:r>
        <w:rPr>
          <w:spacing w:val="-14"/>
          <w:sz w:val="16"/>
        </w:rPr>
        <w:t> </w:t>
      </w:r>
      <w:r>
        <w:rPr>
          <w:sz w:val="16"/>
        </w:rPr>
        <w:t>la</w:t>
      </w:r>
      <w:r>
        <w:rPr>
          <w:spacing w:val="-11"/>
          <w:sz w:val="16"/>
        </w:rPr>
        <w:t> </w:t>
      </w:r>
      <w:r>
        <w:rPr>
          <w:sz w:val="16"/>
        </w:rPr>
        <w:t>empresa</w:t>
      </w:r>
      <w:r>
        <w:rPr>
          <w:spacing w:val="-14"/>
          <w:sz w:val="16"/>
        </w:rPr>
        <w:t> </w:t>
      </w:r>
      <w:r>
        <w:rPr>
          <w:sz w:val="16"/>
        </w:rPr>
        <w:t>adjudicataria</w:t>
      </w:r>
      <w:r>
        <w:rPr>
          <w:spacing w:val="-13"/>
          <w:sz w:val="16"/>
        </w:rPr>
        <w:t> </w:t>
      </w:r>
      <w:r>
        <w:rPr>
          <w:sz w:val="16"/>
        </w:rPr>
        <w:t>de</w:t>
      </w:r>
      <w:r>
        <w:rPr>
          <w:spacing w:val="-11"/>
          <w:sz w:val="16"/>
        </w:rPr>
        <w:t> </w:t>
      </w:r>
      <w:r>
        <w:rPr>
          <w:sz w:val="16"/>
          <w:u w:val="single"/>
        </w:rPr>
        <w:t>presentar,</w:t>
      </w:r>
      <w:r>
        <w:rPr>
          <w:spacing w:val="-15"/>
          <w:sz w:val="16"/>
          <w:u w:val="single"/>
        </w:rPr>
        <w:t> </w:t>
      </w:r>
      <w:r>
        <w:rPr>
          <w:sz w:val="16"/>
          <w:u w:val="single"/>
        </w:rPr>
        <w:t>antes</w:t>
      </w:r>
      <w:r>
        <w:rPr>
          <w:spacing w:val="-12"/>
          <w:sz w:val="16"/>
          <w:u w:val="single"/>
        </w:rPr>
        <w:t> </w:t>
      </w:r>
      <w:r>
        <w:rPr>
          <w:sz w:val="16"/>
          <w:u w:val="single"/>
        </w:rPr>
        <w:t>de</w:t>
      </w:r>
      <w:r>
        <w:rPr>
          <w:spacing w:val="-15"/>
          <w:sz w:val="16"/>
          <w:u w:val="single"/>
        </w:rPr>
        <w:t> </w:t>
      </w:r>
      <w:r>
        <w:rPr>
          <w:sz w:val="16"/>
          <w:u w:val="single"/>
        </w:rPr>
        <w:t>la</w:t>
      </w:r>
      <w:r>
        <w:rPr>
          <w:spacing w:val="-14"/>
          <w:sz w:val="16"/>
          <w:u w:val="single"/>
        </w:rPr>
        <w:t> </w:t>
      </w:r>
      <w:r>
        <w:rPr>
          <w:sz w:val="16"/>
          <w:u w:val="single"/>
        </w:rPr>
        <w:t>formalización</w:t>
      </w:r>
      <w:r>
        <w:rPr>
          <w:spacing w:val="-11"/>
          <w:sz w:val="16"/>
          <w:u w:val="single"/>
        </w:rPr>
        <w:t> </w:t>
      </w:r>
      <w:r>
        <w:rPr>
          <w:sz w:val="16"/>
          <w:u w:val="single"/>
        </w:rPr>
        <w:t>del</w:t>
      </w:r>
      <w:r>
        <w:rPr>
          <w:sz w:val="16"/>
        </w:rPr>
        <w:t> </w:t>
      </w:r>
      <w:r>
        <w:rPr>
          <w:sz w:val="16"/>
          <w:u w:val="single"/>
        </w:rPr>
        <w:t>contrato, una declaración en la que ponga de manifiesto dónde van a estar</w:t>
      </w:r>
      <w:r>
        <w:rPr>
          <w:sz w:val="16"/>
        </w:rPr>
        <w:t> </w:t>
      </w:r>
      <w:r>
        <w:rPr>
          <w:sz w:val="16"/>
          <w:u w:val="single"/>
        </w:rPr>
        <w:t>ubicados</w:t>
      </w:r>
      <w:r>
        <w:rPr>
          <w:spacing w:val="-2"/>
          <w:sz w:val="16"/>
          <w:u w:val="single"/>
        </w:rPr>
        <w:t> </w:t>
      </w:r>
      <w:r>
        <w:rPr>
          <w:sz w:val="16"/>
          <w:u w:val="single"/>
        </w:rPr>
        <w:t>los servidores y desde</w:t>
      </w:r>
      <w:r>
        <w:rPr>
          <w:spacing w:val="-7"/>
          <w:sz w:val="16"/>
          <w:u w:val="single"/>
        </w:rPr>
        <w:t> </w:t>
      </w:r>
      <w:r>
        <w:rPr>
          <w:sz w:val="16"/>
          <w:u w:val="single"/>
        </w:rPr>
        <w:t>dónde se</w:t>
      </w:r>
      <w:r>
        <w:rPr>
          <w:spacing w:val="-1"/>
          <w:sz w:val="16"/>
          <w:u w:val="single"/>
        </w:rPr>
        <w:t> </w:t>
      </w:r>
      <w:r>
        <w:rPr>
          <w:sz w:val="16"/>
          <w:u w:val="single"/>
        </w:rPr>
        <w:t>van a</w:t>
      </w:r>
      <w:r>
        <w:rPr>
          <w:spacing w:val="-1"/>
          <w:sz w:val="16"/>
          <w:u w:val="single"/>
        </w:rPr>
        <w:t> </w:t>
      </w:r>
      <w:r>
        <w:rPr>
          <w:sz w:val="16"/>
          <w:u w:val="single"/>
        </w:rPr>
        <w:t>prestar</w:t>
      </w:r>
      <w:r>
        <w:rPr>
          <w:spacing w:val="-3"/>
          <w:sz w:val="16"/>
          <w:u w:val="single"/>
        </w:rPr>
        <w:t> </w:t>
      </w:r>
      <w:r>
        <w:rPr>
          <w:sz w:val="16"/>
          <w:u w:val="single"/>
        </w:rPr>
        <w:t>los</w:t>
      </w:r>
      <w:r>
        <w:rPr>
          <w:spacing w:val="-2"/>
          <w:sz w:val="16"/>
          <w:u w:val="single"/>
        </w:rPr>
        <w:t> </w:t>
      </w:r>
      <w:r>
        <w:rPr>
          <w:sz w:val="16"/>
          <w:u w:val="single"/>
        </w:rPr>
        <w:t>servicios asociados a</w:t>
      </w:r>
      <w:r>
        <w:rPr>
          <w:sz w:val="16"/>
        </w:rPr>
        <w:t> </w:t>
      </w:r>
      <w:r>
        <w:rPr>
          <w:sz w:val="16"/>
          <w:u w:val="single"/>
        </w:rPr>
        <w:t>los mismos.</w:t>
      </w:r>
    </w:p>
    <w:p>
      <w:pPr>
        <w:pStyle w:val="ListParagraph"/>
        <w:numPr>
          <w:ilvl w:val="0"/>
          <w:numId w:val="16"/>
        </w:numPr>
        <w:tabs>
          <w:tab w:pos="1417" w:val="left" w:leader="none"/>
          <w:tab w:pos="1419" w:val="left" w:leader="none"/>
        </w:tabs>
        <w:spacing w:line="360" w:lineRule="auto" w:before="2" w:after="0"/>
        <w:ind w:left="1419" w:right="1271" w:hanging="289"/>
        <w:jc w:val="both"/>
        <w:rPr>
          <w:sz w:val="16"/>
        </w:rPr>
      </w:pPr>
      <w:r>
        <w:rPr>
          <w:sz w:val="16"/>
        </w:rPr>
        <w:t>La obligación de comunicar cualquier cambio que se produzca, a lo largo de la vida</w:t>
      </w:r>
      <w:r>
        <w:rPr>
          <w:spacing w:val="-10"/>
          <w:sz w:val="16"/>
        </w:rPr>
        <w:t> </w:t>
      </w:r>
      <w:r>
        <w:rPr>
          <w:sz w:val="16"/>
        </w:rPr>
        <w:t>del</w:t>
      </w:r>
      <w:r>
        <w:rPr>
          <w:spacing w:val="-6"/>
          <w:sz w:val="16"/>
        </w:rPr>
        <w:t> </w:t>
      </w:r>
      <w:r>
        <w:rPr>
          <w:sz w:val="16"/>
        </w:rPr>
        <w:t>contrato,</w:t>
      </w:r>
      <w:r>
        <w:rPr>
          <w:spacing w:val="-4"/>
          <w:sz w:val="16"/>
        </w:rPr>
        <w:t> </w:t>
      </w:r>
      <w:r>
        <w:rPr>
          <w:sz w:val="16"/>
        </w:rPr>
        <w:t>de</w:t>
      </w:r>
      <w:r>
        <w:rPr>
          <w:spacing w:val="-8"/>
          <w:sz w:val="16"/>
        </w:rPr>
        <w:t> </w:t>
      </w:r>
      <w:r>
        <w:rPr>
          <w:sz w:val="16"/>
        </w:rPr>
        <w:t>la</w:t>
      </w:r>
      <w:r>
        <w:rPr>
          <w:spacing w:val="-7"/>
          <w:sz w:val="16"/>
        </w:rPr>
        <w:t> </w:t>
      </w:r>
      <w:r>
        <w:rPr>
          <w:sz w:val="16"/>
        </w:rPr>
        <w:t>información</w:t>
      </w:r>
      <w:r>
        <w:rPr>
          <w:spacing w:val="-5"/>
          <w:sz w:val="16"/>
        </w:rPr>
        <w:t> </w:t>
      </w:r>
      <w:r>
        <w:rPr>
          <w:sz w:val="16"/>
        </w:rPr>
        <w:t>facilitada</w:t>
      </w:r>
      <w:r>
        <w:rPr>
          <w:spacing w:val="-4"/>
          <w:sz w:val="16"/>
        </w:rPr>
        <w:t> </w:t>
      </w:r>
      <w:r>
        <w:rPr>
          <w:sz w:val="16"/>
        </w:rPr>
        <w:t>en</w:t>
      </w:r>
      <w:r>
        <w:rPr>
          <w:spacing w:val="-6"/>
          <w:sz w:val="16"/>
        </w:rPr>
        <w:t> </w:t>
      </w:r>
      <w:r>
        <w:rPr>
          <w:sz w:val="16"/>
        </w:rPr>
        <w:t>la</w:t>
      </w:r>
      <w:r>
        <w:rPr>
          <w:spacing w:val="-10"/>
          <w:sz w:val="16"/>
        </w:rPr>
        <w:t> </w:t>
      </w:r>
      <w:r>
        <w:rPr>
          <w:sz w:val="16"/>
        </w:rPr>
        <w:t>declaración</w:t>
      </w:r>
      <w:r>
        <w:rPr>
          <w:spacing w:val="-5"/>
          <w:sz w:val="16"/>
        </w:rPr>
        <w:t> </w:t>
      </w:r>
      <w:r>
        <w:rPr>
          <w:sz w:val="16"/>
        </w:rPr>
        <w:t>a</w:t>
      </w:r>
      <w:r>
        <w:rPr>
          <w:spacing w:val="-10"/>
          <w:sz w:val="16"/>
        </w:rPr>
        <w:t> </w:t>
      </w:r>
      <w:r>
        <w:rPr>
          <w:sz w:val="16"/>
        </w:rPr>
        <w:t>que</w:t>
      </w:r>
      <w:r>
        <w:rPr>
          <w:spacing w:val="-6"/>
          <w:sz w:val="16"/>
        </w:rPr>
        <w:t> </w:t>
      </w:r>
      <w:r>
        <w:rPr>
          <w:sz w:val="16"/>
        </w:rPr>
        <w:t>se</w:t>
      </w:r>
      <w:r>
        <w:rPr>
          <w:spacing w:val="-1"/>
          <w:sz w:val="16"/>
        </w:rPr>
        <w:t> </w:t>
      </w:r>
      <w:r>
        <w:rPr>
          <w:sz w:val="16"/>
        </w:rPr>
        <w:t>refiere</w:t>
      </w:r>
      <w:r>
        <w:rPr>
          <w:spacing w:val="-6"/>
          <w:sz w:val="16"/>
        </w:rPr>
        <w:t> </w:t>
      </w:r>
      <w:r>
        <w:rPr>
          <w:sz w:val="16"/>
        </w:rPr>
        <w:t>la letra c) anterior.</w:t>
      </w:r>
    </w:p>
    <w:p>
      <w:pPr>
        <w:pStyle w:val="ListParagraph"/>
        <w:numPr>
          <w:ilvl w:val="0"/>
          <w:numId w:val="16"/>
        </w:numPr>
        <w:tabs>
          <w:tab w:pos="1417" w:val="left" w:leader="none"/>
          <w:tab w:pos="1419" w:val="left" w:leader="none"/>
        </w:tabs>
        <w:spacing w:line="360" w:lineRule="auto" w:before="1" w:after="0"/>
        <w:ind w:left="1419" w:right="1273" w:hanging="289"/>
        <w:jc w:val="both"/>
        <w:rPr>
          <w:sz w:val="16"/>
        </w:rPr>
      </w:pPr>
      <w:r>
        <w:rPr>
          <w:sz w:val="16"/>
        </w:rPr>
        <w:t>La </w:t>
      </w:r>
      <w:r>
        <w:rPr>
          <w:sz w:val="16"/>
          <w:u w:val="single"/>
        </w:rPr>
        <w:t>obligación de los licitadores de indicar en su oferta, si tienen previsto</w:t>
      </w:r>
      <w:r>
        <w:rPr>
          <w:sz w:val="16"/>
        </w:rPr>
        <w:t> </w:t>
      </w:r>
      <w:r>
        <w:rPr>
          <w:sz w:val="16"/>
          <w:u w:val="single"/>
        </w:rPr>
        <w:t>subcontratar los servidores o los servicios asociados a los mismos,</w:t>
      </w:r>
      <w:r>
        <w:rPr>
          <w:spacing w:val="31"/>
          <w:sz w:val="16"/>
        </w:rPr>
        <w:t> </w:t>
      </w:r>
      <w:r>
        <w:rPr>
          <w:sz w:val="16"/>
        </w:rPr>
        <w:t>el nombre o el perfil empresarial, definido por referencia a las condiciones de solvencia profesional o técnica, de los subcontratistas a los que se vaya a encomendar su </w:t>
      </w:r>
      <w:r>
        <w:rPr>
          <w:spacing w:val="-2"/>
          <w:sz w:val="16"/>
        </w:rPr>
        <w:t>realización.</w:t>
      </w:r>
    </w:p>
    <w:p>
      <w:pPr>
        <w:pStyle w:val="ListParagraph"/>
        <w:numPr>
          <w:ilvl w:val="0"/>
          <w:numId w:val="16"/>
        </w:numPr>
        <w:tabs>
          <w:tab w:pos="1417" w:val="left" w:leader="none"/>
          <w:tab w:pos="1419" w:val="left" w:leader="none"/>
        </w:tabs>
        <w:spacing w:line="355" w:lineRule="auto" w:before="1" w:after="0"/>
        <w:ind w:left="1419" w:right="1289" w:hanging="289"/>
        <w:jc w:val="both"/>
        <w:rPr>
          <w:sz w:val="16"/>
        </w:rPr>
      </w:pPr>
      <w:r>
        <w:rPr>
          <w:sz w:val="16"/>
        </w:rPr>
        <w:t>Sometimiento a la consideración y estipulaciones de encargado de tratamiento dispuestas en el presente pliego.</w:t>
      </w:r>
    </w:p>
    <w:p>
      <w:pPr>
        <w:pStyle w:val="BodyText"/>
        <w:spacing w:before="101"/>
      </w:pPr>
    </w:p>
    <w:p>
      <w:pPr>
        <w:pStyle w:val="Heading2"/>
        <w:spacing w:line="360" w:lineRule="auto"/>
        <w:ind w:right="1280"/>
      </w:pPr>
      <w:r>
        <w:rPr/>
        <w:drawing>
          <wp:anchor distT="0" distB="0" distL="0" distR="0" allowOverlap="1" layoutInCell="1" locked="0" behindDoc="0" simplePos="0" relativeHeight="15797760">
            <wp:simplePos x="0" y="0"/>
            <wp:positionH relativeFrom="page">
              <wp:posOffset>6352031</wp:posOffset>
            </wp:positionH>
            <wp:positionV relativeFrom="paragraph">
              <wp:posOffset>367390</wp:posOffset>
            </wp:positionV>
            <wp:extent cx="179832" cy="2596896"/>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22" cstate="print"/>
                    <a:stretch>
                      <a:fillRect/>
                    </a:stretch>
                  </pic:blipFill>
                  <pic:spPr>
                    <a:xfrm>
                      <a:off x="0" y="0"/>
                      <a:ext cx="179832" cy="2596896"/>
                    </a:xfrm>
                    <a:prstGeom prst="rect">
                      <a:avLst/>
                    </a:prstGeom>
                  </pic:spPr>
                </pic:pic>
              </a:graphicData>
            </a:graphic>
          </wp:anchor>
        </w:drawing>
      </w:r>
      <w:r>
        <w:rPr/>
        <w:t>Las obligaciones contenidas en los apartados a) a e) anteriores son calificadas como esenciales a los efectos de lo previsto en la letra f) del apartado 1 del artículo 211 de la Ley 9/2017, de 8 de noviembre, de contratos del sector público.</w:t>
      </w:r>
    </w:p>
    <w:p>
      <w:pPr>
        <w:pStyle w:val="BodyText"/>
        <w:rPr>
          <w:b/>
        </w:rPr>
      </w:pPr>
    </w:p>
    <w:p>
      <w:pPr>
        <w:pStyle w:val="BodyText"/>
        <w:spacing w:before="98"/>
        <w:rPr>
          <w:b/>
        </w:rPr>
      </w:pPr>
    </w:p>
    <w:p>
      <w:pPr>
        <w:spacing w:before="0"/>
        <w:ind w:left="1134" w:right="0" w:firstLine="0"/>
        <w:jc w:val="both"/>
        <w:rPr>
          <w:b/>
          <w:sz w:val="16"/>
        </w:rPr>
      </w:pPr>
      <w:r>
        <w:rPr>
          <w:b/>
          <w:sz w:val="16"/>
          <w:u w:val="single"/>
        </w:rPr>
        <w:t>Consideración</w:t>
      </w:r>
      <w:r>
        <w:rPr>
          <w:b/>
          <w:spacing w:val="-13"/>
          <w:sz w:val="16"/>
          <w:u w:val="single"/>
        </w:rPr>
        <w:t> </w:t>
      </w:r>
      <w:r>
        <w:rPr>
          <w:b/>
          <w:sz w:val="16"/>
          <w:u w:val="single"/>
        </w:rPr>
        <w:t>y</w:t>
      </w:r>
      <w:r>
        <w:rPr>
          <w:b/>
          <w:spacing w:val="-10"/>
          <w:sz w:val="16"/>
          <w:u w:val="single"/>
        </w:rPr>
        <w:t> </w:t>
      </w:r>
      <w:r>
        <w:rPr>
          <w:b/>
          <w:sz w:val="16"/>
          <w:u w:val="single"/>
        </w:rPr>
        <w:t>estipulaciones</w:t>
      </w:r>
      <w:r>
        <w:rPr>
          <w:b/>
          <w:spacing w:val="-11"/>
          <w:sz w:val="16"/>
          <w:u w:val="single"/>
        </w:rPr>
        <w:t> </w:t>
      </w:r>
      <w:r>
        <w:rPr>
          <w:b/>
          <w:sz w:val="16"/>
          <w:u w:val="single"/>
        </w:rPr>
        <w:t>de</w:t>
      </w:r>
      <w:r>
        <w:rPr>
          <w:b/>
          <w:spacing w:val="-11"/>
          <w:sz w:val="16"/>
          <w:u w:val="single"/>
        </w:rPr>
        <w:t> </w:t>
      </w:r>
      <w:r>
        <w:rPr>
          <w:b/>
          <w:sz w:val="16"/>
          <w:u w:val="single"/>
        </w:rPr>
        <w:t>encargado</w:t>
      </w:r>
      <w:r>
        <w:rPr>
          <w:b/>
          <w:spacing w:val="-12"/>
          <w:sz w:val="16"/>
          <w:u w:val="single"/>
        </w:rPr>
        <w:t> </w:t>
      </w:r>
      <w:r>
        <w:rPr>
          <w:b/>
          <w:sz w:val="16"/>
          <w:u w:val="single"/>
        </w:rPr>
        <w:t>de</w:t>
      </w:r>
      <w:r>
        <w:rPr>
          <w:b/>
          <w:spacing w:val="-7"/>
          <w:sz w:val="16"/>
          <w:u w:val="single"/>
        </w:rPr>
        <w:t> </w:t>
      </w:r>
      <w:r>
        <w:rPr>
          <w:b/>
          <w:spacing w:val="-2"/>
          <w:sz w:val="16"/>
          <w:u w:val="single"/>
        </w:rPr>
        <w:t>tratamiento.</w:t>
      </w:r>
    </w:p>
    <w:p>
      <w:pPr>
        <w:pStyle w:val="BodyText"/>
        <w:spacing w:line="360" w:lineRule="auto" w:before="192"/>
        <w:ind w:left="1134" w:right="1270"/>
        <w:jc w:val="both"/>
      </w:pPr>
      <w:r>
        <w:rPr/>
        <w:t>Si</w:t>
      </w:r>
      <w:r>
        <w:rPr>
          <w:spacing w:val="-15"/>
        </w:rPr>
        <w:t> </w:t>
      </w:r>
      <w:r>
        <w:rPr/>
        <w:t>para</w:t>
      </w:r>
      <w:r>
        <w:rPr>
          <w:spacing w:val="-13"/>
        </w:rPr>
        <w:t> </w:t>
      </w:r>
      <w:r>
        <w:rPr/>
        <w:t>la</w:t>
      </w:r>
      <w:r>
        <w:rPr>
          <w:spacing w:val="-7"/>
        </w:rPr>
        <w:t> </w:t>
      </w:r>
      <w:r>
        <w:rPr/>
        <w:t>ejecución</w:t>
      </w:r>
      <w:r>
        <w:rPr>
          <w:spacing w:val="-13"/>
        </w:rPr>
        <w:t> </w:t>
      </w:r>
      <w:r>
        <w:rPr/>
        <w:t>del</w:t>
      </w:r>
      <w:r>
        <w:rPr>
          <w:spacing w:val="-8"/>
        </w:rPr>
        <w:t> </w:t>
      </w:r>
      <w:r>
        <w:rPr/>
        <w:t>contrato</w:t>
      </w:r>
      <w:r>
        <w:rPr>
          <w:spacing w:val="-12"/>
        </w:rPr>
        <w:t> </w:t>
      </w:r>
      <w:r>
        <w:rPr/>
        <w:t>se</w:t>
      </w:r>
      <w:r>
        <w:rPr>
          <w:spacing w:val="-11"/>
        </w:rPr>
        <w:t> </w:t>
      </w:r>
      <w:r>
        <w:rPr/>
        <w:t>requiere</w:t>
      </w:r>
      <w:r>
        <w:rPr>
          <w:spacing w:val="-11"/>
        </w:rPr>
        <w:t> </w:t>
      </w:r>
      <w:r>
        <w:rPr/>
        <w:t>el</w:t>
      </w:r>
      <w:r>
        <w:rPr>
          <w:spacing w:val="-15"/>
        </w:rPr>
        <w:t> </w:t>
      </w:r>
      <w:r>
        <w:rPr/>
        <w:t>tratamiento</w:t>
      </w:r>
      <w:r>
        <w:rPr>
          <w:spacing w:val="-11"/>
        </w:rPr>
        <w:t> </w:t>
      </w:r>
      <w:r>
        <w:rPr/>
        <w:t>por</w:t>
      </w:r>
      <w:r>
        <w:rPr>
          <w:spacing w:val="-10"/>
        </w:rPr>
        <w:t> </w:t>
      </w:r>
      <w:r>
        <w:rPr/>
        <w:t>el</w:t>
      </w:r>
      <w:r>
        <w:rPr>
          <w:spacing w:val="-11"/>
        </w:rPr>
        <w:t> </w:t>
      </w:r>
      <w:r>
        <w:rPr/>
        <w:t>contratista</w:t>
      </w:r>
      <w:r>
        <w:rPr>
          <w:spacing w:val="-11"/>
        </w:rPr>
        <w:t> </w:t>
      </w:r>
      <w:r>
        <w:rPr/>
        <w:t>de</w:t>
      </w:r>
      <w:r>
        <w:rPr>
          <w:spacing w:val="-15"/>
        </w:rPr>
        <w:t> </w:t>
      </w:r>
      <w:r>
        <w:rPr/>
        <w:t>datos personales por</w:t>
      </w:r>
      <w:r>
        <w:rPr>
          <w:spacing w:val="-2"/>
        </w:rPr>
        <w:t> </w:t>
      </w:r>
      <w:r>
        <w:rPr/>
        <w:t>cuenta</w:t>
      </w:r>
      <w:r>
        <w:rPr>
          <w:spacing w:val="-1"/>
        </w:rPr>
        <w:t> </w:t>
      </w:r>
      <w:r>
        <w:rPr/>
        <w:t>del</w:t>
      </w:r>
      <w:r>
        <w:rPr>
          <w:spacing w:val="-3"/>
        </w:rPr>
        <w:t> </w:t>
      </w:r>
      <w:r>
        <w:rPr/>
        <w:t>responsable del</w:t>
      </w:r>
      <w:r>
        <w:rPr>
          <w:spacing w:val="-1"/>
        </w:rPr>
        <w:t> </w:t>
      </w:r>
      <w:r>
        <w:rPr/>
        <w:t>tratamiento, debiendo</w:t>
      </w:r>
      <w:r>
        <w:rPr>
          <w:spacing w:val="34"/>
        </w:rPr>
        <w:t> </w:t>
      </w:r>
      <w:r>
        <w:rPr/>
        <w:t>accederse</w:t>
      </w:r>
      <w:r>
        <w:rPr>
          <w:spacing w:val="-5"/>
        </w:rPr>
        <w:t> </w:t>
      </w:r>
      <w:r>
        <w:rPr/>
        <w:t>a datos personales de los que es responsable del tratamiento SPEL, habiéndose indicado su acceso a datos en el apartado U) del Cuadro de Características, el contratista, ostentaría la condición, a los efectos de la normativa en materia de protección de datos,</w:t>
      </w:r>
      <w:r>
        <w:rPr>
          <w:spacing w:val="-15"/>
        </w:rPr>
        <w:t> </w:t>
      </w:r>
      <w:r>
        <w:rPr/>
        <w:t>de</w:t>
      </w:r>
      <w:r>
        <w:rPr>
          <w:spacing w:val="-14"/>
        </w:rPr>
        <w:t> </w:t>
      </w:r>
      <w:r>
        <w:rPr/>
        <w:t>encargado</w:t>
      </w:r>
      <w:r>
        <w:rPr>
          <w:spacing w:val="-14"/>
        </w:rPr>
        <w:t> </w:t>
      </w:r>
      <w:r>
        <w:rPr/>
        <w:t>del</w:t>
      </w:r>
      <w:r>
        <w:rPr>
          <w:spacing w:val="-14"/>
        </w:rPr>
        <w:t> </w:t>
      </w:r>
      <w:r>
        <w:rPr/>
        <w:t>tratamiento,</w:t>
      </w:r>
      <w:r>
        <w:rPr>
          <w:spacing w:val="-14"/>
        </w:rPr>
        <w:t> </w:t>
      </w:r>
      <w:r>
        <w:rPr/>
        <w:t>debiendo</w:t>
      </w:r>
      <w:r>
        <w:rPr>
          <w:spacing w:val="-14"/>
        </w:rPr>
        <w:t> </w:t>
      </w:r>
      <w:r>
        <w:rPr/>
        <w:t>cumplirse</w:t>
      </w:r>
      <w:r>
        <w:rPr>
          <w:spacing w:val="-14"/>
        </w:rPr>
        <w:t> </w:t>
      </w:r>
      <w:r>
        <w:rPr/>
        <w:t>con</w:t>
      </w:r>
      <w:r>
        <w:rPr>
          <w:spacing w:val="-14"/>
        </w:rPr>
        <w:t> </w:t>
      </w:r>
      <w:r>
        <w:rPr/>
        <w:t>lo</w:t>
      </w:r>
      <w:r>
        <w:rPr>
          <w:spacing w:val="-14"/>
        </w:rPr>
        <w:t> </w:t>
      </w:r>
      <w:r>
        <w:rPr/>
        <w:t>previsto</w:t>
      </w:r>
      <w:r>
        <w:rPr>
          <w:spacing w:val="-14"/>
        </w:rPr>
        <w:t> </w:t>
      </w:r>
      <w:r>
        <w:rPr/>
        <w:t>en</w:t>
      </w:r>
      <w:r>
        <w:rPr>
          <w:spacing w:val="-14"/>
        </w:rPr>
        <w:t> </w:t>
      </w:r>
      <w:r>
        <w:rPr/>
        <w:t>el</w:t>
      </w:r>
      <w:r>
        <w:rPr>
          <w:spacing w:val="-14"/>
        </w:rPr>
        <w:t> </w:t>
      </w:r>
      <w:r>
        <w:rPr/>
        <w:t>artículo 28 del Reglamento (UE) 2016/679 del Parlamento Europeo y del Consejo, de 27 de abril de 2016, relativo a la protección de las personas físicas en lo que respecta al tratamiento de datos personales y a la libre circulación de estos datos y por el que</w:t>
      </w:r>
    </w:p>
    <w:p>
      <w:pPr>
        <w:pStyle w:val="BodyText"/>
        <w:spacing w:after="0" w:line="360" w:lineRule="auto"/>
        <w:jc w:val="both"/>
        <w:sectPr>
          <w:pgSz w:w="11910" w:h="16840"/>
          <w:pgMar w:header="2246" w:footer="2491" w:top="3040" w:bottom="2680" w:left="1417" w:right="1275"/>
        </w:sectPr>
      </w:pPr>
    </w:p>
    <w:p>
      <w:pPr>
        <w:pStyle w:val="BodyText"/>
        <w:spacing w:before="6"/>
        <w:rPr>
          <w:sz w:val="20"/>
        </w:rPr>
      </w:pPr>
    </w:p>
    <w:p>
      <w:pPr>
        <w:spacing w:line="153" w:lineRule="exact"/>
        <w:ind w:left="1143" w:right="0" w:firstLine="0"/>
        <w:jc w:val="left"/>
        <w:rPr>
          <w:position w:val="-2"/>
          <w:sz w:val="15"/>
        </w:rPr>
      </w:pPr>
      <w:r>
        <w:rPr>
          <w:sz w:val="9"/>
        </w:rPr>
        <mc:AlternateContent>
          <mc:Choice Requires="wps">
            <w:drawing>
              <wp:inline distT="0" distB="0" distL="0" distR="0">
                <wp:extent cx="100965" cy="58419"/>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100965" cy="58419"/>
                          <a:chExt cx="100965" cy="58419"/>
                        </a:xfrm>
                      </wpg:grpSpPr>
                      <wps:wsp>
                        <wps:cNvPr id="196" name="Graphic 196"/>
                        <wps:cNvSpPr/>
                        <wps:spPr>
                          <a:xfrm>
                            <a:off x="-12" y="0"/>
                            <a:ext cx="100965" cy="58419"/>
                          </a:xfrm>
                          <a:custGeom>
                            <a:avLst/>
                            <a:gdLst/>
                            <a:ahLst/>
                            <a:cxnLst/>
                            <a:rect l="l" t="t" r="r" b="b"/>
                            <a:pathLst>
                              <a:path w="100965" h="58419">
                                <a:moveTo>
                                  <a:pt x="41148" y="36576"/>
                                </a:moveTo>
                                <a:lnTo>
                                  <a:pt x="39624" y="32004"/>
                                </a:lnTo>
                                <a:lnTo>
                                  <a:pt x="36576" y="30480"/>
                                </a:lnTo>
                                <a:lnTo>
                                  <a:pt x="35052" y="27432"/>
                                </a:lnTo>
                                <a:lnTo>
                                  <a:pt x="32004" y="25908"/>
                                </a:lnTo>
                                <a:lnTo>
                                  <a:pt x="27432" y="25908"/>
                                </a:lnTo>
                                <a:lnTo>
                                  <a:pt x="25908" y="24384"/>
                                </a:lnTo>
                                <a:lnTo>
                                  <a:pt x="19812" y="24384"/>
                                </a:lnTo>
                                <a:lnTo>
                                  <a:pt x="18288" y="22860"/>
                                </a:lnTo>
                                <a:lnTo>
                                  <a:pt x="13716" y="22860"/>
                                </a:lnTo>
                                <a:lnTo>
                                  <a:pt x="9144" y="18288"/>
                                </a:lnTo>
                                <a:lnTo>
                                  <a:pt x="9144" y="10668"/>
                                </a:lnTo>
                                <a:lnTo>
                                  <a:pt x="12192" y="9144"/>
                                </a:lnTo>
                                <a:lnTo>
                                  <a:pt x="13716" y="7620"/>
                                </a:lnTo>
                                <a:lnTo>
                                  <a:pt x="27432" y="7620"/>
                                </a:lnTo>
                                <a:lnTo>
                                  <a:pt x="30480" y="9144"/>
                                </a:lnTo>
                                <a:lnTo>
                                  <a:pt x="33528" y="9144"/>
                                </a:lnTo>
                                <a:lnTo>
                                  <a:pt x="36576" y="10668"/>
                                </a:lnTo>
                                <a:lnTo>
                                  <a:pt x="38100" y="13716"/>
                                </a:lnTo>
                                <a:lnTo>
                                  <a:pt x="39624" y="13716"/>
                                </a:lnTo>
                                <a:lnTo>
                                  <a:pt x="39624" y="7620"/>
                                </a:lnTo>
                                <a:lnTo>
                                  <a:pt x="39624" y="3048"/>
                                </a:lnTo>
                                <a:lnTo>
                                  <a:pt x="36576" y="1524"/>
                                </a:lnTo>
                                <a:lnTo>
                                  <a:pt x="33528" y="1524"/>
                                </a:lnTo>
                                <a:lnTo>
                                  <a:pt x="30480" y="0"/>
                                </a:lnTo>
                                <a:lnTo>
                                  <a:pt x="12192" y="0"/>
                                </a:lnTo>
                                <a:lnTo>
                                  <a:pt x="6096" y="3048"/>
                                </a:lnTo>
                                <a:lnTo>
                                  <a:pt x="1524" y="7620"/>
                                </a:lnTo>
                                <a:lnTo>
                                  <a:pt x="1524" y="9144"/>
                                </a:lnTo>
                                <a:lnTo>
                                  <a:pt x="0" y="12192"/>
                                </a:lnTo>
                                <a:lnTo>
                                  <a:pt x="0" y="22860"/>
                                </a:lnTo>
                                <a:lnTo>
                                  <a:pt x="4572" y="27432"/>
                                </a:lnTo>
                                <a:lnTo>
                                  <a:pt x="7620" y="28956"/>
                                </a:lnTo>
                                <a:lnTo>
                                  <a:pt x="12192" y="30480"/>
                                </a:lnTo>
                                <a:lnTo>
                                  <a:pt x="13716" y="32004"/>
                                </a:lnTo>
                                <a:lnTo>
                                  <a:pt x="19812" y="32004"/>
                                </a:lnTo>
                                <a:lnTo>
                                  <a:pt x="21336" y="33528"/>
                                </a:lnTo>
                                <a:lnTo>
                                  <a:pt x="25908" y="33528"/>
                                </a:lnTo>
                                <a:lnTo>
                                  <a:pt x="28956" y="35052"/>
                                </a:lnTo>
                                <a:lnTo>
                                  <a:pt x="28956" y="36576"/>
                                </a:lnTo>
                                <a:lnTo>
                                  <a:pt x="30480" y="36576"/>
                                </a:lnTo>
                                <a:lnTo>
                                  <a:pt x="32004" y="39624"/>
                                </a:lnTo>
                                <a:lnTo>
                                  <a:pt x="32004" y="44196"/>
                                </a:lnTo>
                                <a:lnTo>
                                  <a:pt x="28956" y="47244"/>
                                </a:lnTo>
                                <a:lnTo>
                                  <a:pt x="22860" y="50292"/>
                                </a:lnTo>
                                <a:lnTo>
                                  <a:pt x="15240" y="50292"/>
                                </a:lnTo>
                                <a:lnTo>
                                  <a:pt x="0" y="42672"/>
                                </a:lnTo>
                                <a:lnTo>
                                  <a:pt x="0" y="51816"/>
                                </a:lnTo>
                                <a:lnTo>
                                  <a:pt x="1524" y="53340"/>
                                </a:lnTo>
                                <a:lnTo>
                                  <a:pt x="7620" y="56388"/>
                                </a:lnTo>
                                <a:lnTo>
                                  <a:pt x="10668" y="56388"/>
                                </a:lnTo>
                                <a:lnTo>
                                  <a:pt x="15240" y="57912"/>
                                </a:lnTo>
                                <a:lnTo>
                                  <a:pt x="25908" y="57912"/>
                                </a:lnTo>
                                <a:lnTo>
                                  <a:pt x="35052" y="51816"/>
                                </a:lnTo>
                                <a:lnTo>
                                  <a:pt x="36576" y="50292"/>
                                </a:lnTo>
                                <a:lnTo>
                                  <a:pt x="41148" y="45720"/>
                                </a:lnTo>
                                <a:lnTo>
                                  <a:pt x="41148" y="36576"/>
                                </a:lnTo>
                                <a:close/>
                              </a:path>
                              <a:path w="100965" h="58419">
                                <a:moveTo>
                                  <a:pt x="100584" y="16764"/>
                                </a:moveTo>
                                <a:lnTo>
                                  <a:pt x="99060" y="10668"/>
                                </a:lnTo>
                                <a:lnTo>
                                  <a:pt x="96012" y="7620"/>
                                </a:lnTo>
                                <a:lnTo>
                                  <a:pt x="94488" y="6096"/>
                                </a:lnTo>
                                <a:lnTo>
                                  <a:pt x="91440" y="1524"/>
                                </a:lnTo>
                                <a:lnTo>
                                  <a:pt x="91440" y="16764"/>
                                </a:lnTo>
                                <a:lnTo>
                                  <a:pt x="91440" y="22860"/>
                                </a:lnTo>
                                <a:lnTo>
                                  <a:pt x="59436" y="22860"/>
                                </a:lnTo>
                                <a:lnTo>
                                  <a:pt x="62484" y="13716"/>
                                </a:lnTo>
                                <a:lnTo>
                                  <a:pt x="65532" y="10668"/>
                                </a:lnTo>
                                <a:lnTo>
                                  <a:pt x="71628" y="7620"/>
                                </a:lnTo>
                                <a:lnTo>
                                  <a:pt x="85344" y="7620"/>
                                </a:lnTo>
                                <a:lnTo>
                                  <a:pt x="88392" y="10668"/>
                                </a:lnTo>
                                <a:lnTo>
                                  <a:pt x="91440" y="16764"/>
                                </a:lnTo>
                                <a:lnTo>
                                  <a:pt x="91440" y="1524"/>
                                </a:lnTo>
                                <a:lnTo>
                                  <a:pt x="85344" y="0"/>
                                </a:lnTo>
                                <a:lnTo>
                                  <a:pt x="70104" y="0"/>
                                </a:lnTo>
                                <a:lnTo>
                                  <a:pt x="62484" y="1524"/>
                                </a:lnTo>
                                <a:lnTo>
                                  <a:pt x="57912" y="7620"/>
                                </a:lnTo>
                                <a:lnTo>
                                  <a:pt x="53340" y="12192"/>
                                </a:lnTo>
                                <a:lnTo>
                                  <a:pt x="50292" y="19812"/>
                                </a:lnTo>
                                <a:lnTo>
                                  <a:pt x="50292" y="38100"/>
                                </a:lnTo>
                                <a:lnTo>
                                  <a:pt x="53340" y="44196"/>
                                </a:lnTo>
                                <a:lnTo>
                                  <a:pt x="57912" y="50292"/>
                                </a:lnTo>
                                <a:lnTo>
                                  <a:pt x="64008" y="54864"/>
                                </a:lnTo>
                                <a:lnTo>
                                  <a:pt x="70104" y="57912"/>
                                </a:lnTo>
                                <a:lnTo>
                                  <a:pt x="83820" y="57912"/>
                                </a:lnTo>
                                <a:lnTo>
                                  <a:pt x="86868" y="56388"/>
                                </a:lnTo>
                                <a:lnTo>
                                  <a:pt x="89916" y="56388"/>
                                </a:lnTo>
                                <a:lnTo>
                                  <a:pt x="99060" y="51816"/>
                                </a:lnTo>
                                <a:lnTo>
                                  <a:pt x="99060" y="50292"/>
                                </a:lnTo>
                                <a:lnTo>
                                  <a:pt x="99060" y="42672"/>
                                </a:lnTo>
                                <a:lnTo>
                                  <a:pt x="97536" y="44196"/>
                                </a:lnTo>
                                <a:lnTo>
                                  <a:pt x="91440" y="47244"/>
                                </a:lnTo>
                                <a:lnTo>
                                  <a:pt x="86868" y="48768"/>
                                </a:lnTo>
                                <a:lnTo>
                                  <a:pt x="83820" y="50292"/>
                                </a:lnTo>
                                <a:lnTo>
                                  <a:pt x="76200" y="50292"/>
                                </a:lnTo>
                                <a:lnTo>
                                  <a:pt x="74676" y="48768"/>
                                </a:lnTo>
                                <a:lnTo>
                                  <a:pt x="71628" y="48768"/>
                                </a:lnTo>
                                <a:lnTo>
                                  <a:pt x="68580" y="47244"/>
                                </a:lnTo>
                                <a:lnTo>
                                  <a:pt x="62484" y="41148"/>
                                </a:lnTo>
                                <a:lnTo>
                                  <a:pt x="60960" y="38100"/>
                                </a:lnTo>
                                <a:lnTo>
                                  <a:pt x="60960" y="36576"/>
                                </a:lnTo>
                                <a:lnTo>
                                  <a:pt x="59436" y="33528"/>
                                </a:lnTo>
                                <a:lnTo>
                                  <a:pt x="59436" y="30480"/>
                                </a:lnTo>
                                <a:lnTo>
                                  <a:pt x="100584" y="30480"/>
                                </a:lnTo>
                                <a:lnTo>
                                  <a:pt x="100584" y="22860"/>
                                </a:lnTo>
                                <a:lnTo>
                                  <a:pt x="100584"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5pt;height:4.6pt;mso-position-horizontal-relative:char;mso-position-vertical-relative:line" id="docshapegroup98" coordorigin="0,0" coordsize="159,92">
                <v:shape style="position:absolute;left:-1;top:0;width:159;height:92" id="docshape99" coordorigin="0,0" coordsize="159,92" path="m65,58l62,50,58,48,55,43,50,41,43,41,41,38,31,38,29,36,22,36,14,29,14,17,19,14,22,12,43,12,48,14,53,14,58,17,60,22,62,22,62,12,62,5,58,2,53,2,48,0,19,0,10,5,2,12,2,14,0,19,0,36,7,43,12,46,19,48,22,50,31,50,34,53,41,53,46,55,46,58,48,58,50,62,50,70,46,74,36,79,24,79,0,67,0,82,2,84,12,89,17,89,24,91,41,91,55,82,58,79,65,72,65,58xm158,26l156,17,151,12,149,10,144,2,144,26,144,36,94,36,98,22,103,17,113,12,134,12,139,17,144,26,144,2,134,0,110,0,98,2,91,12,84,19,79,31,79,60,84,70,91,79,101,86,110,91,132,91,137,89,142,89,156,82,156,79,156,67,154,70,144,74,137,77,132,79,120,79,118,77,113,77,108,74,98,65,96,60,96,58,94,53,94,48,158,48,158,36,158,26xe" filled="true" fillcolor="#000000" stroked="false">
                  <v:path arrowok="t"/>
                  <v:fill type="solid"/>
                </v:shape>
              </v:group>
            </w:pict>
          </mc:Fallback>
        </mc:AlternateContent>
      </w:r>
      <w:r>
        <w:rPr>
          <w:sz w:val="9"/>
        </w:rPr>
      </w:r>
      <w:r>
        <w:rPr>
          <w:rFonts w:ascii="Times New Roman"/>
          <w:spacing w:val="39"/>
          <w:sz w:val="15"/>
        </w:rPr>
        <w:t> </w:t>
      </w:r>
      <w:r>
        <w:rPr>
          <w:spacing w:val="39"/>
          <w:position w:val="-2"/>
          <w:sz w:val="15"/>
        </w:rPr>
        <w:drawing>
          <wp:inline distT="0" distB="0" distL="0" distR="0">
            <wp:extent cx="335642" cy="9525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123" cstate="print"/>
                    <a:stretch>
                      <a:fillRect/>
                    </a:stretch>
                  </pic:blipFill>
                  <pic:spPr>
                    <a:xfrm>
                      <a:off x="0" y="0"/>
                      <a:ext cx="335642" cy="95250"/>
                    </a:xfrm>
                    <a:prstGeom prst="rect">
                      <a:avLst/>
                    </a:prstGeom>
                  </pic:spPr>
                </pic:pic>
              </a:graphicData>
            </a:graphic>
          </wp:inline>
        </w:drawing>
      </w:r>
      <w:r>
        <w:rPr>
          <w:spacing w:val="39"/>
          <w:position w:val="-2"/>
          <w:sz w:val="15"/>
        </w:rPr>
      </w:r>
      <w:r>
        <w:rPr>
          <w:rFonts w:ascii="Times New Roman"/>
          <w:spacing w:val="79"/>
          <w:position w:val="-2"/>
          <w:sz w:val="12"/>
        </w:rPr>
        <w:t> </w:t>
      </w:r>
      <w:r>
        <w:rPr>
          <w:spacing w:val="79"/>
          <w:sz w:val="12"/>
        </w:rPr>
        <mc:AlternateContent>
          <mc:Choice Requires="wps">
            <w:drawing>
              <wp:inline distT="0" distB="0" distL="0" distR="0">
                <wp:extent cx="71755" cy="79375"/>
                <wp:effectExtent l="0" t="0" r="0" b="0"/>
                <wp:docPr id="198" name="Group 198"/>
                <wp:cNvGraphicFramePr>
                  <a:graphicFrameLocks/>
                </wp:cNvGraphicFramePr>
                <a:graphic>
                  <a:graphicData uri="http://schemas.microsoft.com/office/word/2010/wordprocessingGroup">
                    <wpg:wgp>
                      <wpg:cNvPr id="198" name="Group 198"/>
                      <wpg:cNvGrpSpPr/>
                      <wpg:grpSpPr>
                        <a:xfrm>
                          <a:off x="0" y="0"/>
                          <a:ext cx="71755" cy="79375"/>
                          <a:chExt cx="71755" cy="79375"/>
                        </a:xfrm>
                      </wpg:grpSpPr>
                      <wps:wsp>
                        <wps:cNvPr id="199" name="Graphic 199"/>
                        <wps:cNvSpPr/>
                        <wps:spPr>
                          <a:xfrm>
                            <a:off x="0" y="0"/>
                            <a:ext cx="71755" cy="79375"/>
                          </a:xfrm>
                          <a:custGeom>
                            <a:avLst/>
                            <a:gdLst/>
                            <a:ahLst/>
                            <a:cxnLst/>
                            <a:rect l="l" t="t" r="r" b="b"/>
                            <a:pathLst>
                              <a:path w="71755" h="79375">
                                <a:moveTo>
                                  <a:pt x="10655" y="0"/>
                                </a:moveTo>
                                <a:lnTo>
                                  <a:pt x="0" y="0"/>
                                </a:lnTo>
                                <a:lnTo>
                                  <a:pt x="0" y="77724"/>
                                </a:lnTo>
                                <a:lnTo>
                                  <a:pt x="10655" y="77724"/>
                                </a:lnTo>
                                <a:lnTo>
                                  <a:pt x="10655" y="0"/>
                                </a:lnTo>
                                <a:close/>
                              </a:path>
                              <a:path w="71755" h="79375">
                                <a:moveTo>
                                  <a:pt x="71628" y="33528"/>
                                </a:moveTo>
                                <a:lnTo>
                                  <a:pt x="70104" y="30480"/>
                                </a:lnTo>
                                <a:lnTo>
                                  <a:pt x="68580" y="28956"/>
                                </a:lnTo>
                                <a:lnTo>
                                  <a:pt x="67056" y="25908"/>
                                </a:lnTo>
                                <a:lnTo>
                                  <a:pt x="65532" y="24384"/>
                                </a:lnTo>
                                <a:lnTo>
                                  <a:pt x="62484" y="22860"/>
                                </a:lnTo>
                                <a:lnTo>
                                  <a:pt x="60960" y="22860"/>
                                </a:lnTo>
                                <a:lnTo>
                                  <a:pt x="57912" y="21336"/>
                                </a:lnTo>
                                <a:lnTo>
                                  <a:pt x="36576" y="21336"/>
                                </a:lnTo>
                                <a:lnTo>
                                  <a:pt x="33528" y="22860"/>
                                </a:lnTo>
                                <a:lnTo>
                                  <a:pt x="28956" y="22860"/>
                                </a:lnTo>
                                <a:lnTo>
                                  <a:pt x="28956" y="33528"/>
                                </a:lnTo>
                                <a:lnTo>
                                  <a:pt x="38100" y="28956"/>
                                </a:lnTo>
                                <a:lnTo>
                                  <a:pt x="56388" y="28956"/>
                                </a:lnTo>
                                <a:lnTo>
                                  <a:pt x="57912" y="30480"/>
                                </a:lnTo>
                                <a:lnTo>
                                  <a:pt x="59436" y="30480"/>
                                </a:lnTo>
                                <a:lnTo>
                                  <a:pt x="60960" y="32004"/>
                                </a:lnTo>
                                <a:lnTo>
                                  <a:pt x="60960" y="33528"/>
                                </a:lnTo>
                                <a:lnTo>
                                  <a:pt x="62484" y="35052"/>
                                </a:lnTo>
                                <a:lnTo>
                                  <a:pt x="62484" y="41148"/>
                                </a:lnTo>
                                <a:lnTo>
                                  <a:pt x="62484" y="48768"/>
                                </a:lnTo>
                                <a:lnTo>
                                  <a:pt x="62484" y="64008"/>
                                </a:lnTo>
                                <a:lnTo>
                                  <a:pt x="59436" y="65532"/>
                                </a:lnTo>
                                <a:lnTo>
                                  <a:pt x="57912" y="67056"/>
                                </a:lnTo>
                                <a:lnTo>
                                  <a:pt x="48768" y="71628"/>
                                </a:lnTo>
                                <a:lnTo>
                                  <a:pt x="41148" y="71628"/>
                                </a:lnTo>
                                <a:lnTo>
                                  <a:pt x="38100" y="70104"/>
                                </a:lnTo>
                                <a:lnTo>
                                  <a:pt x="35052" y="67056"/>
                                </a:lnTo>
                                <a:lnTo>
                                  <a:pt x="33528" y="64008"/>
                                </a:lnTo>
                                <a:lnTo>
                                  <a:pt x="33528" y="56388"/>
                                </a:lnTo>
                                <a:lnTo>
                                  <a:pt x="38100" y="51816"/>
                                </a:lnTo>
                                <a:lnTo>
                                  <a:pt x="39624" y="51816"/>
                                </a:lnTo>
                                <a:lnTo>
                                  <a:pt x="42672" y="50292"/>
                                </a:lnTo>
                                <a:lnTo>
                                  <a:pt x="44196" y="50292"/>
                                </a:lnTo>
                                <a:lnTo>
                                  <a:pt x="48768" y="48768"/>
                                </a:lnTo>
                                <a:lnTo>
                                  <a:pt x="62484" y="48768"/>
                                </a:lnTo>
                                <a:lnTo>
                                  <a:pt x="62484" y="41148"/>
                                </a:lnTo>
                                <a:lnTo>
                                  <a:pt x="47244" y="41148"/>
                                </a:lnTo>
                                <a:lnTo>
                                  <a:pt x="42672" y="42672"/>
                                </a:lnTo>
                                <a:lnTo>
                                  <a:pt x="38100" y="42672"/>
                                </a:lnTo>
                                <a:lnTo>
                                  <a:pt x="32004" y="45720"/>
                                </a:lnTo>
                                <a:lnTo>
                                  <a:pt x="24384" y="53340"/>
                                </a:lnTo>
                                <a:lnTo>
                                  <a:pt x="24384" y="65532"/>
                                </a:lnTo>
                                <a:lnTo>
                                  <a:pt x="25908" y="70104"/>
                                </a:lnTo>
                                <a:lnTo>
                                  <a:pt x="28956" y="73152"/>
                                </a:lnTo>
                                <a:lnTo>
                                  <a:pt x="33528" y="76200"/>
                                </a:lnTo>
                                <a:lnTo>
                                  <a:pt x="36576" y="79248"/>
                                </a:lnTo>
                                <a:lnTo>
                                  <a:pt x="45720" y="79248"/>
                                </a:lnTo>
                                <a:lnTo>
                                  <a:pt x="47244" y="77724"/>
                                </a:lnTo>
                                <a:lnTo>
                                  <a:pt x="51816" y="77724"/>
                                </a:lnTo>
                                <a:lnTo>
                                  <a:pt x="53340" y="76200"/>
                                </a:lnTo>
                                <a:lnTo>
                                  <a:pt x="54864" y="76200"/>
                                </a:lnTo>
                                <a:lnTo>
                                  <a:pt x="56388" y="74676"/>
                                </a:lnTo>
                                <a:lnTo>
                                  <a:pt x="57912" y="74676"/>
                                </a:lnTo>
                                <a:lnTo>
                                  <a:pt x="59436" y="73152"/>
                                </a:lnTo>
                                <a:lnTo>
                                  <a:pt x="60960" y="73152"/>
                                </a:lnTo>
                                <a:lnTo>
                                  <a:pt x="60960" y="71628"/>
                                </a:lnTo>
                                <a:lnTo>
                                  <a:pt x="62484" y="71628"/>
                                </a:lnTo>
                                <a:lnTo>
                                  <a:pt x="62484" y="77724"/>
                                </a:lnTo>
                                <a:lnTo>
                                  <a:pt x="71628" y="77724"/>
                                </a:lnTo>
                                <a:lnTo>
                                  <a:pt x="71628" y="48768"/>
                                </a:lnTo>
                                <a:lnTo>
                                  <a:pt x="71628" y="335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65pt;height:6.25pt;mso-position-horizontal-relative:char;mso-position-vertical-relative:line" id="docshapegroup100" coordorigin="0,0" coordsize="113,125">
                <v:shape style="position:absolute;left:0;top:0;width:113;height:125" id="docshape101" coordorigin="0,0" coordsize="113,125" path="m17,0l0,0,0,122,17,122,17,0xm113,53l110,48,108,46,106,41,103,38,98,36,96,36,91,34,58,34,53,36,46,36,46,53,60,46,89,46,91,48,94,48,96,50,96,53,98,55,98,65,98,77,98,101,94,103,91,106,77,113,65,113,60,110,55,106,53,101,53,89,60,82,62,82,67,79,70,79,77,77,98,77,98,65,74,65,67,67,60,67,50,72,38,84,38,103,41,110,46,115,53,120,58,125,72,125,74,122,82,122,84,120,86,120,89,118,91,118,94,115,96,115,96,113,98,113,98,122,113,122,113,77,113,53xe" filled="true" fillcolor="#000000" stroked="false">
                  <v:path arrowok="t"/>
                  <v:fill type="solid"/>
                </v:shape>
              </v:group>
            </w:pict>
          </mc:Fallback>
        </mc:AlternateContent>
      </w:r>
      <w:r>
        <w:rPr>
          <w:spacing w:val="79"/>
          <w:sz w:val="12"/>
        </w:rPr>
      </w:r>
      <w:r>
        <w:rPr>
          <w:rFonts w:ascii="Times New Roman"/>
          <w:spacing w:val="55"/>
          <w:sz w:val="14"/>
        </w:rPr>
        <w:t> </w:t>
      </w:r>
      <w:r>
        <w:rPr>
          <w:spacing w:val="55"/>
          <w:position w:val="-2"/>
          <w:sz w:val="14"/>
        </w:rPr>
        <w:drawing>
          <wp:inline distT="0" distB="0" distL="0" distR="0">
            <wp:extent cx="930663" cy="92297"/>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124" cstate="print"/>
                    <a:stretch>
                      <a:fillRect/>
                    </a:stretch>
                  </pic:blipFill>
                  <pic:spPr>
                    <a:xfrm>
                      <a:off x="0" y="0"/>
                      <a:ext cx="930663" cy="92297"/>
                    </a:xfrm>
                    <a:prstGeom prst="rect">
                      <a:avLst/>
                    </a:prstGeom>
                  </pic:spPr>
                </pic:pic>
              </a:graphicData>
            </a:graphic>
          </wp:inline>
        </w:drawing>
      </w:r>
      <w:r>
        <w:rPr>
          <w:spacing w:val="55"/>
          <w:position w:val="-2"/>
          <w:sz w:val="14"/>
        </w:rPr>
      </w:r>
      <w:r>
        <w:rPr>
          <w:rFonts w:ascii="Times New Roman"/>
          <w:spacing w:val="49"/>
          <w:position w:val="-2"/>
          <w:sz w:val="15"/>
        </w:rPr>
        <w:t> </w:t>
      </w:r>
      <w:r>
        <w:rPr>
          <w:spacing w:val="49"/>
          <w:position w:val="-2"/>
          <w:sz w:val="15"/>
        </w:rPr>
        <w:drawing>
          <wp:inline distT="0" distB="0" distL="0" distR="0">
            <wp:extent cx="149678" cy="9525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25" cstate="print"/>
                    <a:stretch>
                      <a:fillRect/>
                    </a:stretch>
                  </pic:blipFill>
                  <pic:spPr>
                    <a:xfrm>
                      <a:off x="0" y="0"/>
                      <a:ext cx="149678" cy="95250"/>
                    </a:xfrm>
                    <a:prstGeom prst="rect">
                      <a:avLst/>
                    </a:prstGeom>
                  </pic:spPr>
                </pic:pic>
              </a:graphicData>
            </a:graphic>
          </wp:inline>
        </w:drawing>
      </w:r>
      <w:r>
        <w:rPr>
          <w:spacing w:val="49"/>
          <w:position w:val="-2"/>
          <w:sz w:val="15"/>
        </w:rPr>
      </w:r>
      <w:r>
        <w:rPr>
          <w:rFonts w:ascii="Times New Roman"/>
          <w:spacing w:val="65"/>
          <w:position w:val="-2"/>
          <w:sz w:val="15"/>
        </w:rPr>
        <w:t> </w:t>
      </w:r>
      <w:r>
        <w:rPr>
          <w:spacing w:val="65"/>
          <w:position w:val="-2"/>
          <w:sz w:val="15"/>
        </w:rPr>
        <w:drawing>
          <wp:inline distT="0" distB="0" distL="0" distR="0">
            <wp:extent cx="458106" cy="95250"/>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26" cstate="print"/>
                    <a:stretch>
                      <a:fillRect/>
                    </a:stretch>
                  </pic:blipFill>
                  <pic:spPr>
                    <a:xfrm>
                      <a:off x="0" y="0"/>
                      <a:ext cx="458106" cy="95250"/>
                    </a:xfrm>
                    <a:prstGeom prst="rect">
                      <a:avLst/>
                    </a:prstGeom>
                  </pic:spPr>
                </pic:pic>
              </a:graphicData>
            </a:graphic>
          </wp:inline>
        </w:drawing>
      </w:r>
      <w:r>
        <w:rPr>
          <w:spacing w:val="65"/>
          <w:position w:val="-2"/>
          <w:sz w:val="15"/>
        </w:rPr>
      </w:r>
      <w:r>
        <w:rPr>
          <w:rFonts w:ascii="Times New Roman"/>
          <w:spacing w:val="76"/>
          <w:position w:val="-2"/>
          <w:sz w:val="15"/>
        </w:rPr>
        <w:t> </w:t>
      </w:r>
      <w:r>
        <w:rPr>
          <w:spacing w:val="76"/>
          <w:position w:val="-2"/>
          <w:sz w:val="15"/>
        </w:rPr>
        <w:drawing>
          <wp:inline distT="0" distB="0" distL="0" distR="0">
            <wp:extent cx="1858087" cy="97154"/>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27" cstate="print"/>
                    <a:stretch>
                      <a:fillRect/>
                    </a:stretch>
                  </pic:blipFill>
                  <pic:spPr>
                    <a:xfrm>
                      <a:off x="0" y="0"/>
                      <a:ext cx="1858087" cy="97154"/>
                    </a:xfrm>
                    <a:prstGeom prst="rect">
                      <a:avLst/>
                    </a:prstGeom>
                  </pic:spPr>
                </pic:pic>
              </a:graphicData>
            </a:graphic>
          </wp:inline>
        </w:drawing>
      </w:r>
      <w:r>
        <w:rPr>
          <w:spacing w:val="76"/>
          <w:position w:val="-2"/>
          <w:sz w:val="15"/>
        </w:rPr>
      </w:r>
    </w:p>
    <w:p>
      <w:pPr>
        <w:pStyle w:val="BodyText"/>
        <w:spacing w:before="8"/>
        <w:rPr>
          <w:sz w:val="8"/>
        </w:rPr>
      </w:pPr>
      <w:r>
        <w:rPr>
          <w:sz w:val="8"/>
        </w:rPr>
        <w:drawing>
          <wp:anchor distT="0" distB="0" distL="0" distR="0" allowOverlap="1" layoutInCell="1" locked="0" behindDoc="1" simplePos="0" relativeHeight="487658496">
            <wp:simplePos x="0" y="0"/>
            <wp:positionH relativeFrom="page">
              <wp:posOffset>1626108</wp:posOffset>
            </wp:positionH>
            <wp:positionV relativeFrom="paragraph">
              <wp:posOffset>88773</wp:posOffset>
            </wp:positionV>
            <wp:extent cx="379475" cy="77724"/>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128" cstate="print"/>
                    <a:stretch>
                      <a:fillRect/>
                    </a:stretch>
                  </pic:blipFill>
                  <pic:spPr>
                    <a:xfrm>
                      <a:off x="0" y="0"/>
                      <a:ext cx="379475" cy="77724"/>
                    </a:xfrm>
                    <a:prstGeom prst="rect">
                      <a:avLst/>
                    </a:prstGeom>
                  </pic:spPr>
                </pic:pic>
              </a:graphicData>
            </a:graphic>
          </wp:anchor>
        </w:drawing>
      </w:r>
      <w:r>
        <w:rPr>
          <w:sz w:val="8"/>
        </w:rPr>
        <w:drawing>
          <wp:anchor distT="0" distB="0" distL="0" distR="0" allowOverlap="1" layoutInCell="1" locked="0" behindDoc="1" simplePos="0" relativeHeight="487659008">
            <wp:simplePos x="0" y="0"/>
            <wp:positionH relativeFrom="page">
              <wp:posOffset>2081783</wp:posOffset>
            </wp:positionH>
            <wp:positionV relativeFrom="paragraph">
              <wp:posOffset>88773</wp:posOffset>
            </wp:positionV>
            <wp:extent cx="114300" cy="77724"/>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29" cstate="print"/>
                    <a:stretch>
                      <a:fillRect/>
                    </a:stretch>
                  </pic:blipFill>
                  <pic:spPr>
                    <a:xfrm>
                      <a:off x="0" y="0"/>
                      <a:ext cx="114300" cy="77724"/>
                    </a:xfrm>
                    <a:prstGeom prst="rect">
                      <a:avLst/>
                    </a:prstGeom>
                  </pic:spPr>
                </pic:pic>
              </a:graphicData>
            </a:graphic>
          </wp:anchor>
        </w:drawing>
      </w:r>
      <w:r>
        <w:rPr>
          <w:sz w:val="8"/>
        </w:rPr>
        <w:drawing>
          <wp:anchor distT="0" distB="0" distL="0" distR="0" allowOverlap="1" layoutInCell="1" locked="0" behindDoc="1" simplePos="0" relativeHeight="487659520">
            <wp:simplePos x="0" y="0"/>
            <wp:positionH relativeFrom="page">
              <wp:posOffset>2272283</wp:posOffset>
            </wp:positionH>
            <wp:positionV relativeFrom="paragraph">
              <wp:posOffset>82677</wp:posOffset>
            </wp:positionV>
            <wp:extent cx="508645" cy="84010"/>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30" cstate="print"/>
                    <a:stretch>
                      <a:fillRect/>
                    </a:stretch>
                  </pic:blipFill>
                  <pic:spPr>
                    <a:xfrm>
                      <a:off x="0" y="0"/>
                      <a:ext cx="508645" cy="84010"/>
                    </a:xfrm>
                    <a:prstGeom prst="rect">
                      <a:avLst/>
                    </a:prstGeom>
                  </pic:spPr>
                </pic:pic>
              </a:graphicData>
            </a:graphic>
          </wp:anchor>
        </w:drawing>
      </w:r>
      <w:r>
        <w:rPr>
          <w:sz w:val="8"/>
        </w:rPr>
        <w:drawing>
          <wp:anchor distT="0" distB="0" distL="0" distR="0" allowOverlap="1" layoutInCell="1" locked="0" behindDoc="1" simplePos="0" relativeHeight="487660032">
            <wp:simplePos x="0" y="0"/>
            <wp:positionH relativeFrom="page">
              <wp:posOffset>2857500</wp:posOffset>
            </wp:positionH>
            <wp:positionV relativeFrom="paragraph">
              <wp:posOffset>88773</wp:posOffset>
            </wp:positionV>
            <wp:extent cx="114300" cy="77724"/>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131" cstate="print"/>
                    <a:stretch>
                      <a:fillRect/>
                    </a:stretch>
                  </pic:blipFill>
                  <pic:spPr>
                    <a:xfrm>
                      <a:off x="0" y="0"/>
                      <a:ext cx="114300" cy="77724"/>
                    </a:xfrm>
                    <a:prstGeom prst="rect">
                      <a:avLst/>
                    </a:prstGeom>
                  </pic:spPr>
                </pic:pic>
              </a:graphicData>
            </a:graphic>
          </wp:anchor>
        </w:drawing>
      </w:r>
      <w:r>
        <w:rPr>
          <w:sz w:val="8"/>
        </w:rPr>
        <w:drawing>
          <wp:anchor distT="0" distB="0" distL="0" distR="0" allowOverlap="1" layoutInCell="1" locked="0" behindDoc="1" simplePos="0" relativeHeight="487660544">
            <wp:simplePos x="0" y="0"/>
            <wp:positionH relativeFrom="page">
              <wp:posOffset>3047999</wp:posOffset>
            </wp:positionH>
            <wp:positionV relativeFrom="paragraph">
              <wp:posOffset>88773</wp:posOffset>
            </wp:positionV>
            <wp:extent cx="332232" cy="77724"/>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132" cstate="print"/>
                    <a:stretch>
                      <a:fillRect/>
                    </a:stretch>
                  </pic:blipFill>
                  <pic:spPr>
                    <a:xfrm>
                      <a:off x="0" y="0"/>
                      <a:ext cx="332232" cy="7772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1056">
                <wp:simplePos x="0" y="0"/>
                <wp:positionH relativeFrom="page">
                  <wp:posOffset>3445764</wp:posOffset>
                </wp:positionH>
                <wp:positionV relativeFrom="paragraph">
                  <wp:posOffset>108585</wp:posOffset>
                </wp:positionV>
                <wp:extent cx="52069" cy="58419"/>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52069" cy="58419"/>
                        </a:xfrm>
                        <a:custGeom>
                          <a:avLst/>
                          <a:gdLst/>
                          <a:ahLst/>
                          <a:cxnLst/>
                          <a:rect l="l" t="t" r="r" b="b"/>
                          <a:pathLst>
                            <a:path w="52069" h="58419">
                              <a:moveTo>
                                <a:pt x="33528" y="57912"/>
                              </a:moveTo>
                              <a:lnTo>
                                <a:pt x="18288" y="57912"/>
                              </a:lnTo>
                              <a:lnTo>
                                <a:pt x="12192" y="54864"/>
                              </a:lnTo>
                              <a:lnTo>
                                <a:pt x="3048" y="45720"/>
                              </a:lnTo>
                              <a:lnTo>
                                <a:pt x="0" y="38100"/>
                              </a:lnTo>
                              <a:lnTo>
                                <a:pt x="0" y="19812"/>
                              </a:lnTo>
                              <a:lnTo>
                                <a:pt x="3048" y="13716"/>
                              </a:lnTo>
                              <a:lnTo>
                                <a:pt x="7620" y="7620"/>
                              </a:lnTo>
                              <a:lnTo>
                                <a:pt x="12192" y="3048"/>
                              </a:lnTo>
                              <a:lnTo>
                                <a:pt x="18288" y="0"/>
                              </a:lnTo>
                              <a:lnTo>
                                <a:pt x="33528" y="0"/>
                              </a:lnTo>
                              <a:lnTo>
                                <a:pt x="41148" y="3048"/>
                              </a:lnTo>
                              <a:lnTo>
                                <a:pt x="45720" y="7620"/>
                              </a:lnTo>
                              <a:lnTo>
                                <a:pt x="21336" y="7620"/>
                              </a:lnTo>
                              <a:lnTo>
                                <a:pt x="16764" y="9144"/>
                              </a:lnTo>
                              <a:lnTo>
                                <a:pt x="13716" y="13716"/>
                              </a:lnTo>
                              <a:lnTo>
                                <a:pt x="10668" y="16764"/>
                              </a:lnTo>
                              <a:lnTo>
                                <a:pt x="9144" y="21336"/>
                              </a:lnTo>
                              <a:lnTo>
                                <a:pt x="9144" y="36576"/>
                              </a:lnTo>
                              <a:lnTo>
                                <a:pt x="10668" y="41148"/>
                              </a:lnTo>
                              <a:lnTo>
                                <a:pt x="13716" y="45720"/>
                              </a:lnTo>
                              <a:lnTo>
                                <a:pt x="16764" y="48768"/>
                              </a:lnTo>
                              <a:lnTo>
                                <a:pt x="21336" y="50292"/>
                              </a:lnTo>
                              <a:lnTo>
                                <a:pt x="45720" y="50292"/>
                              </a:lnTo>
                              <a:lnTo>
                                <a:pt x="41148" y="54864"/>
                              </a:lnTo>
                              <a:lnTo>
                                <a:pt x="33528" y="57912"/>
                              </a:lnTo>
                              <a:close/>
                            </a:path>
                            <a:path w="52069" h="58419">
                              <a:moveTo>
                                <a:pt x="45720" y="50292"/>
                              </a:moveTo>
                              <a:lnTo>
                                <a:pt x="32004" y="50292"/>
                              </a:lnTo>
                              <a:lnTo>
                                <a:pt x="35052" y="48768"/>
                              </a:lnTo>
                              <a:lnTo>
                                <a:pt x="38100" y="45720"/>
                              </a:lnTo>
                              <a:lnTo>
                                <a:pt x="41148" y="41148"/>
                              </a:lnTo>
                              <a:lnTo>
                                <a:pt x="42672" y="36576"/>
                              </a:lnTo>
                              <a:lnTo>
                                <a:pt x="42672" y="21336"/>
                              </a:lnTo>
                              <a:lnTo>
                                <a:pt x="41148" y="16764"/>
                              </a:lnTo>
                              <a:lnTo>
                                <a:pt x="38100" y="13716"/>
                              </a:lnTo>
                              <a:lnTo>
                                <a:pt x="35052" y="9144"/>
                              </a:lnTo>
                              <a:lnTo>
                                <a:pt x="32004" y="7620"/>
                              </a:lnTo>
                              <a:lnTo>
                                <a:pt x="45720" y="7620"/>
                              </a:lnTo>
                              <a:lnTo>
                                <a:pt x="50292" y="13716"/>
                              </a:lnTo>
                              <a:lnTo>
                                <a:pt x="51816" y="19812"/>
                              </a:lnTo>
                              <a:lnTo>
                                <a:pt x="51816" y="38100"/>
                              </a:lnTo>
                              <a:lnTo>
                                <a:pt x="50292" y="45720"/>
                              </a:lnTo>
                              <a:lnTo>
                                <a:pt x="45720"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1.320007pt;margin-top:8.550007pt;width:4.1pt;height:4.6pt;mso-position-horizontal-relative:page;mso-position-vertical-relative:paragraph;z-index:-15655424;mso-wrap-distance-left:0;mso-wrap-distance-right:0" id="docshape102" coordorigin="5426,171" coordsize="82,92" path="m5479,262l5455,262,5446,257,5431,243,5426,231,5426,202,5431,193,5438,183,5446,176,5455,171,5479,171,5491,176,5498,183,5460,183,5453,185,5448,193,5443,197,5441,205,5441,229,5443,236,5448,243,5453,248,5460,250,5498,250,5491,257,5479,262xm5498,250l5477,250,5482,248,5486,243,5491,236,5494,229,5494,205,5491,197,5486,193,5482,185,5477,183,5498,183,5506,193,5508,202,5508,231,5506,243,5498,250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1568">
                <wp:simplePos x="0" y="0"/>
                <wp:positionH relativeFrom="page">
                  <wp:posOffset>3564635</wp:posOffset>
                </wp:positionH>
                <wp:positionV relativeFrom="paragraph">
                  <wp:posOffset>88773</wp:posOffset>
                </wp:positionV>
                <wp:extent cx="455930" cy="96520"/>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455930" cy="96520"/>
                          <a:chExt cx="455930" cy="96520"/>
                        </a:xfrm>
                      </wpg:grpSpPr>
                      <pic:pic>
                        <pic:nvPicPr>
                          <pic:cNvPr id="211" name="Image 211"/>
                          <pic:cNvPicPr/>
                        </pic:nvPicPr>
                        <pic:blipFill>
                          <a:blip r:embed="rId133" cstate="print"/>
                          <a:stretch>
                            <a:fillRect/>
                          </a:stretch>
                        </pic:blipFill>
                        <pic:spPr>
                          <a:xfrm>
                            <a:off x="0" y="0"/>
                            <a:ext cx="419100" cy="96012"/>
                          </a:xfrm>
                          <a:prstGeom prst="rect">
                            <a:avLst/>
                          </a:prstGeom>
                        </pic:spPr>
                      </pic:pic>
                      <wps:wsp>
                        <wps:cNvPr id="212" name="Graphic 212"/>
                        <wps:cNvSpPr/>
                        <wps:spPr>
                          <a:xfrm>
                            <a:off x="441960" y="62483"/>
                            <a:ext cx="13970" cy="15240"/>
                          </a:xfrm>
                          <a:custGeom>
                            <a:avLst/>
                            <a:gdLst/>
                            <a:ahLst/>
                            <a:cxnLst/>
                            <a:rect l="l" t="t" r="r" b="b"/>
                            <a:pathLst>
                              <a:path w="13970" h="15240">
                                <a:moveTo>
                                  <a:pt x="13715" y="15240"/>
                                </a:moveTo>
                                <a:lnTo>
                                  <a:pt x="0" y="15240"/>
                                </a:lnTo>
                                <a:lnTo>
                                  <a:pt x="0" y="0"/>
                                </a:lnTo>
                                <a:lnTo>
                                  <a:pt x="13715" y="0"/>
                                </a:lnTo>
                                <a:lnTo>
                                  <a:pt x="13715"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0.679993pt;margin-top:6.990004pt;width:35.9pt;height:7.6pt;mso-position-horizontal-relative:page;mso-position-vertical-relative:paragraph;z-index:-15654912;mso-wrap-distance-left:0;mso-wrap-distance-right:0" id="docshapegroup103" coordorigin="5614,140" coordsize="718,152">
                <v:shape style="position:absolute;left:5613;top:139;width:660;height:152" type="#_x0000_t75" id="docshape104" stroked="false">
                  <v:imagedata r:id="rId133" o:title=""/>
                </v:shape>
                <v:rect style="position:absolute;left:6309;top:238;width:22;height:24" id="docshape105" filled="true" fillcolor="#000000" stroked="false">
                  <v:fill type="solid"/>
                </v:rect>
                <w10:wrap type="topAndBottom"/>
              </v:group>
            </w:pict>
          </mc:Fallback>
        </mc:AlternateContent>
      </w:r>
      <w:r>
        <w:rPr>
          <w:sz w:val="8"/>
        </w:rPr>
        <w:drawing>
          <wp:anchor distT="0" distB="0" distL="0" distR="0" allowOverlap="1" layoutInCell="1" locked="0" behindDoc="1" simplePos="0" relativeHeight="487662080">
            <wp:simplePos x="0" y="0"/>
            <wp:positionH relativeFrom="page">
              <wp:posOffset>4104132</wp:posOffset>
            </wp:positionH>
            <wp:positionV relativeFrom="paragraph">
              <wp:posOffset>91820</wp:posOffset>
            </wp:positionV>
            <wp:extent cx="109727" cy="73151"/>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134" cstate="print"/>
                    <a:stretch>
                      <a:fillRect/>
                    </a:stretch>
                  </pic:blipFill>
                  <pic:spPr>
                    <a:xfrm>
                      <a:off x="0" y="0"/>
                      <a:ext cx="109727" cy="73151"/>
                    </a:xfrm>
                    <a:prstGeom prst="rect">
                      <a:avLst/>
                    </a:prstGeom>
                  </pic:spPr>
                </pic:pic>
              </a:graphicData>
            </a:graphic>
          </wp:anchor>
        </w:drawing>
      </w:r>
      <w:r>
        <w:rPr>
          <w:sz w:val="8"/>
        </w:rPr>
        <w:drawing>
          <wp:anchor distT="0" distB="0" distL="0" distR="0" allowOverlap="1" layoutInCell="1" locked="0" behindDoc="1" simplePos="0" relativeHeight="487662592">
            <wp:simplePos x="0" y="0"/>
            <wp:positionH relativeFrom="page">
              <wp:posOffset>4290059</wp:posOffset>
            </wp:positionH>
            <wp:positionV relativeFrom="paragraph">
              <wp:posOffset>94869</wp:posOffset>
            </wp:positionV>
            <wp:extent cx="202152" cy="71437"/>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135" cstate="print"/>
                    <a:stretch>
                      <a:fillRect/>
                    </a:stretch>
                  </pic:blipFill>
                  <pic:spPr>
                    <a:xfrm>
                      <a:off x="0" y="0"/>
                      <a:ext cx="202152" cy="71437"/>
                    </a:xfrm>
                    <a:prstGeom prst="rect">
                      <a:avLst/>
                    </a:prstGeom>
                  </pic:spPr>
                </pic:pic>
              </a:graphicData>
            </a:graphic>
          </wp:anchor>
        </w:drawing>
      </w:r>
      <w:r>
        <w:rPr>
          <w:sz w:val="8"/>
        </w:rPr>
        <w:drawing>
          <wp:anchor distT="0" distB="0" distL="0" distR="0" allowOverlap="1" layoutInCell="1" locked="0" behindDoc="1" simplePos="0" relativeHeight="487663104">
            <wp:simplePos x="0" y="0"/>
            <wp:positionH relativeFrom="page">
              <wp:posOffset>4567427</wp:posOffset>
            </wp:positionH>
            <wp:positionV relativeFrom="paragraph">
              <wp:posOffset>94869</wp:posOffset>
            </wp:positionV>
            <wp:extent cx="486178" cy="90487"/>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136" cstate="print"/>
                    <a:stretch>
                      <a:fillRect/>
                    </a:stretch>
                  </pic:blipFill>
                  <pic:spPr>
                    <a:xfrm>
                      <a:off x="0" y="0"/>
                      <a:ext cx="486178" cy="90487"/>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3616">
                <wp:simplePos x="0" y="0"/>
                <wp:positionH relativeFrom="page">
                  <wp:posOffset>5125199</wp:posOffset>
                </wp:positionH>
                <wp:positionV relativeFrom="paragraph">
                  <wp:posOffset>88773</wp:posOffset>
                </wp:positionV>
                <wp:extent cx="74930" cy="78105"/>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74930" cy="78105"/>
                        </a:xfrm>
                        <a:custGeom>
                          <a:avLst/>
                          <a:gdLst/>
                          <a:ahLst/>
                          <a:cxnLst/>
                          <a:rect l="l" t="t" r="r" b="b"/>
                          <a:pathLst>
                            <a:path w="74930" h="78105">
                              <a:moveTo>
                                <a:pt x="50292" y="36576"/>
                              </a:moveTo>
                              <a:lnTo>
                                <a:pt x="48768" y="30480"/>
                              </a:lnTo>
                              <a:lnTo>
                                <a:pt x="45720" y="27432"/>
                              </a:lnTo>
                              <a:lnTo>
                                <a:pt x="41148" y="22860"/>
                              </a:lnTo>
                              <a:lnTo>
                                <a:pt x="41148" y="33528"/>
                              </a:lnTo>
                              <a:lnTo>
                                <a:pt x="41148" y="42672"/>
                              </a:lnTo>
                              <a:lnTo>
                                <a:pt x="9144" y="42672"/>
                              </a:lnTo>
                              <a:lnTo>
                                <a:pt x="10668" y="38100"/>
                              </a:lnTo>
                              <a:lnTo>
                                <a:pt x="12192" y="35052"/>
                              </a:lnTo>
                              <a:lnTo>
                                <a:pt x="18288" y="28956"/>
                              </a:lnTo>
                              <a:lnTo>
                                <a:pt x="21336" y="27432"/>
                              </a:lnTo>
                              <a:lnTo>
                                <a:pt x="32004" y="27432"/>
                              </a:lnTo>
                              <a:lnTo>
                                <a:pt x="35052" y="28956"/>
                              </a:lnTo>
                              <a:lnTo>
                                <a:pt x="38100" y="32004"/>
                              </a:lnTo>
                              <a:lnTo>
                                <a:pt x="41148" y="33528"/>
                              </a:lnTo>
                              <a:lnTo>
                                <a:pt x="41148" y="22860"/>
                              </a:lnTo>
                              <a:lnTo>
                                <a:pt x="35052" y="19812"/>
                              </a:lnTo>
                              <a:lnTo>
                                <a:pt x="19812" y="19812"/>
                              </a:lnTo>
                              <a:lnTo>
                                <a:pt x="12192" y="22860"/>
                              </a:lnTo>
                              <a:lnTo>
                                <a:pt x="7620" y="27432"/>
                              </a:lnTo>
                              <a:lnTo>
                                <a:pt x="3048" y="33528"/>
                              </a:lnTo>
                              <a:lnTo>
                                <a:pt x="0" y="41148"/>
                              </a:lnTo>
                              <a:lnTo>
                                <a:pt x="0" y="57912"/>
                              </a:lnTo>
                              <a:lnTo>
                                <a:pt x="3048" y="65532"/>
                              </a:lnTo>
                              <a:lnTo>
                                <a:pt x="13716" y="76200"/>
                              </a:lnTo>
                              <a:lnTo>
                                <a:pt x="19812" y="77724"/>
                              </a:lnTo>
                              <a:lnTo>
                                <a:pt x="36576" y="77724"/>
                              </a:lnTo>
                              <a:lnTo>
                                <a:pt x="39624" y="76200"/>
                              </a:lnTo>
                              <a:lnTo>
                                <a:pt x="42672" y="76200"/>
                              </a:lnTo>
                              <a:lnTo>
                                <a:pt x="48768" y="73152"/>
                              </a:lnTo>
                              <a:lnTo>
                                <a:pt x="48768" y="70104"/>
                              </a:lnTo>
                              <a:lnTo>
                                <a:pt x="48768" y="62484"/>
                              </a:lnTo>
                              <a:lnTo>
                                <a:pt x="47244" y="64008"/>
                              </a:lnTo>
                              <a:lnTo>
                                <a:pt x="41148" y="67056"/>
                              </a:lnTo>
                              <a:lnTo>
                                <a:pt x="36576" y="70104"/>
                              </a:lnTo>
                              <a:lnTo>
                                <a:pt x="24384" y="70104"/>
                              </a:lnTo>
                              <a:lnTo>
                                <a:pt x="21336" y="68580"/>
                              </a:lnTo>
                              <a:lnTo>
                                <a:pt x="19812" y="68580"/>
                              </a:lnTo>
                              <a:lnTo>
                                <a:pt x="16764" y="67056"/>
                              </a:lnTo>
                              <a:lnTo>
                                <a:pt x="12192" y="62484"/>
                              </a:lnTo>
                              <a:lnTo>
                                <a:pt x="10668" y="59436"/>
                              </a:lnTo>
                              <a:lnTo>
                                <a:pt x="10668" y="56388"/>
                              </a:lnTo>
                              <a:lnTo>
                                <a:pt x="9144" y="53340"/>
                              </a:lnTo>
                              <a:lnTo>
                                <a:pt x="9144" y="50292"/>
                              </a:lnTo>
                              <a:lnTo>
                                <a:pt x="50292" y="50292"/>
                              </a:lnTo>
                              <a:lnTo>
                                <a:pt x="50292" y="42672"/>
                              </a:lnTo>
                              <a:lnTo>
                                <a:pt x="50292" y="36576"/>
                              </a:lnTo>
                              <a:close/>
                            </a:path>
                            <a:path w="74930" h="7810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3.559021pt;margin-top:6.990016pt;width:5.9pt;height:6.15pt;mso-position-horizontal-relative:page;mso-position-vertical-relative:paragraph;z-index:-15652864;mso-wrap-distance-left:0;mso-wrap-distance-right:0" id="docshape106" coordorigin="8071,140" coordsize="118,123" path="m8150,197l8148,188,8143,183,8136,176,8136,193,8136,207,8086,207,8088,200,8090,195,8100,185,8105,183,8122,183,8126,185,8131,190,8136,193,8136,176,8126,171,8102,171,8090,176,8083,183,8076,193,8071,205,8071,231,8076,243,8093,260,8102,262,8129,262,8134,260,8138,260,8148,255,8148,250,8148,238,8146,241,8136,245,8129,250,8110,250,8105,248,8102,248,8098,245,8090,238,8088,233,8088,229,8086,224,8086,219,8150,219,8150,207,8150,197xm8189,140l8172,140,8172,262,8189,262,8189,140xe" filled="true" fillcolor="#000000" stroked="false">
                <v:path arrowok="t"/>
                <v:fill type="solid"/>
                <w10:wrap type="topAndBottom"/>
              </v:shape>
            </w:pict>
          </mc:Fallback>
        </mc:AlternateContent>
      </w:r>
      <w:r>
        <w:rPr>
          <w:sz w:val="8"/>
        </w:rPr>
        <w:drawing>
          <wp:anchor distT="0" distB="0" distL="0" distR="0" allowOverlap="1" layoutInCell="1" locked="0" behindDoc="1" simplePos="0" relativeHeight="487664128">
            <wp:simplePos x="0" y="0"/>
            <wp:positionH relativeFrom="page">
              <wp:posOffset>5276088</wp:posOffset>
            </wp:positionH>
            <wp:positionV relativeFrom="paragraph">
              <wp:posOffset>88773</wp:posOffset>
            </wp:positionV>
            <wp:extent cx="647095" cy="95250"/>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137" cstate="print"/>
                    <a:stretch>
                      <a:fillRect/>
                    </a:stretch>
                  </pic:blipFill>
                  <pic:spPr>
                    <a:xfrm>
                      <a:off x="0" y="0"/>
                      <a:ext cx="647095" cy="95250"/>
                    </a:xfrm>
                    <a:prstGeom prst="rect">
                      <a:avLst/>
                    </a:prstGeom>
                  </pic:spPr>
                </pic:pic>
              </a:graphicData>
            </a:graphic>
          </wp:anchor>
        </w:drawing>
      </w:r>
    </w:p>
    <w:p>
      <w:pPr>
        <w:pStyle w:val="BodyText"/>
        <w:spacing w:before="100"/>
        <w:ind w:left="1134"/>
        <w:jc w:val="both"/>
      </w:pPr>
      <w:r>
        <w:rPr>
          <w:spacing w:val="-2"/>
        </w:rPr>
        <w:t>actuará</w:t>
      </w:r>
      <w:r>
        <w:rPr>
          <w:spacing w:val="-5"/>
        </w:rPr>
        <w:t> </w:t>
      </w:r>
      <w:r>
        <w:rPr>
          <w:spacing w:val="-2"/>
        </w:rPr>
        <w:t>en</w:t>
      </w:r>
      <w:r>
        <w:rPr>
          <w:spacing w:val="-4"/>
        </w:rPr>
        <w:t> </w:t>
      </w:r>
      <w:r>
        <w:rPr>
          <w:spacing w:val="-2"/>
        </w:rPr>
        <w:t>calidad</w:t>
      </w:r>
      <w:r>
        <w:rPr>
          <w:spacing w:val="-1"/>
        </w:rPr>
        <w:t> </w:t>
      </w:r>
      <w:r>
        <w:rPr>
          <w:spacing w:val="-2"/>
        </w:rPr>
        <w:t>de</w:t>
      </w:r>
      <w:r>
        <w:rPr>
          <w:spacing w:val="-3"/>
        </w:rPr>
        <w:t> </w:t>
      </w:r>
      <w:r>
        <w:rPr>
          <w:spacing w:val="-2"/>
        </w:rPr>
        <w:t>encargado</w:t>
      </w:r>
      <w:r>
        <w:rPr>
          <w:spacing w:val="-4"/>
        </w:rPr>
        <w:t> </w:t>
      </w:r>
      <w:r>
        <w:rPr>
          <w:spacing w:val="-2"/>
        </w:rPr>
        <w:t>del</w:t>
      </w:r>
      <w:r>
        <w:rPr>
          <w:spacing w:val="-7"/>
        </w:rPr>
        <w:t> </w:t>
      </w:r>
      <w:r>
        <w:rPr>
          <w:spacing w:val="-2"/>
        </w:rPr>
        <w:t>tratamiento</w:t>
      </w:r>
      <w:r>
        <w:rPr>
          <w:spacing w:val="-3"/>
        </w:rPr>
        <w:t> </w:t>
      </w:r>
      <w:r>
        <w:rPr>
          <w:spacing w:val="-2"/>
        </w:rPr>
        <w:t>(en</w:t>
      </w:r>
      <w:r>
        <w:rPr>
          <w:spacing w:val="-4"/>
        </w:rPr>
        <w:t> </w:t>
      </w:r>
      <w:r>
        <w:rPr>
          <w:spacing w:val="-2"/>
        </w:rPr>
        <w:t>adelante,</w:t>
      </w:r>
      <w:r>
        <w:rPr>
          <w:spacing w:val="-6"/>
        </w:rPr>
        <w:t> </w:t>
      </w:r>
      <w:r>
        <w:rPr>
          <w:spacing w:val="-2"/>
        </w:rPr>
        <w:t>pudiendo</w:t>
      </w:r>
      <w:r>
        <w:rPr>
          <w:spacing w:val="-1"/>
        </w:rPr>
        <w:t> </w:t>
      </w:r>
      <w:r>
        <w:rPr>
          <w:spacing w:val="-2"/>
        </w:rPr>
        <w:t>denominarse</w:t>
      </w:r>
    </w:p>
    <w:p>
      <w:pPr>
        <w:pStyle w:val="BodyText"/>
        <w:spacing w:before="5"/>
        <w:rPr>
          <w:sz w:val="8"/>
        </w:rPr>
      </w:pPr>
      <w:r>
        <w:rPr>
          <w:sz w:val="8"/>
        </w:rPr>
        <w:drawing>
          <wp:anchor distT="0" distB="0" distL="0" distR="0" allowOverlap="1" layoutInCell="1" locked="0" behindDoc="1" simplePos="0" relativeHeight="487664640">
            <wp:simplePos x="0" y="0"/>
            <wp:positionH relativeFrom="page">
              <wp:posOffset>1624583</wp:posOffset>
            </wp:positionH>
            <wp:positionV relativeFrom="paragraph">
              <wp:posOffset>86770</wp:posOffset>
            </wp:positionV>
            <wp:extent cx="2391149" cy="96011"/>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38" cstate="print"/>
                    <a:stretch>
                      <a:fillRect/>
                    </a:stretch>
                  </pic:blipFill>
                  <pic:spPr>
                    <a:xfrm>
                      <a:off x="0" y="0"/>
                      <a:ext cx="2391149" cy="96011"/>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5152">
                <wp:simplePos x="0" y="0"/>
                <wp:positionH relativeFrom="page">
                  <wp:posOffset>4081272</wp:posOffset>
                </wp:positionH>
                <wp:positionV relativeFrom="paragraph">
                  <wp:posOffset>86770</wp:posOffset>
                </wp:positionV>
                <wp:extent cx="70485" cy="78105"/>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70485" cy="78105"/>
                        </a:xfrm>
                        <a:custGeom>
                          <a:avLst/>
                          <a:gdLst/>
                          <a:ahLst/>
                          <a:cxnLst/>
                          <a:rect l="l" t="t" r="r" b="b"/>
                          <a:pathLst>
                            <a:path w="70485" h="78105">
                              <a:moveTo>
                                <a:pt x="10668" y="0"/>
                              </a:moveTo>
                              <a:lnTo>
                                <a:pt x="0" y="0"/>
                              </a:lnTo>
                              <a:lnTo>
                                <a:pt x="0" y="77724"/>
                              </a:lnTo>
                              <a:lnTo>
                                <a:pt x="10668" y="77724"/>
                              </a:lnTo>
                              <a:lnTo>
                                <a:pt x="10668" y="0"/>
                              </a:lnTo>
                              <a:close/>
                            </a:path>
                            <a:path w="70485" h="78105">
                              <a:moveTo>
                                <a:pt x="70091" y="33528"/>
                              </a:moveTo>
                              <a:lnTo>
                                <a:pt x="68567" y="30480"/>
                              </a:lnTo>
                              <a:lnTo>
                                <a:pt x="68567" y="27432"/>
                              </a:lnTo>
                              <a:lnTo>
                                <a:pt x="67043" y="25908"/>
                              </a:lnTo>
                              <a:lnTo>
                                <a:pt x="63995" y="24384"/>
                              </a:lnTo>
                              <a:lnTo>
                                <a:pt x="62471" y="22860"/>
                              </a:lnTo>
                              <a:lnTo>
                                <a:pt x="59423" y="21336"/>
                              </a:lnTo>
                              <a:lnTo>
                                <a:pt x="53327" y="21336"/>
                              </a:lnTo>
                              <a:lnTo>
                                <a:pt x="50279" y="19812"/>
                              </a:lnTo>
                              <a:lnTo>
                                <a:pt x="42659" y="19812"/>
                              </a:lnTo>
                              <a:lnTo>
                                <a:pt x="39611" y="21336"/>
                              </a:lnTo>
                              <a:lnTo>
                                <a:pt x="31991" y="21336"/>
                              </a:lnTo>
                              <a:lnTo>
                                <a:pt x="30467" y="22860"/>
                              </a:lnTo>
                              <a:lnTo>
                                <a:pt x="27419" y="22860"/>
                              </a:lnTo>
                              <a:lnTo>
                                <a:pt x="27419" y="32004"/>
                              </a:lnTo>
                              <a:lnTo>
                                <a:pt x="28943" y="32004"/>
                              </a:lnTo>
                              <a:lnTo>
                                <a:pt x="31991" y="30480"/>
                              </a:lnTo>
                              <a:lnTo>
                                <a:pt x="35039" y="30480"/>
                              </a:lnTo>
                              <a:lnTo>
                                <a:pt x="38087" y="28956"/>
                              </a:lnTo>
                              <a:lnTo>
                                <a:pt x="41135" y="28956"/>
                              </a:lnTo>
                              <a:lnTo>
                                <a:pt x="44183" y="27432"/>
                              </a:lnTo>
                              <a:lnTo>
                                <a:pt x="50279" y="27432"/>
                              </a:lnTo>
                              <a:lnTo>
                                <a:pt x="51803" y="28956"/>
                              </a:lnTo>
                              <a:lnTo>
                                <a:pt x="56375" y="28956"/>
                              </a:lnTo>
                              <a:lnTo>
                                <a:pt x="60947" y="33528"/>
                              </a:lnTo>
                              <a:lnTo>
                                <a:pt x="60947" y="39624"/>
                              </a:lnTo>
                              <a:lnTo>
                                <a:pt x="60947" y="47244"/>
                              </a:lnTo>
                              <a:lnTo>
                                <a:pt x="60947" y="64008"/>
                              </a:lnTo>
                              <a:lnTo>
                                <a:pt x="59423" y="65532"/>
                              </a:lnTo>
                              <a:lnTo>
                                <a:pt x="53327" y="68580"/>
                              </a:lnTo>
                              <a:lnTo>
                                <a:pt x="51803" y="70104"/>
                              </a:lnTo>
                              <a:lnTo>
                                <a:pt x="38087" y="70104"/>
                              </a:lnTo>
                              <a:lnTo>
                                <a:pt x="35039" y="68580"/>
                              </a:lnTo>
                              <a:lnTo>
                                <a:pt x="33515" y="67056"/>
                              </a:lnTo>
                              <a:lnTo>
                                <a:pt x="31991" y="64008"/>
                              </a:lnTo>
                              <a:lnTo>
                                <a:pt x="31991" y="57912"/>
                              </a:lnTo>
                              <a:lnTo>
                                <a:pt x="33515" y="54864"/>
                              </a:lnTo>
                              <a:lnTo>
                                <a:pt x="36563" y="51816"/>
                              </a:lnTo>
                              <a:lnTo>
                                <a:pt x="39611" y="50292"/>
                              </a:lnTo>
                              <a:lnTo>
                                <a:pt x="42659" y="50292"/>
                              </a:lnTo>
                              <a:lnTo>
                                <a:pt x="44183" y="48768"/>
                              </a:lnTo>
                              <a:lnTo>
                                <a:pt x="54851" y="48768"/>
                              </a:lnTo>
                              <a:lnTo>
                                <a:pt x="59423" y="47244"/>
                              </a:lnTo>
                              <a:lnTo>
                                <a:pt x="60947" y="47244"/>
                              </a:lnTo>
                              <a:lnTo>
                                <a:pt x="60947" y="39624"/>
                              </a:lnTo>
                              <a:lnTo>
                                <a:pt x="56375" y="41148"/>
                              </a:lnTo>
                              <a:lnTo>
                                <a:pt x="41135" y="41148"/>
                              </a:lnTo>
                              <a:lnTo>
                                <a:pt x="38087" y="42672"/>
                              </a:lnTo>
                              <a:lnTo>
                                <a:pt x="33515" y="44196"/>
                              </a:lnTo>
                              <a:lnTo>
                                <a:pt x="27419" y="47244"/>
                              </a:lnTo>
                              <a:lnTo>
                                <a:pt x="22847" y="56388"/>
                              </a:lnTo>
                              <a:lnTo>
                                <a:pt x="22847" y="65532"/>
                              </a:lnTo>
                              <a:lnTo>
                                <a:pt x="25895" y="70104"/>
                              </a:lnTo>
                              <a:lnTo>
                                <a:pt x="31991" y="76200"/>
                              </a:lnTo>
                              <a:lnTo>
                                <a:pt x="36563" y="77724"/>
                              </a:lnTo>
                              <a:lnTo>
                                <a:pt x="48755" y="77724"/>
                              </a:lnTo>
                              <a:lnTo>
                                <a:pt x="50279" y="76200"/>
                              </a:lnTo>
                              <a:lnTo>
                                <a:pt x="54851" y="76200"/>
                              </a:lnTo>
                              <a:lnTo>
                                <a:pt x="54851" y="74676"/>
                              </a:lnTo>
                              <a:lnTo>
                                <a:pt x="56375" y="74676"/>
                              </a:lnTo>
                              <a:lnTo>
                                <a:pt x="59423" y="71628"/>
                              </a:lnTo>
                              <a:lnTo>
                                <a:pt x="60947" y="71628"/>
                              </a:lnTo>
                              <a:lnTo>
                                <a:pt x="60947" y="76200"/>
                              </a:lnTo>
                              <a:lnTo>
                                <a:pt x="70091" y="76200"/>
                              </a:lnTo>
                              <a:lnTo>
                                <a:pt x="70091" y="47244"/>
                              </a:lnTo>
                              <a:lnTo>
                                <a:pt x="70091"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360016pt;margin-top:6.832359pt;width:5.55pt;height:6.15pt;mso-position-horizontal-relative:page;mso-position-vertical-relative:paragraph;z-index:-15651328;mso-wrap-distance-left:0;mso-wrap-distance-right:0" id="docshape107" coordorigin="6427,137" coordsize="111,123" path="m6444,137l6427,137,6427,259,6444,259,6444,137xm6538,189l6535,185,6535,180,6533,177,6528,175,6526,173,6521,170,6511,170,6506,168,6494,168,6490,170,6478,170,6475,173,6470,173,6470,187,6473,187,6478,185,6482,185,6487,182,6492,182,6497,180,6506,180,6509,182,6516,182,6523,189,6523,199,6523,211,6523,237,6521,240,6511,245,6509,247,6487,247,6482,245,6480,242,6478,237,6478,228,6480,223,6485,218,6490,216,6494,216,6497,213,6514,213,6521,211,6523,211,6523,199,6516,201,6492,201,6487,204,6480,206,6470,211,6463,225,6463,240,6468,247,6478,257,6485,259,6504,259,6506,257,6514,257,6514,254,6516,254,6521,249,6523,249,6523,257,6538,257,6538,211,6538,189xe" filled="true" fillcolor="#000000" stroked="false">
                <v:path arrowok="t"/>
                <v:fill type="solid"/>
                <w10:wrap type="topAndBottom"/>
              </v:shape>
            </w:pict>
          </mc:Fallback>
        </mc:AlternateContent>
      </w:r>
      <w:r>
        <w:rPr>
          <w:sz w:val="8"/>
        </w:rPr>
        <w:drawing>
          <wp:anchor distT="0" distB="0" distL="0" distR="0" allowOverlap="1" layoutInCell="1" locked="0" behindDoc="1" simplePos="0" relativeHeight="487665664">
            <wp:simplePos x="0" y="0"/>
            <wp:positionH relativeFrom="page">
              <wp:posOffset>4215383</wp:posOffset>
            </wp:positionH>
            <wp:positionV relativeFrom="paragraph">
              <wp:posOffset>80674</wp:posOffset>
            </wp:positionV>
            <wp:extent cx="499604" cy="102679"/>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139" cstate="print"/>
                    <a:stretch>
                      <a:fillRect/>
                    </a:stretch>
                  </pic:blipFill>
                  <pic:spPr>
                    <a:xfrm>
                      <a:off x="0" y="0"/>
                      <a:ext cx="499604" cy="102679"/>
                    </a:xfrm>
                    <a:prstGeom prst="rect">
                      <a:avLst/>
                    </a:prstGeom>
                  </pic:spPr>
                </pic:pic>
              </a:graphicData>
            </a:graphic>
          </wp:anchor>
        </w:drawing>
      </w:r>
      <w:r>
        <w:rPr>
          <w:sz w:val="8"/>
        </w:rPr>
        <w:drawing>
          <wp:anchor distT="0" distB="0" distL="0" distR="0" allowOverlap="1" layoutInCell="1" locked="0" behindDoc="1" simplePos="0" relativeHeight="487666176">
            <wp:simplePos x="0" y="0"/>
            <wp:positionH relativeFrom="page">
              <wp:posOffset>4777740</wp:posOffset>
            </wp:positionH>
            <wp:positionV relativeFrom="paragraph">
              <wp:posOffset>86770</wp:posOffset>
            </wp:positionV>
            <wp:extent cx="112775" cy="77724"/>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140" cstate="print"/>
                    <a:stretch>
                      <a:fillRect/>
                    </a:stretch>
                  </pic:blipFill>
                  <pic:spPr>
                    <a:xfrm>
                      <a:off x="0" y="0"/>
                      <a:ext cx="112775" cy="7772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6688">
                <wp:simplePos x="0" y="0"/>
                <wp:positionH relativeFrom="page">
                  <wp:posOffset>4951475</wp:posOffset>
                </wp:positionH>
                <wp:positionV relativeFrom="paragraph">
                  <wp:posOffset>86770</wp:posOffset>
                </wp:positionV>
                <wp:extent cx="373380" cy="9652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373380" cy="96520"/>
                          <a:chExt cx="373380" cy="96520"/>
                        </a:xfrm>
                      </wpg:grpSpPr>
                      <wps:wsp>
                        <wps:cNvPr id="223" name="Graphic 223"/>
                        <wps:cNvSpPr/>
                        <wps:spPr>
                          <a:xfrm>
                            <a:off x="-12" y="19812"/>
                            <a:ext cx="200025" cy="58419"/>
                          </a:xfrm>
                          <a:custGeom>
                            <a:avLst/>
                            <a:gdLst/>
                            <a:ahLst/>
                            <a:cxnLst/>
                            <a:rect l="l" t="t" r="r" b="b"/>
                            <a:pathLst>
                              <a:path w="200025" h="58419">
                                <a:moveTo>
                                  <a:pt x="44196" y="4572"/>
                                </a:moveTo>
                                <a:lnTo>
                                  <a:pt x="41148" y="4572"/>
                                </a:lnTo>
                                <a:lnTo>
                                  <a:pt x="35052" y="1524"/>
                                </a:lnTo>
                                <a:lnTo>
                                  <a:pt x="32004" y="1524"/>
                                </a:lnTo>
                                <a:lnTo>
                                  <a:pt x="28956" y="0"/>
                                </a:lnTo>
                                <a:lnTo>
                                  <a:pt x="18288" y="0"/>
                                </a:lnTo>
                                <a:lnTo>
                                  <a:pt x="12192" y="3048"/>
                                </a:lnTo>
                                <a:lnTo>
                                  <a:pt x="1524" y="13716"/>
                                </a:lnTo>
                                <a:lnTo>
                                  <a:pt x="0" y="19812"/>
                                </a:lnTo>
                                <a:lnTo>
                                  <a:pt x="0" y="38100"/>
                                </a:lnTo>
                                <a:lnTo>
                                  <a:pt x="1524" y="42672"/>
                                </a:lnTo>
                                <a:lnTo>
                                  <a:pt x="4572" y="48768"/>
                                </a:lnTo>
                                <a:lnTo>
                                  <a:pt x="9144" y="53340"/>
                                </a:lnTo>
                                <a:lnTo>
                                  <a:pt x="18288" y="57912"/>
                                </a:lnTo>
                                <a:lnTo>
                                  <a:pt x="35052" y="57912"/>
                                </a:lnTo>
                                <a:lnTo>
                                  <a:pt x="44196" y="53340"/>
                                </a:lnTo>
                                <a:lnTo>
                                  <a:pt x="44196" y="42672"/>
                                </a:lnTo>
                                <a:lnTo>
                                  <a:pt x="42672" y="42672"/>
                                </a:lnTo>
                                <a:lnTo>
                                  <a:pt x="42672" y="44196"/>
                                </a:lnTo>
                                <a:lnTo>
                                  <a:pt x="41148" y="44196"/>
                                </a:lnTo>
                                <a:lnTo>
                                  <a:pt x="41148" y="45720"/>
                                </a:lnTo>
                                <a:lnTo>
                                  <a:pt x="39624" y="45720"/>
                                </a:lnTo>
                                <a:lnTo>
                                  <a:pt x="38100" y="47244"/>
                                </a:lnTo>
                                <a:lnTo>
                                  <a:pt x="36576" y="47244"/>
                                </a:lnTo>
                                <a:lnTo>
                                  <a:pt x="35052" y="48768"/>
                                </a:lnTo>
                                <a:lnTo>
                                  <a:pt x="33528" y="48768"/>
                                </a:lnTo>
                                <a:lnTo>
                                  <a:pt x="32004" y="50292"/>
                                </a:lnTo>
                                <a:lnTo>
                                  <a:pt x="19812" y="50292"/>
                                </a:lnTo>
                                <a:lnTo>
                                  <a:pt x="16764" y="48768"/>
                                </a:lnTo>
                                <a:lnTo>
                                  <a:pt x="13716" y="45720"/>
                                </a:lnTo>
                                <a:lnTo>
                                  <a:pt x="10668" y="41148"/>
                                </a:lnTo>
                                <a:lnTo>
                                  <a:pt x="9144" y="36576"/>
                                </a:lnTo>
                                <a:lnTo>
                                  <a:pt x="9144" y="22860"/>
                                </a:lnTo>
                                <a:lnTo>
                                  <a:pt x="10668" y="16764"/>
                                </a:lnTo>
                                <a:lnTo>
                                  <a:pt x="19812" y="7620"/>
                                </a:lnTo>
                                <a:lnTo>
                                  <a:pt x="28956" y="7620"/>
                                </a:lnTo>
                                <a:lnTo>
                                  <a:pt x="41148" y="13716"/>
                                </a:lnTo>
                                <a:lnTo>
                                  <a:pt x="42672" y="15240"/>
                                </a:lnTo>
                                <a:lnTo>
                                  <a:pt x="44196" y="15240"/>
                                </a:lnTo>
                                <a:lnTo>
                                  <a:pt x="44196" y="4572"/>
                                </a:lnTo>
                                <a:close/>
                              </a:path>
                              <a:path w="200025" h="58419">
                                <a:moveTo>
                                  <a:pt x="102108" y="1524"/>
                                </a:moveTo>
                                <a:lnTo>
                                  <a:pt x="92964" y="1524"/>
                                </a:lnTo>
                                <a:lnTo>
                                  <a:pt x="92964" y="44196"/>
                                </a:lnTo>
                                <a:lnTo>
                                  <a:pt x="91440" y="45720"/>
                                </a:lnTo>
                                <a:lnTo>
                                  <a:pt x="82296" y="50292"/>
                                </a:lnTo>
                                <a:lnTo>
                                  <a:pt x="71628" y="50292"/>
                                </a:lnTo>
                                <a:lnTo>
                                  <a:pt x="70104" y="48768"/>
                                </a:lnTo>
                                <a:lnTo>
                                  <a:pt x="68580" y="48768"/>
                                </a:lnTo>
                                <a:lnTo>
                                  <a:pt x="68580" y="47244"/>
                                </a:lnTo>
                                <a:lnTo>
                                  <a:pt x="67056" y="45720"/>
                                </a:lnTo>
                                <a:lnTo>
                                  <a:pt x="67056" y="41148"/>
                                </a:lnTo>
                                <a:lnTo>
                                  <a:pt x="65532" y="39624"/>
                                </a:lnTo>
                                <a:lnTo>
                                  <a:pt x="65532" y="1524"/>
                                </a:lnTo>
                                <a:lnTo>
                                  <a:pt x="56388" y="1524"/>
                                </a:lnTo>
                                <a:lnTo>
                                  <a:pt x="56388" y="44196"/>
                                </a:lnTo>
                                <a:lnTo>
                                  <a:pt x="57912" y="50292"/>
                                </a:lnTo>
                                <a:lnTo>
                                  <a:pt x="62484" y="53340"/>
                                </a:lnTo>
                                <a:lnTo>
                                  <a:pt x="65532" y="56388"/>
                                </a:lnTo>
                                <a:lnTo>
                                  <a:pt x="70104" y="57912"/>
                                </a:lnTo>
                                <a:lnTo>
                                  <a:pt x="82296" y="57912"/>
                                </a:lnTo>
                                <a:lnTo>
                                  <a:pt x="83820" y="56388"/>
                                </a:lnTo>
                                <a:lnTo>
                                  <a:pt x="89916" y="53340"/>
                                </a:lnTo>
                                <a:lnTo>
                                  <a:pt x="92964" y="50292"/>
                                </a:lnTo>
                                <a:lnTo>
                                  <a:pt x="92964" y="56388"/>
                                </a:lnTo>
                                <a:lnTo>
                                  <a:pt x="102108" y="56388"/>
                                </a:lnTo>
                                <a:lnTo>
                                  <a:pt x="102108" y="1524"/>
                                </a:lnTo>
                                <a:close/>
                              </a:path>
                              <a:path w="200025" h="58419">
                                <a:moveTo>
                                  <a:pt x="199644" y="15240"/>
                                </a:moveTo>
                                <a:lnTo>
                                  <a:pt x="198120" y="9144"/>
                                </a:lnTo>
                                <a:lnTo>
                                  <a:pt x="197358" y="7620"/>
                                </a:lnTo>
                                <a:lnTo>
                                  <a:pt x="196596" y="6096"/>
                                </a:lnTo>
                                <a:lnTo>
                                  <a:pt x="193548" y="3048"/>
                                </a:lnTo>
                                <a:lnTo>
                                  <a:pt x="188976" y="0"/>
                                </a:lnTo>
                                <a:lnTo>
                                  <a:pt x="179832" y="0"/>
                                </a:lnTo>
                                <a:lnTo>
                                  <a:pt x="170688" y="4572"/>
                                </a:lnTo>
                                <a:lnTo>
                                  <a:pt x="166116" y="6096"/>
                                </a:lnTo>
                                <a:lnTo>
                                  <a:pt x="163068" y="9144"/>
                                </a:lnTo>
                                <a:lnTo>
                                  <a:pt x="161544" y="6096"/>
                                </a:lnTo>
                                <a:lnTo>
                                  <a:pt x="160020" y="4572"/>
                                </a:lnTo>
                                <a:lnTo>
                                  <a:pt x="150876" y="0"/>
                                </a:lnTo>
                                <a:lnTo>
                                  <a:pt x="144780" y="0"/>
                                </a:lnTo>
                                <a:lnTo>
                                  <a:pt x="129540" y="7620"/>
                                </a:lnTo>
                                <a:lnTo>
                                  <a:pt x="129540" y="1524"/>
                                </a:lnTo>
                                <a:lnTo>
                                  <a:pt x="120396" y="1524"/>
                                </a:lnTo>
                                <a:lnTo>
                                  <a:pt x="120396" y="56388"/>
                                </a:lnTo>
                                <a:lnTo>
                                  <a:pt x="129540" y="56388"/>
                                </a:lnTo>
                                <a:lnTo>
                                  <a:pt x="129540" y="15240"/>
                                </a:lnTo>
                                <a:lnTo>
                                  <a:pt x="132588" y="13716"/>
                                </a:lnTo>
                                <a:lnTo>
                                  <a:pt x="135636" y="10668"/>
                                </a:lnTo>
                                <a:lnTo>
                                  <a:pt x="137160" y="10668"/>
                                </a:lnTo>
                                <a:lnTo>
                                  <a:pt x="143256" y="7620"/>
                                </a:lnTo>
                                <a:lnTo>
                                  <a:pt x="147828" y="7620"/>
                                </a:lnTo>
                                <a:lnTo>
                                  <a:pt x="149352" y="9144"/>
                                </a:lnTo>
                                <a:lnTo>
                                  <a:pt x="150876" y="9144"/>
                                </a:lnTo>
                                <a:lnTo>
                                  <a:pt x="152400" y="10668"/>
                                </a:lnTo>
                                <a:lnTo>
                                  <a:pt x="153924" y="10668"/>
                                </a:lnTo>
                                <a:lnTo>
                                  <a:pt x="153924" y="12192"/>
                                </a:lnTo>
                                <a:lnTo>
                                  <a:pt x="155448" y="13716"/>
                                </a:lnTo>
                                <a:lnTo>
                                  <a:pt x="155448" y="56388"/>
                                </a:lnTo>
                                <a:lnTo>
                                  <a:pt x="164592" y="56388"/>
                                </a:lnTo>
                                <a:lnTo>
                                  <a:pt x="164592" y="15240"/>
                                </a:lnTo>
                                <a:lnTo>
                                  <a:pt x="170688" y="12192"/>
                                </a:lnTo>
                                <a:lnTo>
                                  <a:pt x="172212" y="10668"/>
                                </a:lnTo>
                                <a:lnTo>
                                  <a:pt x="178308" y="7620"/>
                                </a:lnTo>
                                <a:lnTo>
                                  <a:pt x="182880" y="7620"/>
                                </a:lnTo>
                                <a:lnTo>
                                  <a:pt x="184404" y="9144"/>
                                </a:lnTo>
                                <a:lnTo>
                                  <a:pt x="185928" y="9144"/>
                                </a:lnTo>
                                <a:lnTo>
                                  <a:pt x="187452" y="10668"/>
                                </a:lnTo>
                                <a:lnTo>
                                  <a:pt x="188976" y="10668"/>
                                </a:lnTo>
                                <a:lnTo>
                                  <a:pt x="188976" y="12192"/>
                                </a:lnTo>
                                <a:lnTo>
                                  <a:pt x="190500" y="13716"/>
                                </a:lnTo>
                                <a:lnTo>
                                  <a:pt x="190500" y="56388"/>
                                </a:lnTo>
                                <a:lnTo>
                                  <a:pt x="199644" y="56388"/>
                                </a:lnTo>
                                <a:lnTo>
                                  <a:pt x="199644" y="15240"/>
                                </a:lnTo>
                                <a:close/>
                              </a:path>
                            </a:pathLst>
                          </a:custGeom>
                          <a:solidFill>
                            <a:srgbClr val="000000"/>
                          </a:solidFill>
                        </wps:spPr>
                        <wps:bodyPr wrap="square" lIns="0" tIns="0" rIns="0" bIns="0" rtlCol="0">
                          <a:prstTxWarp prst="textNoShape">
                            <a:avLst/>
                          </a:prstTxWarp>
                          <a:noAutofit/>
                        </wps:bodyPr>
                      </wps:wsp>
                      <pic:pic>
                        <pic:nvPicPr>
                          <pic:cNvPr id="224" name="Image 224"/>
                          <pic:cNvPicPr/>
                        </pic:nvPicPr>
                        <pic:blipFill>
                          <a:blip r:embed="rId141" cstate="print"/>
                          <a:stretch>
                            <a:fillRect/>
                          </a:stretch>
                        </pic:blipFill>
                        <pic:spPr>
                          <a:xfrm>
                            <a:off x="219456" y="0"/>
                            <a:ext cx="100583" cy="96012"/>
                          </a:xfrm>
                          <a:prstGeom prst="rect">
                            <a:avLst/>
                          </a:prstGeom>
                        </pic:spPr>
                      </pic:pic>
                      <wps:wsp>
                        <wps:cNvPr id="225" name="Graphic 225"/>
                        <wps:cNvSpPr/>
                        <wps:spPr>
                          <a:xfrm>
                            <a:off x="339851" y="21336"/>
                            <a:ext cx="33655" cy="55244"/>
                          </a:xfrm>
                          <a:custGeom>
                            <a:avLst/>
                            <a:gdLst/>
                            <a:ahLst/>
                            <a:cxnLst/>
                            <a:rect l="l" t="t" r="r" b="b"/>
                            <a:pathLst>
                              <a:path w="33655" h="55244">
                                <a:moveTo>
                                  <a:pt x="9143" y="54864"/>
                                </a:moveTo>
                                <a:lnTo>
                                  <a:pt x="0" y="54864"/>
                                </a:lnTo>
                                <a:lnTo>
                                  <a:pt x="0" y="0"/>
                                </a:lnTo>
                                <a:lnTo>
                                  <a:pt x="9143" y="0"/>
                                </a:lnTo>
                                <a:lnTo>
                                  <a:pt x="9143" y="9144"/>
                                </a:lnTo>
                                <a:lnTo>
                                  <a:pt x="13715" y="6096"/>
                                </a:lnTo>
                                <a:lnTo>
                                  <a:pt x="16763" y="3048"/>
                                </a:lnTo>
                                <a:lnTo>
                                  <a:pt x="19811" y="3048"/>
                                </a:lnTo>
                                <a:lnTo>
                                  <a:pt x="21335" y="1524"/>
                                </a:lnTo>
                                <a:lnTo>
                                  <a:pt x="24383" y="0"/>
                                </a:lnTo>
                                <a:lnTo>
                                  <a:pt x="32003" y="0"/>
                                </a:lnTo>
                                <a:lnTo>
                                  <a:pt x="32003" y="1524"/>
                                </a:lnTo>
                                <a:lnTo>
                                  <a:pt x="33527" y="1524"/>
                                </a:lnTo>
                                <a:lnTo>
                                  <a:pt x="33527" y="10668"/>
                                </a:lnTo>
                                <a:lnTo>
                                  <a:pt x="28955" y="10668"/>
                                </a:lnTo>
                                <a:lnTo>
                                  <a:pt x="28955" y="9144"/>
                                </a:lnTo>
                                <a:lnTo>
                                  <a:pt x="22859" y="9144"/>
                                </a:lnTo>
                                <a:lnTo>
                                  <a:pt x="16763" y="12192"/>
                                </a:lnTo>
                                <a:lnTo>
                                  <a:pt x="15239" y="12192"/>
                                </a:lnTo>
                                <a:lnTo>
                                  <a:pt x="12191" y="13716"/>
                                </a:lnTo>
                                <a:lnTo>
                                  <a:pt x="9143" y="16764"/>
                                </a:lnTo>
                                <a:lnTo>
                                  <a:pt x="9143"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9.879974pt;margin-top:6.832338pt;width:29.4pt;height:7.6pt;mso-position-horizontal-relative:page;mso-position-vertical-relative:paragraph;z-index:-15649792;mso-wrap-distance-left:0;mso-wrap-distance-right:0" id="docshapegroup108" coordorigin="7798,137" coordsize="588,152">
                <v:shape style="position:absolute;left:7797;top:167;width:315;height:92" id="docshape109" coordorigin="7798,168" coordsize="315,92" path="m7867,175l7862,175,7853,170,7848,170,7843,168,7826,168,7817,173,7800,189,7798,199,7798,228,7800,235,7805,245,7812,252,7826,259,7853,259,7867,252,7867,235,7865,235,7865,237,7862,237,7862,240,7860,240,7858,242,7855,242,7853,245,7850,245,7848,247,7829,247,7824,245,7819,240,7814,233,7812,225,7812,204,7814,194,7829,180,7843,180,7862,189,7865,192,7867,192,7867,175xm7958,170l7944,170,7944,237,7942,240,7927,247,7910,247,7908,245,7906,245,7906,242,7903,240,7903,233,7901,230,7901,170,7886,170,7886,237,7889,247,7896,252,7901,257,7908,259,7927,259,7930,257,7939,252,7944,247,7944,257,7958,257,7958,170xm8112,192l8110,182,8108,180,8107,177,8102,173,8095,168,8081,168,8066,175,8059,177,8054,182,8052,177,8050,175,8035,168,8026,168,8002,180,8002,170,7987,170,7987,257,8002,257,8002,192,8006,189,8011,185,8014,185,8023,180,8030,180,8033,182,8035,182,8038,185,8040,185,8040,187,8042,189,8042,257,8057,257,8057,192,8066,187,8069,185,8078,180,8086,180,8088,182,8090,182,8093,185,8095,185,8095,187,8098,189,8098,257,8112,257,8112,192xe" filled="true" fillcolor="#000000" stroked="false">
                  <v:path arrowok="t"/>
                  <v:fill type="solid"/>
                </v:shape>
                <v:shape style="position:absolute;left:8143;top:136;width:159;height:152" type="#_x0000_t75" id="docshape110" stroked="false">
                  <v:imagedata r:id="rId141" o:title=""/>
                </v:shape>
                <v:shape style="position:absolute;left:8332;top:170;width:53;height:87" id="docshape111" coordorigin="8333,170" coordsize="53,87" path="m8347,257l8333,257,8333,170,8347,170,8347,185,8354,180,8359,175,8364,175,8366,173,8371,170,8383,170,8383,173,8386,173,8386,187,8378,187,8378,185,8369,185,8359,189,8357,189,8352,192,8347,197,8347,257xe" filled="true" fillcolor="#000000" stroked="false">
                  <v:path arrowok="t"/>
                  <v:fill type="solid"/>
                </v:shape>
                <w10:wrap type="topAndBottom"/>
              </v:group>
            </w:pict>
          </mc:Fallback>
        </mc:AlternateContent>
      </w:r>
      <w:r>
        <w:rPr>
          <w:sz w:val="8"/>
        </w:rPr>
        <mc:AlternateContent>
          <mc:Choice Requires="wps">
            <w:drawing>
              <wp:anchor distT="0" distB="0" distL="0" distR="0" allowOverlap="1" layoutInCell="1" locked="0" behindDoc="1" simplePos="0" relativeHeight="487667200">
                <wp:simplePos x="0" y="0"/>
                <wp:positionH relativeFrom="page">
                  <wp:posOffset>5381231</wp:posOffset>
                </wp:positionH>
                <wp:positionV relativeFrom="paragraph">
                  <wp:posOffset>106582</wp:posOffset>
                </wp:positionV>
                <wp:extent cx="163195" cy="58419"/>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163195" cy="58419"/>
                        </a:xfrm>
                        <a:custGeom>
                          <a:avLst/>
                          <a:gdLst/>
                          <a:ahLst/>
                          <a:cxnLst/>
                          <a:rect l="l" t="t" r="r" b="b"/>
                          <a:pathLst>
                            <a:path w="163195" h="58419">
                              <a:moveTo>
                                <a:pt x="44196" y="4572"/>
                              </a:moveTo>
                              <a:lnTo>
                                <a:pt x="41148" y="4572"/>
                              </a:lnTo>
                              <a:lnTo>
                                <a:pt x="35052" y="1524"/>
                              </a:lnTo>
                              <a:lnTo>
                                <a:pt x="32004" y="1524"/>
                              </a:lnTo>
                              <a:lnTo>
                                <a:pt x="28956" y="0"/>
                              </a:lnTo>
                              <a:lnTo>
                                <a:pt x="18288" y="0"/>
                              </a:lnTo>
                              <a:lnTo>
                                <a:pt x="12192" y="3048"/>
                              </a:lnTo>
                              <a:lnTo>
                                <a:pt x="1524" y="13716"/>
                              </a:lnTo>
                              <a:lnTo>
                                <a:pt x="0" y="19812"/>
                              </a:lnTo>
                              <a:lnTo>
                                <a:pt x="0" y="38100"/>
                              </a:lnTo>
                              <a:lnTo>
                                <a:pt x="1524" y="42672"/>
                              </a:lnTo>
                              <a:lnTo>
                                <a:pt x="4572" y="48768"/>
                              </a:lnTo>
                              <a:lnTo>
                                <a:pt x="9144" y="53340"/>
                              </a:lnTo>
                              <a:lnTo>
                                <a:pt x="18288" y="57912"/>
                              </a:lnTo>
                              <a:lnTo>
                                <a:pt x="35052" y="57912"/>
                              </a:lnTo>
                              <a:lnTo>
                                <a:pt x="44196" y="53340"/>
                              </a:lnTo>
                              <a:lnTo>
                                <a:pt x="44196" y="50292"/>
                              </a:lnTo>
                              <a:lnTo>
                                <a:pt x="44196" y="42672"/>
                              </a:lnTo>
                              <a:lnTo>
                                <a:pt x="41148" y="45720"/>
                              </a:lnTo>
                              <a:lnTo>
                                <a:pt x="39624" y="45720"/>
                              </a:lnTo>
                              <a:lnTo>
                                <a:pt x="38100" y="47244"/>
                              </a:lnTo>
                              <a:lnTo>
                                <a:pt x="36576" y="47244"/>
                              </a:lnTo>
                              <a:lnTo>
                                <a:pt x="35052" y="48768"/>
                              </a:lnTo>
                              <a:lnTo>
                                <a:pt x="33528" y="48768"/>
                              </a:lnTo>
                              <a:lnTo>
                                <a:pt x="32004" y="50292"/>
                              </a:lnTo>
                              <a:lnTo>
                                <a:pt x="21336" y="50292"/>
                              </a:lnTo>
                              <a:lnTo>
                                <a:pt x="16764" y="48768"/>
                              </a:lnTo>
                              <a:lnTo>
                                <a:pt x="13716" y="45720"/>
                              </a:lnTo>
                              <a:lnTo>
                                <a:pt x="10668" y="41148"/>
                              </a:lnTo>
                              <a:lnTo>
                                <a:pt x="9144" y="36576"/>
                              </a:lnTo>
                              <a:lnTo>
                                <a:pt x="9144" y="22860"/>
                              </a:lnTo>
                              <a:lnTo>
                                <a:pt x="10668" y="16764"/>
                              </a:lnTo>
                              <a:lnTo>
                                <a:pt x="16764" y="10668"/>
                              </a:lnTo>
                              <a:lnTo>
                                <a:pt x="21336" y="7620"/>
                              </a:lnTo>
                              <a:lnTo>
                                <a:pt x="28956" y="7620"/>
                              </a:lnTo>
                              <a:lnTo>
                                <a:pt x="44196" y="15240"/>
                              </a:lnTo>
                              <a:lnTo>
                                <a:pt x="44196" y="7620"/>
                              </a:lnTo>
                              <a:lnTo>
                                <a:pt x="44196" y="4572"/>
                              </a:lnTo>
                              <a:close/>
                            </a:path>
                            <a:path w="163195" h="58419">
                              <a:moveTo>
                                <a:pt x="103644" y="19812"/>
                              </a:moveTo>
                              <a:lnTo>
                                <a:pt x="102120" y="13716"/>
                              </a:lnTo>
                              <a:lnTo>
                                <a:pt x="97548" y="7620"/>
                              </a:lnTo>
                              <a:lnTo>
                                <a:pt x="94500" y="4572"/>
                              </a:lnTo>
                              <a:lnTo>
                                <a:pt x="94500" y="16764"/>
                              </a:lnTo>
                              <a:lnTo>
                                <a:pt x="94500" y="41148"/>
                              </a:lnTo>
                              <a:lnTo>
                                <a:pt x="91452" y="45720"/>
                              </a:lnTo>
                              <a:lnTo>
                                <a:pt x="88404" y="48768"/>
                              </a:lnTo>
                              <a:lnTo>
                                <a:pt x="83832" y="50292"/>
                              </a:lnTo>
                              <a:lnTo>
                                <a:pt x="73164" y="50292"/>
                              </a:lnTo>
                              <a:lnTo>
                                <a:pt x="68592" y="48768"/>
                              </a:lnTo>
                              <a:lnTo>
                                <a:pt x="65544" y="45720"/>
                              </a:lnTo>
                              <a:lnTo>
                                <a:pt x="62496" y="41148"/>
                              </a:lnTo>
                              <a:lnTo>
                                <a:pt x="60972" y="36576"/>
                              </a:lnTo>
                              <a:lnTo>
                                <a:pt x="60972" y="22860"/>
                              </a:lnTo>
                              <a:lnTo>
                                <a:pt x="62496" y="16764"/>
                              </a:lnTo>
                              <a:lnTo>
                                <a:pt x="65544" y="13716"/>
                              </a:lnTo>
                              <a:lnTo>
                                <a:pt x="68592" y="9144"/>
                              </a:lnTo>
                              <a:lnTo>
                                <a:pt x="73164" y="7620"/>
                              </a:lnTo>
                              <a:lnTo>
                                <a:pt x="83832" y="7620"/>
                              </a:lnTo>
                              <a:lnTo>
                                <a:pt x="88404" y="9144"/>
                              </a:lnTo>
                              <a:lnTo>
                                <a:pt x="91452" y="13716"/>
                              </a:lnTo>
                              <a:lnTo>
                                <a:pt x="94500" y="16764"/>
                              </a:lnTo>
                              <a:lnTo>
                                <a:pt x="94500" y="4572"/>
                              </a:lnTo>
                              <a:lnTo>
                                <a:pt x="92976" y="3048"/>
                              </a:lnTo>
                              <a:lnTo>
                                <a:pt x="86880" y="0"/>
                              </a:lnTo>
                              <a:lnTo>
                                <a:pt x="70116" y="0"/>
                              </a:lnTo>
                              <a:lnTo>
                                <a:pt x="64020" y="3048"/>
                              </a:lnTo>
                              <a:lnTo>
                                <a:pt x="59448" y="7620"/>
                              </a:lnTo>
                              <a:lnTo>
                                <a:pt x="54876" y="13716"/>
                              </a:lnTo>
                              <a:lnTo>
                                <a:pt x="51828" y="19812"/>
                              </a:lnTo>
                              <a:lnTo>
                                <a:pt x="51828" y="38100"/>
                              </a:lnTo>
                              <a:lnTo>
                                <a:pt x="54876" y="45720"/>
                              </a:lnTo>
                              <a:lnTo>
                                <a:pt x="59448" y="50292"/>
                              </a:lnTo>
                              <a:lnTo>
                                <a:pt x="64020" y="56388"/>
                              </a:lnTo>
                              <a:lnTo>
                                <a:pt x="70116" y="57912"/>
                              </a:lnTo>
                              <a:lnTo>
                                <a:pt x="86880" y="57912"/>
                              </a:lnTo>
                              <a:lnTo>
                                <a:pt x="92976" y="56388"/>
                              </a:lnTo>
                              <a:lnTo>
                                <a:pt x="97548" y="50292"/>
                              </a:lnTo>
                              <a:lnTo>
                                <a:pt x="102120" y="45720"/>
                              </a:lnTo>
                              <a:lnTo>
                                <a:pt x="103644" y="38100"/>
                              </a:lnTo>
                              <a:lnTo>
                                <a:pt x="103644" y="19812"/>
                              </a:lnTo>
                              <a:close/>
                            </a:path>
                            <a:path w="163195" h="58419">
                              <a:moveTo>
                                <a:pt x="163080" y="15240"/>
                              </a:moveTo>
                              <a:lnTo>
                                <a:pt x="161556" y="9144"/>
                              </a:lnTo>
                              <a:lnTo>
                                <a:pt x="155460" y="3048"/>
                              </a:lnTo>
                              <a:lnTo>
                                <a:pt x="150888" y="0"/>
                              </a:lnTo>
                              <a:lnTo>
                                <a:pt x="141744" y="0"/>
                              </a:lnTo>
                              <a:lnTo>
                                <a:pt x="126504" y="7620"/>
                              </a:lnTo>
                              <a:lnTo>
                                <a:pt x="126504" y="1524"/>
                              </a:lnTo>
                              <a:lnTo>
                                <a:pt x="117360" y="1524"/>
                              </a:lnTo>
                              <a:lnTo>
                                <a:pt x="117360" y="56388"/>
                              </a:lnTo>
                              <a:lnTo>
                                <a:pt x="126504" y="56388"/>
                              </a:lnTo>
                              <a:lnTo>
                                <a:pt x="126504" y="15240"/>
                              </a:lnTo>
                              <a:lnTo>
                                <a:pt x="129552" y="13716"/>
                              </a:lnTo>
                              <a:lnTo>
                                <a:pt x="132600" y="10668"/>
                              </a:lnTo>
                              <a:lnTo>
                                <a:pt x="134124" y="10668"/>
                              </a:lnTo>
                              <a:lnTo>
                                <a:pt x="140220" y="7620"/>
                              </a:lnTo>
                              <a:lnTo>
                                <a:pt x="144792" y="7620"/>
                              </a:lnTo>
                              <a:lnTo>
                                <a:pt x="147840" y="9144"/>
                              </a:lnTo>
                              <a:lnTo>
                                <a:pt x="150888" y="9144"/>
                              </a:lnTo>
                              <a:lnTo>
                                <a:pt x="150888" y="10668"/>
                              </a:lnTo>
                              <a:lnTo>
                                <a:pt x="152412" y="12192"/>
                              </a:lnTo>
                              <a:lnTo>
                                <a:pt x="152412" y="13716"/>
                              </a:lnTo>
                              <a:lnTo>
                                <a:pt x="153936" y="15240"/>
                              </a:lnTo>
                              <a:lnTo>
                                <a:pt x="153936" y="56388"/>
                              </a:lnTo>
                              <a:lnTo>
                                <a:pt x="163080" y="56388"/>
                              </a:lnTo>
                              <a:lnTo>
                                <a:pt x="163080" y="21336"/>
                              </a:lnTo>
                              <a:lnTo>
                                <a:pt x="16308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719025pt;margin-top:8.39236pt;width:12.85pt;height:4.6pt;mso-position-horizontal-relative:page;mso-position-vertical-relative:paragraph;z-index:-15649280;mso-wrap-distance-left:0;mso-wrap-distance-right:0" id="docshape112" coordorigin="8474,168" coordsize="257,92" path="m8544,175l8539,175,8530,170,8525,170,8520,168,8503,168,8494,173,8477,189,8474,199,8474,228,8477,235,8482,245,8489,252,8503,259,8530,259,8544,252,8544,247,8544,235,8539,240,8537,240,8534,242,8532,242,8530,245,8527,245,8525,247,8508,247,8501,245,8496,240,8491,233,8489,225,8489,204,8491,194,8501,185,8508,180,8520,180,8544,192,8544,180,8544,175xm8638,199l8635,189,8628,180,8623,175,8623,194,8623,233,8618,240,8614,245,8606,247,8590,247,8582,245,8578,240,8573,233,8570,225,8570,204,8573,194,8578,189,8582,182,8590,180,8606,180,8614,182,8618,189,8623,194,8623,175,8621,173,8611,168,8585,168,8575,173,8568,180,8561,189,8556,199,8556,228,8561,240,8568,247,8575,257,8585,259,8611,259,8621,257,8628,247,8635,240,8638,228,8638,199xm8731,192l8729,182,8719,173,8712,168,8698,168,8674,180,8674,170,8659,170,8659,257,8674,257,8674,192,8678,189,8683,185,8686,185,8695,180,8702,180,8707,182,8712,182,8712,185,8714,187,8714,189,8717,192,8717,257,8731,257,8731,201,8731,192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7712">
                <wp:simplePos x="0" y="0"/>
                <wp:positionH relativeFrom="page">
                  <wp:posOffset>5612892</wp:posOffset>
                </wp:positionH>
                <wp:positionV relativeFrom="paragraph">
                  <wp:posOffset>86770</wp:posOffset>
                </wp:positionV>
                <wp:extent cx="76200" cy="78105"/>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76200" cy="78105"/>
                        </a:xfrm>
                        <a:custGeom>
                          <a:avLst/>
                          <a:gdLst/>
                          <a:ahLst/>
                          <a:cxnLst/>
                          <a:rect l="l" t="t" r="r" b="b"/>
                          <a:pathLst>
                            <a:path w="76200" h="78105">
                              <a:moveTo>
                                <a:pt x="10668" y="0"/>
                              </a:moveTo>
                              <a:lnTo>
                                <a:pt x="0" y="0"/>
                              </a:lnTo>
                              <a:lnTo>
                                <a:pt x="0" y="77724"/>
                              </a:lnTo>
                              <a:lnTo>
                                <a:pt x="10668" y="77724"/>
                              </a:lnTo>
                              <a:lnTo>
                                <a:pt x="10668" y="0"/>
                              </a:lnTo>
                              <a:close/>
                            </a:path>
                            <a:path w="76200" h="78105">
                              <a:moveTo>
                                <a:pt x="76200" y="39624"/>
                              </a:moveTo>
                              <a:lnTo>
                                <a:pt x="74676" y="33528"/>
                              </a:lnTo>
                              <a:lnTo>
                                <a:pt x="70104" y="27432"/>
                              </a:lnTo>
                              <a:lnTo>
                                <a:pt x="67056" y="24384"/>
                              </a:lnTo>
                              <a:lnTo>
                                <a:pt x="67056" y="36576"/>
                              </a:lnTo>
                              <a:lnTo>
                                <a:pt x="67056" y="60960"/>
                              </a:lnTo>
                              <a:lnTo>
                                <a:pt x="64008" y="65532"/>
                              </a:lnTo>
                              <a:lnTo>
                                <a:pt x="60960" y="68580"/>
                              </a:lnTo>
                              <a:lnTo>
                                <a:pt x="56388" y="70104"/>
                              </a:lnTo>
                              <a:lnTo>
                                <a:pt x="45720" y="70104"/>
                              </a:lnTo>
                              <a:lnTo>
                                <a:pt x="41148" y="68580"/>
                              </a:lnTo>
                              <a:lnTo>
                                <a:pt x="38100" y="65532"/>
                              </a:lnTo>
                              <a:lnTo>
                                <a:pt x="35052" y="60960"/>
                              </a:lnTo>
                              <a:lnTo>
                                <a:pt x="33528" y="56388"/>
                              </a:lnTo>
                              <a:lnTo>
                                <a:pt x="33528" y="42672"/>
                              </a:lnTo>
                              <a:lnTo>
                                <a:pt x="35052" y="36576"/>
                              </a:lnTo>
                              <a:lnTo>
                                <a:pt x="38100" y="33528"/>
                              </a:lnTo>
                              <a:lnTo>
                                <a:pt x="41148" y="28956"/>
                              </a:lnTo>
                              <a:lnTo>
                                <a:pt x="45720" y="27432"/>
                              </a:lnTo>
                              <a:lnTo>
                                <a:pt x="56388" y="27432"/>
                              </a:lnTo>
                              <a:lnTo>
                                <a:pt x="60960" y="28956"/>
                              </a:lnTo>
                              <a:lnTo>
                                <a:pt x="64008" y="33528"/>
                              </a:lnTo>
                              <a:lnTo>
                                <a:pt x="67056" y="36576"/>
                              </a:lnTo>
                              <a:lnTo>
                                <a:pt x="67056" y="24384"/>
                              </a:lnTo>
                              <a:lnTo>
                                <a:pt x="65532" y="22860"/>
                              </a:lnTo>
                              <a:lnTo>
                                <a:pt x="59436" y="19812"/>
                              </a:lnTo>
                              <a:lnTo>
                                <a:pt x="42672" y="19812"/>
                              </a:lnTo>
                              <a:lnTo>
                                <a:pt x="36576" y="22860"/>
                              </a:lnTo>
                              <a:lnTo>
                                <a:pt x="32004" y="27432"/>
                              </a:lnTo>
                              <a:lnTo>
                                <a:pt x="27432" y="33528"/>
                              </a:lnTo>
                              <a:lnTo>
                                <a:pt x="24384" y="39624"/>
                              </a:lnTo>
                              <a:lnTo>
                                <a:pt x="24384" y="57912"/>
                              </a:lnTo>
                              <a:lnTo>
                                <a:pt x="27432" y="65532"/>
                              </a:lnTo>
                              <a:lnTo>
                                <a:pt x="32004" y="70104"/>
                              </a:lnTo>
                              <a:lnTo>
                                <a:pt x="36576" y="76200"/>
                              </a:lnTo>
                              <a:lnTo>
                                <a:pt x="42672" y="77724"/>
                              </a:lnTo>
                              <a:lnTo>
                                <a:pt x="59436" y="77724"/>
                              </a:lnTo>
                              <a:lnTo>
                                <a:pt x="65532" y="76200"/>
                              </a:lnTo>
                              <a:lnTo>
                                <a:pt x="70104" y="70104"/>
                              </a:lnTo>
                              <a:lnTo>
                                <a:pt x="74676" y="65532"/>
                              </a:lnTo>
                              <a:lnTo>
                                <a:pt x="76200" y="57912"/>
                              </a:lnTo>
                              <a:lnTo>
                                <a:pt x="76200"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1.960022pt;margin-top:6.832359pt;width:6pt;height:6.15pt;mso-position-horizontal-relative:page;mso-position-vertical-relative:paragraph;z-index:-15648768;mso-wrap-distance-left:0;mso-wrap-distance-right:0" id="docshape113" coordorigin="8839,137" coordsize="120,123" path="m8856,137l8839,137,8839,259,8856,259,8856,137xm8959,199l8957,189,8950,180,8945,175,8945,194,8945,233,8940,240,8935,245,8928,247,8911,247,8904,245,8899,240,8894,233,8892,225,8892,204,8894,194,8899,189,8904,182,8911,180,8928,180,8935,182,8940,189,8945,194,8945,175,8942,173,8933,168,8906,168,8897,173,8890,180,8882,189,8878,199,8878,228,8882,240,8890,247,8897,257,8906,259,8933,259,8942,257,8950,247,8957,240,8959,228,8959,199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8224">
                <wp:simplePos x="0" y="0"/>
                <wp:positionH relativeFrom="page">
                  <wp:posOffset>5748528</wp:posOffset>
                </wp:positionH>
                <wp:positionV relativeFrom="paragraph">
                  <wp:posOffset>106582</wp:posOffset>
                </wp:positionV>
                <wp:extent cx="180340" cy="7620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80340" cy="76200"/>
                        </a:xfrm>
                        <a:custGeom>
                          <a:avLst/>
                          <a:gdLst/>
                          <a:ahLst/>
                          <a:cxnLst/>
                          <a:rect l="l" t="t" r="r" b="b"/>
                          <a:pathLst>
                            <a:path w="180340" h="76200">
                              <a:moveTo>
                                <a:pt x="48768" y="1524"/>
                              </a:moveTo>
                              <a:lnTo>
                                <a:pt x="41148" y="1524"/>
                              </a:lnTo>
                              <a:lnTo>
                                <a:pt x="39624" y="4572"/>
                              </a:lnTo>
                              <a:lnTo>
                                <a:pt x="39624" y="10668"/>
                              </a:lnTo>
                              <a:lnTo>
                                <a:pt x="39624" y="44196"/>
                              </a:lnTo>
                              <a:lnTo>
                                <a:pt x="38100" y="45720"/>
                              </a:lnTo>
                              <a:lnTo>
                                <a:pt x="28956" y="50292"/>
                              </a:lnTo>
                              <a:lnTo>
                                <a:pt x="18288" y="50292"/>
                              </a:lnTo>
                              <a:lnTo>
                                <a:pt x="15240" y="48768"/>
                              </a:lnTo>
                              <a:lnTo>
                                <a:pt x="12192" y="45720"/>
                              </a:lnTo>
                              <a:lnTo>
                                <a:pt x="9144" y="36576"/>
                              </a:lnTo>
                              <a:lnTo>
                                <a:pt x="9144" y="22860"/>
                              </a:lnTo>
                              <a:lnTo>
                                <a:pt x="10668" y="18288"/>
                              </a:lnTo>
                              <a:lnTo>
                                <a:pt x="13716" y="13716"/>
                              </a:lnTo>
                              <a:lnTo>
                                <a:pt x="16764" y="10668"/>
                              </a:lnTo>
                              <a:lnTo>
                                <a:pt x="21336" y="7620"/>
                              </a:lnTo>
                              <a:lnTo>
                                <a:pt x="28956" y="7620"/>
                              </a:lnTo>
                              <a:lnTo>
                                <a:pt x="30480" y="9144"/>
                              </a:lnTo>
                              <a:lnTo>
                                <a:pt x="35052" y="9144"/>
                              </a:lnTo>
                              <a:lnTo>
                                <a:pt x="36576" y="10668"/>
                              </a:lnTo>
                              <a:lnTo>
                                <a:pt x="39624" y="10668"/>
                              </a:lnTo>
                              <a:lnTo>
                                <a:pt x="39624" y="4572"/>
                              </a:lnTo>
                              <a:lnTo>
                                <a:pt x="38100" y="3048"/>
                              </a:lnTo>
                              <a:lnTo>
                                <a:pt x="35052" y="1524"/>
                              </a:lnTo>
                              <a:lnTo>
                                <a:pt x="30480" y="1524"/>
                              </a:lnTo>
                              <a:lnTo>
                                <a:pt x="27432" y="0"/>
                              </a:lnTo>
                              <a:lnTo>
                                <a:pt x="21336" y="0"/>
                              </a:lnTo>
                              <a:lnTo>
                                <a:pt x="12192" y="4572"/>
                              </a:lnTo>
                              <a:lnTo>
                                <a:pt x="10668" y="6096"/>
                              </a:lnTo>
                              <a:lnTo>
                                <a:pt x="7620" y="7620"/>
                              </a:lnTo>
                              <a:lnTo>
                                <a:pt x="6096" y="10668"/>
                              </a:lnTo>
                              <a:lnTo>
                                <a:pt x="3048" y="13716"/>
                              </a:lnTo>
                              <a:lnTo>
                                <a:pt x="3048" y="16764"/>
                              </a:lnTo>
                              <a:lnTo>
                                <a:pt x="1524" y="21336"/>
                              </a:lnTo>
                              <a:lnTo>
                                <a:pt x="0" y="24384"/>
                              </a:lnTo>
                              <a:lnTo>
                                <a:pt x="0" y="38100"/>
                              </a:lnTo>
                              <a:lnTo>
                                <a:pt x="1524" y="45720"/>
                              </a:lnTo>
                              <a:lnTo>
                                <a:pt x="6096" y="50292"/>
                              </a:lnTo>
                              <a:lnTo>
                                <a:pt x="10668" y="56388"/>
                              </a:lnTo>
                              <a:lnTo>
                                <a:pt x="15240" y="57912"/>
                              </a:lnTo>
                              <a:lnTo>
                                <a:pt x="28956" y="57912"/>
                              </a:lnTo>
                              <a:lnTo>
                                <a:pt x="32004" y="56388"/>
                              </a:lnTo>
                              <a:lnTo>
                                <a:pt x="33528" y="54864"/>
                              </a:lnTo>
                              <a:lnTo>
                                <a:pt x="36576" y="53340"/>
                              </a:lnTo>
                              <a:lnTo>
                                <a:pt x="39624" y="50292"/>
                              </a:lnTo>
                              <a:lnTo>
                                <a:pt x="39624" y="76200"/>
                              </a:lnTo>
                              <a:lnTo>
                                <a:pt x="48768" y="76200"/>
                              </a:lnTo>
                              <a:lnTo>
                                <a:pt x="48768" y="7620"/>
                              </a:lnTo>
                              <a:lnTo>
                                <a:pt x="48768" y="4572"/>
                              </a:lnTo>
                              <a:lnTo>
                                <a:pt x="48768" y="1524"/>
                              </a:lnTo>
                              <a:close/>
                            </a:path>
                            <a:path w="180340" h="76200">
                              <a:moveTo>
                                <a:pt x="114300" y="1524"/>
                              </a:moveTo>
                              <a:lnTo>
                                <a:pt x="105156" y="1524"/>
                              </a:lnTo>
                              <a:lnTo>
                                <a:pt x="105156" y="44196"/>
                              </a:lnTo>
                              <a:lnTo>
                                <a:pt x="99060" y="47244"/>
                              </a:lnTo>
                              <a:lnTo>
                                <a:pt x="97536" y="48768"/>
                              </a:lnTo>
                              <a:lnTo>
                                <a:pt x="94488" y="50292"/>
                              </a:lnTo>
                              <a:lnTo>
                                <a:pt x="82296" y="50292"/>
                              </a:lnTo>
                              <a:lnTo>
                                <a:pt x="79248" y="47244"/>
                              </a:lnTo>
                              <a:lnTo>
                                <a:pt x="79248" y="45720"/>
                              </a:lnTo>
                              <a:lnTo>
                                <a:pt x="77724" y="42672"/>
                              </a:lnTo>
                              <a:lnTo>
                                <a:pt x="77724" y="1524"/>
                              </a:lnTo>
                              <a:lnTo>
                                <a:pt x="68580" y="1524"/>
                              </a:lnTo>
                              <a:lnTo>
                                <a:pt x="68580" y="44196"/>
                              </a:lnTo>
                              <a:lnTo>
                                <a:pt x="70104" y="50292"/>
                              </a:lnTo>
                              <a:lnTo>
                                <a:pt x="76200" y="56388"/>
                              </a:lnTo>
                              <a:lnTo>
                                <a:pt x="80772" y="57912"/>
                              </a:lnTo>
                              <a:lnTo>
                                <a:pt x="92964" y="57912"/>
                              </a:lnTo>
                              <a:lnTo>
                                <a:pt x="102108" y="53340"/>
                              </a:lnTo>
                              <a:lnTo>
                                <a:pt x="105156" y="50292"/>
                              </a:lnTo>
                              <a:lnTo>
                                <a:pt x="105156" y="56388"/>
                              </a:lnTo>
                              <a:lnTo>
                                <a:pt x="114300" y="56388"/>
                              </a:lnTo>
                              <a:lnTo>
                                <a:pt x="114300" y="1524"/>
                              </a:lnTo>
                              <a:close/>
                            </a:path>
                            <a:path w="180340" h="76200">
                              <a:moveTo>
                                <a:pt x="179832" y="18288"/>
                              </a:moveTo>
                              <a:lnTo>
                                <a:pt x="178308" y="12192"/>
                              </a:lnTo>
                              <a:lnTo>
                                <a:pt x="173736" y="7620"/>
                              </a:lnTo>
                              <a:lnTo>
                                <a:pt x="170688" y="4572"/>
                              </a:lnTo>
                              <a:lnTo>
                                <a:pt x="170688" y="18288"/>
                              </a:lnTo>
                              <a:lnTo>
                                <a:pt x="170688" y="22860"/>
                              </a:lnTo>
                              <a:lnTo>
                                <a:pt x="138684" y="22860"/>
                              </a:lnTo>
                              <a:lnTo>
                                <a:pt x="138684" y="18288"/>
                              </a:lnTo>
                              <a:lnTo>
                                <a:pt x="140208" y="15240"/>
                              </a:lnTo>
                              <a:lnTo>
                                <a:pt x="146304" y="9144"/>
                              </a:lnTo>
                              <a:lnTo>
                                <a:pt x="150876" y="7620"/>
                              </a:lnTo>
                              <a:lnTo>
                                <a:pt x="160020" y="7620"/>
                              </a:lnTo>
                              <a:lnTo>
                                <a:pt x="164592" y="9144"/>
                              </a:lnTo>
                              <a:lnTo>
                                <a:pt x="166116" y="12192"/>
                              </a:lnTo>
                              <a:lnTo>
                                <a:pt x="169164" y="15240"/>
                              </a:lnTo>
                              <a:lnTo>
                                <a:pt x="170688" y="18288"/>
                              </a:lnTo>
                              <a:lnTo>
                                <a:pt x="170688" y="4572"/>
                              </a:lnTo>
                              <a:lnTo>
                                <a:pt x="169164" y="3048"/>
                              </a:lnTo>
                              <a:lnTo>
                                <a:pt x="163068" y="0"/>
                              </a:lnTo>
                              <a:lnTo>
                                <a:pt x="147828" y="0"/>
                              </a:lnTo>
                              <a:lnTo>
                                <a:pt x="141732" y="3048"/>
                              </a:lnTo>
                              <a:lnTo>
                                <a:pt x="137160" y="9144"/>
                              </a:lnTo>
                              <a:lnTo>
                                <a:pt x="132588" y="13716"/>
                              </a:lnTo>
                              <a:lnTo>
                                <a:pt x="129540" y="21336"/>
                              </a:lnTo>
                              <a:lnTo>
                                <a:pt x="129540" y="39624"/>
                              </a:lnTo>
                              <a:lnTo>
                                <a:pt x="132588" y="45720"/>
                              </a:lnTo>
                              <a:lnTo>
                                <a:pt x="137160" y="50292"/>
                              </a:lnTo>
                              <a:lnTo>
                                <a:pt x="141732" y="56388"/>
                              </a:lnTo>
                              <a:lnTo>
                                <a:pt x="149352" y="57912"/>
                              </a:lnTo>
                              <a:lnTo>
                                <a:pt x="166116" y="57912"/>
                              </a:lnTo>
                              <a:lnTo>
                                <a:pt x="169164" y="56388"/>
                              </a:lnTo>
                              <a:lnTo>
                                <a:pt x="172212" y="56388"/>
                              </a:lnTo>
                              <a:lnTo>
                                <a:pt x="178308" y="53340"/>
                              </a:lnTo>
                              <a:lnTo>
                                <a:pt x="178308" y="50292"/>
                              </a:lnTo>
                              <a:lnTo>
                                <a:pt x="178308" y="42672"/>
                              </a:lnTo>
                              <a:lnTo>
                                <a:pt x="173736" y="47244"/>
                              </a:lnTo>
                              <a:lnTo>
                                <a:pt x="169164" y="48768"/>
                              </a:lnTo>
                              <a:lnTo>
                                <a:pt x="166116" y="50292"/>
                              </a:lnTo>
                              <a:lnTo>
                                <a:pt x="150876" y="50292"/>
                              </a:lnTo>
                              <a:lnTo>
                                <a:pt x="147828" y="48768"/>
                              </a:lnTo>
                              <a:lnTo>
                                <a:pt x="141732" y="42672"/>
                              </a:lnTo>
                              <a:lnTo>
                                <a:pt x="140208" y="39624"/>
                              </a:lnTo>
                              <a:lnTo>
                                <a:pt x="138684" y="38100"/>
                              </a:lnTo>
                              <a:lnTo>
                                <a:pt x="138684" y="30480"/>
                              </a:lnTo>
                              <a:lnTo>
                                <a:pt x="179832" y="30480"/>
                              </a:lnTo>
                              <a:lnTo>
                                <a:pt x="179832" y="22860"/>
                              </a:lnTo>
                              <a:lnTo>
                                <a:pt x="179832"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2.640015pt;margin-top:8.39236pt;width:14.2pt;height:6pt;mso-position-horizontal-relative:page;mso-position-vertical-relative:paragraph;z-index:-15648256;mso-wrap-distance-left:0;mso-wrap-distance-right:0" id="docshape114" coordorigin="9053,168" coordsize="284,120" path="m9130,170l9118,170,9115,175,9115,185,9115,237,9113,240,9098,247,9082,247,9077,245,9072,240,9067,225,9067,204,9070,197,9074,189,9079,185,9086,180,9098,180,9101,182,9108,182,9110,185,9115,185,9115,175,9113,173,9108,170,9101,170,9096,168,9086,168,9072,175,9070,177,9065,180,9062,185,9058,189,9058,194,9055,201,9053,206,9053,228,9055,240,9062,247,9070,257,9077,259,9098,259,9103,257,9106,254,9110,252,9115,247,9115,288,9130,288,9130,180,9130,175,9130,170xm9233,170l9218,170,9218,237,9209,242,9206,245,9202,247,9182,247,9178,242,9178,240,9175,235,9175,170,9161,170,9161,237,9163,247,9173,257,9180,259,9199,259,9214,252,9218,247,9218,257,9233,257,9233,170xm9336,197l9334,187,9326,180,9322,175,9322,197,9322,204,9271,204,9271,197,9274,192,9283,182,9290,180,9305,180,9312,182,9314,187,9319,192,9322,197,9322,175,9319,173,9310,168,9286,168,9276,173,9269,182,9262,189,9257,201,9257,230,9262,240,9269,247,9276,257,9288,259,9314,259,9319,257,9324,257,9334,252,9334,247,9334,235,9326,242,9319,245,9314,247,9290,247,9286,245,9276,235,9274,230,9271,228,9271,216,9336,216,9336,204,9336,197xe" filled="true" fillcolor="#000000" stroked="false">
                <v:path arrowok="t"/>
                <v:fill type="solid"/>
                <w10:wrap type="topAndBottom"/>
              </v:shape>
            </w:pict>
          </mc:Fallback>
        </mc:AlternateContent>
      </w:r>
    </w:p>
    <w:p>
      <w:pPr>
        <w:pStyle w:val="BodyText"/>
        <w:spacing w:line="360" w:lineRule="auto" w:before="100"/>
        <w:ind w:left="1134" w:right="1282"/>
        <w:jc w:val="both"/>
      </w:pPr>
      <w:r>
        <w:rPr/>
        <w:t>respecto a esta condición establece la normativa vigente en cada momento en protección de datos personales, tratando y protegiendo debidamente los datos personales a los que acceda.</w:t>
      </w:r>
    </w:p>
    <w:p>
      <w:pPr>
        <w:pStyle w:val="BodyText"/>
        <w:spacing w:line="360" w:lineRule="auto" w:before="97"/>
        <w:ind w:left="1134" w:right="1274"/>
        <w:jc w:val="both"/>
      </w:pPr>
      <w:r>
        <w:rPr>
          <w:spacing w:val="-2"/>
        </w:rPr>
        <w:t>Si</w:t>
      </w:r>
      <w:r>
        <w:rPr>
          <w:spacing w:val="-6"/>
        </w:rPr>
        <w:t> </w:t>
      </w:r>
      <w:r>
        <w:rPr>
          <w:spacing w:val="-2"/>
        </w:rPr>
        <w:t>el</w:t>
      </w:r>
      <w:r>
        <w:rPr>
          <w:spacing w:val="-6"/>
        </w:rPr>
        <w:t> </w:t>
      </w:r>
      <w:r>
        <w:rPr>
          <w:spacing w:val="-2"/>
        </w:rPr>
        <w:t>adjudicatario</w:t>
      </w:r>
      <w:r>
        <w:rPr>
          <w:spacing w:val="-6"/>
        </w:rPr>
        <w:t> </w:t>
      </w:r>
      <w:r>
        <w:rPr>
          <w:spacing w:val="-2"/>
        </w:rPr>
        <w:t>destinara</w:t>
      </w:r>
      <w:r>
        <w:rPr>
          <w:spacing w:val="-4"/>
        </w:rPr>
        <w:t> </w:t>
      </w:r>
      <w:r>
        <w:rPr>
          <w:spacing w:val="-2"/>
        </w:rPr>
        <w:t>los</w:t>
      </w:r>
      <w:r>
        <w:rPr>
          <w:spacing w:val="-10"/>
        </w:rPr>
        <w:t> </w:t>
      </w:r>
      <w:r>
        <w:rPr>
          <w:spacing w:val="-2"/>
        </w:rPr>
        <w:t>datos</w:t>
      </w:r>
      <w:r>
        <w:rPr>
          <w:spacing w:val="-10"/>
        </w:rPr>
        <w:t> </w:t>
      </w:r>
      <w:r>
        <w:rPr>
          <w:spacing w:val="-2"/>
        </w:rPr>
        <w:t>a otra</w:t>
      </w:r>
      <w:r>
        <w:rPr>
          <w:spacing w:val="-5"/>
        </w:rPr>
        <w:t> </w:t>
      </w:r>
      <w:r>
        <w:rPr>
          <w:spacing w:val="-2"/>
        </w:rPr>
        <w:t>finalidad</w:t>
      </w:r>
      <w:r>
        <w:rPr>
          <w:spacing w:val="-6"/>
        </w:rPr>
        <w:t> </w:t>
      </w:r>
      <w:r>
        <w:rPr>
          <w:spacing w:val="-2"/>
        </w:rPr>
        <w:t>que</w:t>
      </w:r>
      <w:r>
        <w:rPr>
          <w:spacing w:val="-6"/>
        </w:rPr>
        <w:t> </w:t>
      </w:r>
      <w:r>
        <w:rPr>
          <w:spacing w:val="-2"/>
        </w:rPr>
        <w:t>la</w:t>
      </w:r>
      <w:r>
        <w:rPr>
          <w:spacing w:val="-7"/>
        </w:rPr>
        <w:t> </w:t>
      </w:r>
      <w:r>
        <w:rPr>
          <w:spacing w:val="-2"/>
        </w:rPr>
        <w:t>dispuesta,</w:t>
      </w:r>
      <w:r>
        <w:rPr>
          <w:spacing w:val="-6"/>
        </w:rPr>
        <w:t> </w:t>
      </w:r>
      <w:r>
        <w:rPr>
          <w:spacing w:val="-2"/>
        </w:rPr>
        <w:t>los comunicara </w:t>
      </w:r>
      <w:r>
        <w:rPr/>
        <w:t>o</w:t>
      </w:r>
      <w:r>
        <w:rPr>
          <w:spacing w:val="-2"/>
        </w:rPr>
        <w:t> </w:t>
      </w:r>
      <w:r>
        <w:rPr/>
        <w:t>los utilizara incumpliendo</w:t>
      </w:r>
      <w:r>
        <w:rPr>
          <w:spacing w:val="-1"/>
        </w:rPr>
        <w:t> </w:t>
      </w:r>
      <w:r>
        <w:rPr/>
        <w:t>lo</w:t>
      </w:r>
      <w:r>
        <w:rPr>
          <w:spacing w:val="-1"/>
        </w:rPr>
        <w:t> </w:t>
      </w:r>
      <w:r>
        <w:rPr/>
        <w:t>dispuesto</w:t>
      </w:r>
      <w:r>
        <w:rPr>
          <w:spacing w:val="-1"/>
        </w:rPr>
        <w:t> </w:t>
      </w:r>
      <w:r>
        <w:rPr/>
        <w:t>en el presente pliego,</w:t>
      </w:r>
      <w:r>
        <w:rPr>
          <w:spacing w:val="-2"/>
        </w:rPr>
        <w:t> </w:t>
      </w:r>
      <w:r>
        <w:rPr/>
        <w:t>en el contrato</w:t>
      </w:r>
      <w:r>
        <w:rPr>
          <w:spacing w:val="-1"/>
        </w:rPr>
        <w:t> </w:t>
      </w:r>
      <w:r>
        <w:rPr/>
        <w:t>y/o en la normativa vigente, será considerado igualmente como responsable del tratamiento, respondiendo de las infracciones en que hubiera incurrido </w:t>
      </w:r>
      <w:r>
        <w:rPr>
          <w:spacing w:val="-2"/>
        </w:rPr>
        <w:t>personalmente.</w:t>
      </w:r>
    </w:p>
    <w:p>
      <w:pPr>
        <w:pStyle w:val="BodyText"/>
        <w:spacing w:line="360" w:lineRule="auto" w:before="99"/>
        <w:ind w:left="1134" w:right="1269"/>
        <w:jc w:val="both"/>
      </w:pPr>
      <w:r>
        <w:rPr/>
        <w:drawing>
          <wp:anchor distT="0" distB="0" distL="0" distR="0" allowOverlap="1" layoutInCell="1" locked="0" behindDoc="1" simplePos="0" relativeHeight="487668736">
            <wp:simplePos x="0" y="0"/>
            <wp:positionH relativeFrom="page">
              <wp:posOffset>1624583</wp:posOffset>
            </wp:positionH>
            <wp:positionV relativeFrom="paragraph">
              <wp:posOffset>1382688</wp:posOffset>
            </wp:positionV>
            <wp:extent cx="1630679" cy="96012"/>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142" cstate="print"/>
                    <a:stretch>
                      <a:fillRect/>
                    </a:stretch>
                  </pic:blipFill>
                  <pic:spPr>
                    <a:xfrm>
                      <a:off x="0" y="0"/>
                      <a:ext cx="1630679" cy="96012"/>
                    </a:xfrm>
                    <a:prstGeom prst="rect">
                      <a:avLst/>
                    </a:prstGeom>
                  </pic:spPr>
                </pic:pic>
              </a:graphicData>
            </a:graphic>
          </wp:anchor>
        </w:drawing>
      </w:r>
      <w:r>
        <w:rPr/>
        <mc:AlternateContent>
          <mc:Choice Requires="wps">
            <w:drawing>
              <wp:anchor distT="0" distB="0" distL="0" distR="0" allowOverlap="1" layoutInCell="1" locked="0" behindDoc="1" simplePos="0" relativeHeight="487669248">
                <wp:simplePos x="0" y="0"/>
                <wp:positionH relativeFrom="page">
                  <wp:posOffset>3307079</wp:posOffset>
                </wp:positionH>
                <wp:positionV relativeFrom="paragraph">
                  <wp:posOffset>1376593</wp:posOffset>
                </wp:positionV>
                <wp:extent cx="775970" cy="102235"/>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775970" cy="102235"/>
                          <a:chExt cx="775970" cy="102235"/>
                        </a:xfrm>
                      </wpg:grpSpPr>
                      <pic:pic>
                        <pic:nvPicPr>
                          <pic:cNvPr id="231" name="Image 231"/>
                          <pic:cNvPicPr/>
                        </pic:nvPicPr>
                        <pic:blipFill>
                          <a:blip r:embed="rId143" cstate="print"/>
                          <a:stretch>
                            <a:fillRect/>
                          </a:stretch>
                        </pic:blipFill>
                        <pic:spPr>
                          <a:xfrm>
                            <a:off x="0" y="0"/>
                            <a:ext cx="751331" cy="102107"/>
                          </a:xfrm>
                          <a:prstGeom prst="rect">
                            <a:avLst/>
                          </a:prstGeom>
                        </pic:spPr>
                      </pic:pic>
                      <wps:wsp>
                        <wps:cNvPr id="232" name="Graphic 232"/>
                        <wps:cNvSpPr/>
                        <wps:spPr>
                          <a:xfrm>
                            <a:off x="765047" y="6095"/>
                            <a:ext cx="10795" cy="78105"/>
                          </a:xfrm>
                          <a:custGeom>
                            <a:avLst/>
                            <a:gdLst/>
                            <a:ahLst/>
                            <a:cxnLst/>
                            <a:rect l="l" t="t" r="r" b="b"/>
                            <a:pathLst>
                              <a:path w="10795" h="78105">
                                <a:moveTo>
                                  <a:pt x="10668" y="77724"/>
                                </a:moveTo>
                                <a:lnTo>
                                  <a:pt x="0" y="77724"/>
                                </a:lnTo>
                                <a:lnTo>
                                  <a:pt x="0" y="0"/>
                                </a:lnTo>
                                <a:lnTo>
                                  <a:pt x="10668" y="0"/>
                                </a:lnTo>
                                <a:lnTo>
                                  <a:pt x="10668" y="77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0.399994pt;margin-top:108.39315pt;width:61.1pt;height:8.0500pt;mso-position-horizontal-relative:page;mso-position-vertical-relative:paragraph;z-index:-15647232;mso-wrap-distance-left:0;mso-wrap-distance-right:0" id="docshapegroup115" coordorigin="5208,2168" coordsize="1222,161">
                <v:shape style="position:absolute;left:5208;top:2167;width:1184;height:161" type="#_x0000_t75" id="docshape116" stroked="false">
                  <v:imagedata r:id="rId143" o:title=""/>
                </v:shape>
                <v:rect style="position:absolute;left:6412;top:2177;width:17;height:123" id="docshape117" filled="true" fillcolor="#000000" stroked="false">
                  <v:fill type="solid"/>
                </v:rect>
                <w10:wrap type="topAndBottom"/>
              </v:group>
            </w:pict>
          </mc:Fallback>
        </mc:AlternateContent>
      </w:r>
      <w:r>
        <w:rPr/>
        <w:drawing>
          <wp:anchor distT="0" distB="0" distL="0" distR="0" allowOverlap="1" layoutInCell="1" locked="0" behindDoc="1" simplePos="0" relativeHeight="487669760">
            <wp:simplePos x="0" y="0"/>
            <wp:positionH relativeFrom="page">
              <wp:posOffset>4133088</wp:posOffset>
            </wp:positionH>
            <wp:positionV relativeFrom="paragraph">
              <wp:posOffset>1388784</wp:posOffset>
            </wp:positionV>
            <wp:extent cx="442303" cy="71437"/>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144" cstate="print"/>
                    <a:stretch>
                      <a:fillRect/>
                    </a:stretch>
                  </pic:blipFill>
                  <pic:spPr>
                    <a:xfrm>
                      <a:off x="0" y="0"/>
                      <a:ext cx="442303" cy="71437"/>
                    </a:xfrm>
                    <a:prstGeom prst="rect">
                      <a:avLst/>
                    </a:prstGeom>
                  </pic:spPr>
                </pic:pic>
              </a:graphicData>
            </a:graphic>
          </wp:anchor>
        </w:drawing>
      </w:r>
      <w:r>
        <w:rPr>
          <w:b/>
        </w:rPr>
        <w:t>El</w:t>
      </w:r>
      <w:r>
        <w:rPr>
          <w:b/>
          <w:spacing w:val="-5"/>
        </w:rPr>
        <w:t> </w:t>
      </w:r>
      <w:r>
        <w:rPr>
          <w:b/>
        </w:rPr>
        <w:t>Anexo</w:t>
      </w:r>
      <w:r>
        <w:rPr>
          <w:b/>
          <w:spacing w:val="-2"/>
        </w:rPr>
        <w:t> </w:t>
      </w:r>
      <w:r>
        <w:rPr>
          <w:b/>
        </w:rPr>
        <w:t>V</w:t>
      </w:r>
      <w:r>
        <w:rPr>
          <w:b/>
          <w:spacing w:val="-2"/>
        </w:rPr>
        <w:t> </w:t>
      </w:r>
      <w:r>
        <w:rPr>
          <w:b/>
        </w:rPr>
        <w:t>denominado</w:t>
      </w:r>
      <w:r>
        <w:rPr>
          <w:b/>
          <w:spacing w:val="-3"/>
        </w:rPr>
        <w:t> </w:t>
      </w:r>
      <w:r>
        <w:rPr>
          <w:b/>
        </w:rPr>
        <w:drawing>
          <wp:inline distT="0" distB="0" distL="0" distR="0">
            <wp:extent cx="752856" cy="77724"/>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45" cstate="print"/>
                    <a:stretch>
                      <a:fillRect/>
                    </a:stretch>
                  </pic:blipFill>
                  <pic:spPr>
                    <a:xfrm>
                      <a:off x="0" y="0"/>
                      <a:ext cx="752856" cy="77724"/>
                    </a:xfrm>
                    <a:prstGeom prst="rect">
                      <a:avLst/>
                    </a:prstGeom>
                  </pic:spPr>
                </pic:pic>
              </a:graphicData>
            </a:graphic>
          </wp:inline>
        </w:drawing>
      </w:r>
      <w:r>
        <w:rPr>
          <w:b/>
        </w:rPr>
      </w:r>
      <w:r>
        <w:rPr>
          <w:rFonts w:ascii="Times New Roman" w:hAnsi="Times New Roman"/>
          <w:spacing w:val="24"/>
        </w:rPr>
        <w:t> </w:t>
      </w:r>
      <w:r>
        <w:rPr>
          <w:b/>
        </w:rPr>
        <w:t>de datos </w:t>
      </w:r>
      <w:r>
        <w:rPr>
          <w:b/>
          <w:spacing w:val="16"/>
          <w:position w:val="-2"/>
        </w:rPr>
        <w:drawing>
          <wp:inline distT="0" distB="0" distL="0" distR="0">
            <wp:extent cx="702563" cy="97536"/>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46" cstate="print"/>
                    <a:stretch>
                      <a:fillRect/>
                    </a:stretch>
                  </pic:blipFill>
                  <pic:spPr>
                    <a:xfrm>
                      <a:off x="0" y="0"/>
                      <a:ext cx="702563" cy="97536"/>
                    </a:xfrm>
                    <a:prstGeom prst="rect">
                      <a:avLst/>
                    </a:prstGeom>
                  </pic:spPr>
                </pic:pic>
              </a:graphicData>
            </a:graphic>
          </wp:inline>
        </w:drawing>
      </w:r>
      <w:r>
        <w:rPr>
          <w:b/>
          <w:spacing w:val="16"/>
          <w:position w:val="-2"/>
        </w:rPr>
      </w:r>
      <w:r>
        <w:rPr>
          <w:rFonts w:ascii="Times New Roman" w:hAnsi="Times New Roman"/>
          <w:spacing w:val="10"/>
        </w:rPr>
        <w:t> </w:t>
      </w:r>
      <w:r>
        <w:rPr/>
        <w:t>a</w:t>
      </w:r>
      <w:r>
        <w:rPr>
          <w:spacing w:val="-1"/>
        </w:rPr>
        <w:t> </w:t>
      </w:r>
      <w:r>
        <w:rPr/>
        <w:t>suscribir con el adjudicatario, describirá en detalle, entre otros aspectos, los datos personales a proteger, así como el tratamiento a realizar y las medidas a implementar por el adjudicatario. En caso de que, como consecuencia de la ejecución del contrato resultara necesaria la modificación del mencionado Anexo, el adjudicatario lo requerirá</w:t>
      </w:r>
      <w:r>
        <w:rPr>
          <w:spacing w:val="-10"/>
        </w:rPr>
        <w:t> </w:t>
      </w:r>
      <w:r>
        <w:rPr/>
        <w:t>razonadamente</w:t>
      </w:r>
      <w:r>
        <w:rPr>
          <w:spacing w:val="-9"/>
        </w:rPr>
        <w:t> </w:t>
      </w:r>
      <w:r>
        <w:rPr/>
        <w:t>y</w:t>
      </w:r>
      <w:r>
        <w:rPr>
          <w:spacing w:val="-12"/>
        </w:rPr>
        <w:t> </w:t>
      </w:r>
      <w:r>
        <w:rPr/>
        <w:t>señalará</w:t>
      </w:r>
      <w:r>
        <w:rPr>
          <w:spacing w:val="-10"/>
        </w:rPr>
        <w:t> </w:t>
      </w:r>
      <w:r>
        <w:rPr/>
        <w:t>los</w:t>
      </w:r>
      <w:r>
        <w:rPr>
          <w:spacing w:val="-10"/>
        </w:rPr>
        <w:t> </w:t>
      </w:r>
      <w:r>
        <w:rPr/>
        <w:t>cambios</w:t>
      </w:r>
      <w:r>
        <w:rPr>
          <w:spacing w:val="-10"/>
        </w:rPr>
        <w:t> </w:t>
      </w:r>
      <w:r>
        <w:rPr/>
        <w:t>que</w:t>
      </w:r>
      <w:r>
        <w:rPr>
          <w:spacing w:val="-12"/>
        </w:rPr>
        <w:t> </w:t>
      </w:r>
      <w:r>
        <w:rPr/>
        <w:t>solicita.</w:t>
      </w:r>
      <w:r>
        <w:rPr>
          <w:spacing w:val="-12"/>
        </w:rPr>
        <w:t> </w:t>
      </w:r>
      <w:r>
        <w:rPr/>
        <w:t>En</w:t>
      </w:r>
      <w:r>
        <w:rPr>
          <w:spacing w:val="-8"/>
        </w:rPr>
        <w:t> </w:t>
      </w:r>
      <w:r>
        <w:rPr/>
        <w:t>caso</w:t>
      </w:r>
      <w:r>
        <w:rPr>
          <w:spacing w:val="-12"/>
        </w:rPr>
        <w:t> </w:t>
      </w:r>
      <w:r>
        <w:rPr/>
        <w:t>de</w:t>
      </w:r>
      <w:r>
        <w:rPr>
          <w:spacing w:val="-10"/>
        </w:rPr>
        <w:t> </w:t>
      </w:r>
      <w:r>
        <w:rPr/>
        <w:t>acuerdo</w:t>
      </w:r>
      <w:r>
        <w:rPr>
          <w:spacing w:val="-12"/>
        </w:rPr>
        <w:t> </w:t>
      </w:r>
      <w:r>
        <w:rPr/>
        <w:t>por parte</w:t>
      </w:r>
      <w:r>
        <w:rPr>
          <w:spacing w:val="-2"/>
        </w:rPr>
        <w:t> </w:t>
      </w:r>
      <w:r>
        <w:rPr/>
        <w:t>de</w:t>
      </w:r>
      <w:r>
        <w:rPr>
          <w:spacing w:val="-2"/>
        </w:rPr>
        <w:t> </w:t>
      </w:r>
      <w:r>
        <w:rPr/>
        <w:t>SPEL</w:t>
      </w:r>
      <w:r>
        <w:rPr>
          <w:spacing w:val="-4"/>
        </w:rPr>
        <w:t> </w:t>
      </w:r>
      <w:r>
        <w:rPr/>
        <w:t>con el cambio</w:t>
      </w:r>
      <w:r>
        <w:rPr>
          <w:spacing w:val="-2"/>
        </w:rPr>
        <w:t> </w:t>
      </w:r>
      <w:r>
        <w:rPr/>
        <w:t>propuesto,</w:t>
      </w:r>
      <w:r>
        <w:rPr>
          <w:spacing w:val="1"/>
        </w:rPr>
        <w:t> </w:t>
      </w:r>
      <w:r>
        <w:rPr/>
        <w:t>se</w:t>
      </w:r>
      <w:r>
        <w:rPr>
          <w:spacing w:val="2"/>
        </w:rPr>
        <w:t> </w:t>
      </w:r>
      <w:r>
        <w:rPr/>
        <w:t>emitirá</w:t>
      </w:r>
      <w:r>
        <w:rPr>
          <w:spacing w:val="-1"/>
        </w:rPr>
        <w:t> </w:t>
      </w:r>
      <w:r>
        <w:rPr/>
        <w:t>un</w:t>
      </w:r>
      <w:r>
        <w:rPr>
          <w:spacing w:val="-2"/>
        </w:rPr>
        <w:t> </w:t>
      </w:r>
      <w:r>
        <w:rPr/>
        <w:t>nuevo Anexo</w:t>
      </w:r>
      <w:r>
        <w:rPr>
          <w:spacing w:val="2"/>
        </w:rPr>
        <w:t> </w:t>
      </w:r>
      <w:r>
        <w:rPr>
          <w:spacing w:val="5"/>
        </w:rPr>
        <w:drawing>
          <wp:inline distT="0" distB="0" distL="0" distR="0">
            <wp:extent cx="819912" cy="77724"/>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47" cstate="print"/>
                    <a:stretch>
                      <a:fillRect/>
                    </a:stretch>
                  </pic:blipFill>
                  <pic:spPr>
                    <a:xfrm>
                      <a:off x="0" y="0"/>
                      <a:ext cx="819912" cy="77724"/>
                    </a:xfrm>
                    <a:prstGeom prst="rect">
                      <a:avLst/>
                    </a:prstGeom>
                  </pic:spPr>
                </pic:pic>
              </a:graphicData>
            </a:graphic>
          </wp:inline>
        </w:drawing>
      </w:r>
      <w:r>
        <w:rPr>
          <w:spacing w:val="5"/>
        </w:rPr>
      </w:r>
    </w:p>
    <w:p>
      <w:pPr>
        <w:pStyle w:val="BodyText"/>
        <w:spacing w:before="2"/>
      </w:pPr>
    </w:p>
    <w:p>
      <w:pPr>
        <w:pStyle w:val="BodyText"/>
        <w:spacing w:line="362" w:lineRule="auto"/>
        <w:ind w:left="1134" w:right="1276"/>
        <w:jc w:val="both"/>
      </w:pPr>
      <w:r>
        <w:rPr/>
        <w:drawing>
          <wp:anchor distT="0" distB="0" distL="0" distR="0" allowOverlap="1" layoutInCell="1" locked="0" behindDoc="1" simplePos="0" relativeHeight="487670272">
            <wp:simplePos x="0" y="0"/>
            <wp:positionH relativeFrom="page">
              <wp:posOffset>1624583</wp:posOffset>
            </wp:positionH>
            <wp:positionV relativeFrom="paragraph">
              <wp:posOffset>396460</wp:posOffset>
            </wp:positionV>
            <wp:extent cx="3574140" cy="95250"/>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148" cstate="print"/>
                    <a:stretch>
                      <a:fillRect/>
                    </a:stretch>
                  </pic:blipFill>
                  <pic:spPr>
                    <a:xfrm>
                      <a:off x="0" y="0"/>
                      <a:ext cx="3574140" cy="95250"/>
                    </a:xfrm>
                    <a:prstGeom prst="rect">
                      <a:avLst/>
                    </a:prstGeom>
                  </pic:spPr>
                </pic:pic>
              </a:graphicData>
            </a:graphic>
          </wp:anchor>
        </w:drawing>
      </w:r>
      <w:r>
        <w:rPr/>
        <w:drawing>
          <wp:anchor distT="0" distB="0" distL="0" distR="0" allowOverlap="1" layoutInCell="1" locked="0" behindDoc="0" simplePos="0" relativeHeight="15811584">
            <wp:simplePos x="0" y="0"/>
            <wp:positionH relativeFrom="page">
              <wp:posOffset>6352031</wp:posOffset>
            </wp:positionH>
            <wp:positionV relativeFrom="paragraph">
              <wp:posOffset>369028</wp:posOffset>
            </wp:positionV>
            <wp:extent cx="179832" cy="2596896"/>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149" cstate="print"/>
                    <a:stretch>
                      <a:fillRect/>
                    </a:stretch>
                  </pic:blipFill>
                  <pic:spPr>
                    <a:xfrm>
                      <a:off x="0" y="0"/>
                      <a:ext cx="179832" cy="2596896"/>
                    </a:xfrm>
                    <a:prstGeom prst="rect">
                      <a:avLst/>
                    </a:prstGeom>
                  </pic:spPr>
                </pic:pic>
              </a:graphicData>
            </a:graphic>
          </wp:anchor>
        </w:drawing>
      </w:r>
      <w:r>
        <w:rPr/>
        <w:t>De</w:t>
      </w:r>
      <w:r>
        <w:rPr>
          <w:spacing w:val="-13"/>
        </w:rPr>
        <w:t> </w:t>
      </w:r>
      <w:r>
        <w:rPr/>
        <w:t>conformidad</w:t>
      </w:r>
      <w:r>
        <w:rPr>
          <w:spacing w:val="-10"/>
        </w:rPr>
        <w:t> </w:t>
      </w:r>
      <w:r>
        <w:rPr/>
        <w:t>con</w:t>
      </w:r>
      <w:r>
        <w:rPr>
          <w:spacing w:val="-8"/>
        </w:rPr>
        <w:t> </w:t>
      </w:r>
      <w:r>
        <w:rPr/>
        <w:t>lo</w:t>
      </w:r>
      <w:r>
        <w:rPr>
          <w:spacing w:val="-15"/>
        </w:rPr>
        <w:t> </w:t>
      </w:r>
      <w:r>
        <w:rPr/>
        <w:t>dispuesto</w:t>
      </w:r>
      <w:r>
        <w:rPr>
          <w:spacing w:val="-9"/>
        </w:rPr>
        <w:t> </w:t>
      </w:r>
      <w:r>
        <w:rPr/>
        <w:t>en</w:t>
      </w:r>
      <w:r>
        <w:rPr>
          <w:spacing w:val="-7"/>
        </w:rPr>
        <w:t> </w:t>
      </w:r>
      <w:r>
        <w:rPr/>
        <w:t>el</w:t>
      </w:r>
      <w:r>
        <w:rPr>
          <w:spacing w:val="-11"/>
        </w:rPr>
        <w:t> </w:t>
      </w:r>
      <w:r>
        <w:rPr/>
        <w:t>artículo</w:t>
      </w:r>
      <w:r>
        <w:rPr>
          <w:spacing w:val="-12"/>
        </w:rPr>
        <w:t> </w:t>
      </w:r>
      <w:r>
        <w:rPr/>
        <w:t>28</w:t>
      </w:r>
      <w:r>
        <w:rPr>
          <w:spacing w:val="-13"/>
        </w:rPr>
        <w:t> </w:t>
      </w:r>
      <w:r>
        <w:rPr/>
        <w:t>del</w:t>
      </w:r>
      <w:r>
        <w:rPr>
          <w:spacing w:val="-13"/>
        </w:rPr>
        <w:t> </w:t>
      </w:r>
      <w:r>
        <w:rPr/>
        <w:t>RGPD,</w:t>
      </w:r>
      <w:r>
        <w:rPr>
          <w:spacing w:val="-14"/>
        </w:rPr>
        <w:t> </w:t>
      </w:r>
      <w:r>
        <w:rPr/>
        <w:t>el</w:t>
      </w:r>
      <w:r>
        <w:rPr>
          <w:spacing w:val="-10"/>
        </w:rPr>
        <w:t> </w:t>
      </w:r>
      <w:r>
        <w:rPr/>
        <w:t>adjudicatario</w:t>
      </w:r>
      <w:r>
        <w:rPr>
          <w:spacing w:val="-13"/>
        </w:rPr>
        <w:t> </w:t>
      </w:r>
      <w:r>
        <w:rPr/>
        <w:t>se</w:t>
      </w:r>
      <w:r>
        <w:rPr>
          <w:spacing w:val="-12"/>
        </w:rPr>
        <w:t> </w:t>
      </w:r>
      <w:r>
        <w:rPr/>
        <w:t>obliga a</w:t>
      </w:r>
      <w:r>
        <w:rPr>
          <w:spacing w:val="-10"/>
        </w:rPr>
        <w:t> </w:t>
      </w:r>
      <w:r>
        <w:rPr/>
        <w:t>y</w:t>
      </w:r>
      <w:r>
        <w:rPr>
          <w:spacing w:val="-6"/>
        </w:rPr>
        <w:t> </w:t>
      </w:r>
      <w:r>
        <w:rPr/>
        <w:t>garantiza</w:t>
      </w:r>
      <w:r>
        <w:rPr>
          <w:spacing w:val="-9"/>
        </w:rPr>
        <w:t> </w:t>
      </w:r>
      <w:r>
        <w:rPr/>
        <w:t>el</w:t>
      </w:r>
      <w:r>
        <w:rPr>
          <w:spacing w:val="-6"/>
        </w:rPr>
        <w:t> </w:t>
      </w:r>
      <w:r>
        <w:rPr/>
        <w:t>cumplimiento</w:t>
      </w:r>
      <w:r>
        <w:rPr>
          <w:spacing w:val="-8"/>
        </w:rPr>
        <w:t> </w:t>
      </w:r>
      <w:r>
        <w:rPr/>
        <w:t>de</w:t>
      </w:r>
      <w:r>
        <w:rPr>
          <w:spacing w:val="-8"/>
        </w:rPr>
        <w:t> </w:t>
      </w:r>
      <w:r>
        <w:rPr/>
        <w:t>las</w:t>
      </w:r>
      <w:r>
        <w:rPr>
          <w:spacing w:val="-7"/>
        </w:rPr>
        <w:t> </w:t>
      </w:r>
      <w:r>
        <w:rPr/>
        <w:t>siguientes</w:t>
      </w:r>
      <w:r>
        <w:rPr>
          <w:spacing w:val="-5"/>
        </w:rPr>
        <w:t> </w:t>
      </w:r>
      <w:r>
        <w:rPr/>
        <w:t>obligaciones,</w:t>
      </w:r>
      <w:r>
        <w:rPr>
          <w:spacing w:val="-6"/>
        </w:rPr>
        <w:t> </w:t>
      </w:r>
      <w:r>
        <w:rPr/>
        <w:t>complementadas</w:t>
      </w:r>
      <w:r>
        <w:rPr>
          <w:spacing w:val="-7"/>
        </w:rPr>
        <w:t> </w:t>
      </w:r>
      <w:r>
        <w:rPr/>
        <w:t>con</w:t>
      </w:r>
      <w:r>
        <w:rPr>
          <w:spacing w:val="-4"/>
        </w:rPr>
        <w:t> </w:t>
      </w:r>
      <w:r>
        <w:rPr/>
        <w:t>lo</w:t>
      </w:r>
    </w:p>
    <w:p>
      <w:pPr>
        <w:pStyle w:val="BodyText"/>
        <w:spacing w:before="1"/>
      </w:pPr>
    </w:p>
    <w:p>
      <w:pPr>
        <w:pStyle w:val="ListParagraph"/>
        <w:numPr>
          <w:ilvl w:val="0"/>
          <w:numId w:val="17"/>
        </w:numPr>
        <w:tabs>
          <w:tab w:pos="1134" w:val="left" w:leader="none"/>
          <w:tab w:pos="1419" w:val="left" w:leader="none"/>
        </w:tabs>
        <w:spacing w:line="360" w:lineRule="auto" w:before="0" w:after="0"/>
        <w:ind w:left="1134" w:right="1271" w:hanging="1"/>
        <w:jc w:val="both"/>
        <w:rPr>
          <w:sz w:val="16"/>
        </w:rPr>
      </w:pPr>
      <w:r>
        <w:rPr>
          <w:sz w:val="16"/>
        </w:rPr>
        <w:t>Tratar los datos única y exclusivamente de acuerdo con las instrucciones documentadas que SPEL le facilite, tanto en el presente Pliego como en los demás documentos</w:t>
      </w:r>
      <w:r>
        <w:rPr>
          <w:spacing w:val="-15"/>
          <w:sz w:val="16"/>
        </w:rPr>
        <w:t> </w:t>
      </w:r>
      <w:r>
        <w:rPr>
          <w:sz w:val="16"/>
        </w:rPr>
        <w:t>contractuales</w:t>
      </w:r>
      <w:r>
        <w:rPr>
          <w:spacing w:val="-14"/>
          <w:sz w:val="16"/>
        </w:rPr>
        <w:t> </w:t>
      </w:r>
      <w:r>
        <w:rPr>
          <w:sz w:val="16"/>
        </w:rPr>
        <w:t>aplicables</w:t>
      </w:r>
      <w:r>
        <w:rPr>
          <w:spacing w:val="-14"/>
          <w:sz w:val="16"/>
        </w:rPr>
        <w:t> </w:t>
      </w:r>
      <w:r>
        <w:rPr>
          <w:sz w:val="16"/>
        </w:rPr>
        <w:t>a</w:t>
      </w:r>
      <w:r>
        <w:rPr>
          <w:spacing w:val="-14"/>
          <w:sz w:val="16"/>
        </w:rPr>
        <w:t> </w:t>
      </w:r>
      <w:r>
        <w:rPr>
          <w:sz w:val="16"/>
        </w:rPr>
        <w:t>la</w:t>
      </w:r>
      <w:r>
        <w:rPr>
          <w:spacing w:val="-14"/>
          <w:sz w:val="16"/>
        </w:rPr>
        <w:t> </w:t>
      </w:r>
      <w:r>
        <w:rPr>
          <w:sz w:val="16"/>
        </w:rPr>
        <w:t>ejecución</w:t>
      </w:r>
      <w:r>
        <w:rPr>
          <w:spacing w:val="-13"/>
          <w:sz w:val="16"/>
        </w:rPr>
        <w:t> </w:t>
      </w:r>
      <w:r>
        <w:rPr>
          <w:sz w:val="16"/>
        </w:rPr>
        <w:t>del</w:t>
      </w:r>
      <w:r>
        <w:rPr>
          <w:spacing w:val="-15"/>
          <w:sz w:val="16"/>
        </w:rPr>
        <w:t> </w:t>
      </w:r>
      <w:r>
        <w:rPr>
          <w:sz w:val="16"/>
        </w:rPr>
        <w:t>contrato</w:t>
      </w:r>
      <w:r>
        <w:rPr>
          <w:spacing w:val="-10"/>
          <w:sz w:val="16"/>
        </w:rPr>
        <w:t> </w:t>
      </w:r>
      <w:r>
        <w:rPr>
          <w:sz w:val="16"/>
        </w:rPr>
        <w:t>y</w:t>
      </w:r>
      <w:r>
        <w:rPr>
          <w:spacing w:val="-15"/>
          <w:sz w:val="16"/>
        </w:rPr>
        <w:t> </w:t>
      </w:r>
      <w:r>
        <w:rPr>
          <w:sz w:val="16"/>
        </w:rPr>
        <w:t>las</w:t>
      </w:r>
      <w:r>
        <w:rPr>
          <w:spacing w:val="-14"/>
          <w:sz w:val="16"/>
        </w:rPr>
        <w:t> </w:t>
      </w:r>
      <w:r>
        <w:rPr>
          <w:sz w:val="16"/>
        </w:rPr>
        <w:t>que,</w:t>
      </w:r>
      <w:r>
        <w:rPr>
          <w:spacing w:val="-14"/>
          <w:sz w:val="16"/>
        </w:rPr>
        <w:t> </w:t>
      </w:r>
      <w:r>
        <w:rPr>
          <w:sz w:val="16"/>
        </w:rPr>
        <w:t>en</w:t>
      </w:r>
      <w:r>
        <w:rPr>
          <w:spacing w:val="-9"/>
          <w:sz w:val="16"/>
        </w:rPr>
        <w:t> </w:t>
      </w:r>
      <w:r>
        <w:rPr>
          <w:sz w:val="16"/>
        </w:rPr>
        <w:t>su</w:t>
      </w:r>
      <w:r>
        <w:rPr>
          <w:spacing w:val="-9"/>
          <w:sz w:val="16"/>
        </w:rPr>
        <w:t> </w:t>
      </w:r>
      <w:r>
        <w:rPr>
          <w:sz w:val="16"/>
        </w:rPr>
        <w:t>caso, reciba de SPEL por escrito en cada momento, debiendo poner en conocimiento de SPEL cualquier indicación que, a juicio del contratista, infrinja la normativa de protección de datos. La sujeción a las instrucciones de SPEL deberá producirse igualmente en el caso de los sub-encargados de tratamiento y las transferencias internacionales de</w:t>
      </w:r>
      <w:r>
        <w:rPr>
          <w:spacing w:val="-4"/>
          <w:sz w:val="16"/>
        </w:rPr>
        <w:t> </w:t>
      </w:r>
      <w:r>
        <w:rPr>
          <w:sz w:val="16"/>
        </w:rPr>
        <w:t>datos que deberán ser</w:t>
      </w:r>
      <w:r>
        <w:rPr>
          <w:spacing w:val="-1"/>
          <w:sz w:val="16"/>
        </w:rPr>
        <w:t> </w:t>
      </w:r>
      <w:r>
        <w:rPr>
          <w:sz w:val="16"/>
        </w:rPr>
        <w:t>autorizadas previamente y por escrito</w:t>
      </w:r>
      <w:r>
        <w:rPr>
          <w:spacing w:val="-1"/>
          <w:sz w:val="16"/>
        </w:rPr>
        <w:t> </w:t>
      </w:r>
      <w:r>
        <w:rPr>
          <w:sz w:val="16"/>
        </w:rPr>
        <w:t>por </w:t>
      </w:r>
      <w:r>
        <w:rPr>
          <w:spacing w:val="-2"/>
          <w:sz w:val="16"/>
        </w:rPr>
        <w:t>SPEL.</w:t>
      </w:r>
    </w:p>
    <w:p>
      <w:pPr>
        <w:pStyle w:val="ListParagraph"/>
        <w:numPr>
          <w:ilvl w:val="0"/>
          <w:numId w:val="17"/>
        </w:numPr>
        <w:tabs>
          <w:tab w:pos="1134" w:val="left" w:leader="none"/>
          <w:tab w:pos="1360" w:val="left" w:leader="none"/>
        </w:tabs>
        <w:spacing w:line="357" w:lineRule="auto" w:before="99" w:after="0"/>
        <w:ind w:left="1134" w:right="1286" w:hanging="1"/>
        <w:jc w:val="both"/>
        <w:rPr>
          <w:sz w:val="16"/>
        </w:rPr>
      </w:pPr>
      <w:r>
        <w:rPr>
          <w:sz w:val="16"/>
        </w:rPr>
        <w:t>No</w:t>
      </w:r>
      <w:r>
        <w:rPr>
          <w:spacing w:val="-6"/>
          <w:sz w:val="16"/>
        </w:rPr>
        <w:t> </w:t>
      </w:r>
      <w:r>
        <w:rPr>
          <w:sz w:val="16"/>
        </w:rPr>
        <w:t>utilizar</w:t>
      </w:r>
      <w:r>
        <w:rPr>
          <w:spacing w:val="-3"/>
          <w:sz w:val="16"/>
        </w:rPr>
        <w:t> </w:t>
      </w:r>
      <w:r>
        <w:rPr>
          <w:sz w:val="16"/>
        </w:rPr>
        <w:t>ni</w:t>
      </w:r>
      <w:r>
        <w:rPr>
          <w:spacing w:val="-1"/>
          <w:sz w:val="16"/>
        </w:rPr>
        <w:t> </w:t>
      </w:r>
      <w:r>
        <w:rPr>
          <w:sz w:val="16"/>
        </w:rPr>
        <w:t>aplicar</w:t>
      </w:r>
      <w:r>
        <w:rPr>
          <w:spacing w:val="-3"/>
          <w:sz w:val="16"/>
        </w:rPr>
        <w:t> </w:t>
      </w:r>
      <w:r>
        <w:rPr>
          <w:sz w:val="16"/>
        </w:rPr>
        <w:t>los datos</w:t>
      </w:r>
      <w:r>
        <w:rPr>
          <w:spacing w:val="-2"/>
          <w:sz w:val="16"/>
        </w:rPr>
        <w:t> </w:t>
      </w:r>
      <w:r>
        <w:rPr>
          <w:sz w:val="16"/>
        </w:rPr>
        <w:t>personales</w:t>
      </w:r>
      <w:r>
        <w:rPr>
          <w:spacing w:val="-2"/>
          <w:sz w:val="16"/>
        </w:rPr>
        <w:t> </w:t>
      </w:r>
      <w:r>
        <w:rPr>
          <w:sz w:val="16"/>
        </w:rPr>
        <w:t>con una</w:t>
      </w:r>
      <w:r>
        <w:rPr>
          <w:spacing w:val="-2"/>
          <w:sz w:val="16"/>
        </w:rPr>
        <w:t> </w:t>
      </w:r>
      <w:r>
        <w:rPr>
          <w:sz w:val="16"/>
        </w:rPr>
        <w:t>finalidad</w:t>
      </w:r>
      <w:r>
        <w:rPr>
          <w:spacing w:val="-1"/>
          <w:sz w:val="16"/>
        </w:rPr>
        <w:t> </w:t>
      </w:r>
      <w:r>
        <w:rPr>
          <w:sz w:val="16"/>
        </w:rPr>
        <w:t>distinta</w:t>
      </w:r>
      <w:r>
        <w:rPr>
          <w:spacing w:val="-2"/>
          <w:sz w:val="16"/>
        </w:rPr>
        <w:t> </w:t>
      </w:r>
      <w:r>
        <w:rPr>
          <w:sz w:val="16"/>
        </w:rPr>
        <w:t>a la</w:t>
      </w:r>
      <w:r>
        <w:rPr>
          <w:spacing w:val="-2"/>
          <w:sz w:val="16"/>
        </w:rPr>
        <w:t> </w:t>
      </w:r>
      <w:r>
        <w:rPr>
          <w:sz w:val="16"/>
        </w:rPr>
        <w:t>ejecución del objeto del contrato.</w:t>
      </w:r>
    </w:p>
    <w:p>
      <w:pPr>
        <w:pStyle w:val="ListParagraph"/>
        <w:spacing w:after="0" w:line="357"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7"/>
        </w:numPr>
        <w:tabs>
          <w:tab w:pos="1420" w:val="left" w:leader="none"/>
        </w:tabs>
        <w:spacing w:line="360" w:lineRule="auto" w:before="0" w:after="0"/>
        <w:ind w:left="1134" w:right="1280" w:firstLine="55"/>
        <w:jc w:val="both"/>
        <w:rPr>
          <w:sz w:val="16"/>
        </w:rPr>
      </w:pPr>
      <w:r>
        <w:rPr>
          <w:sz w:val="16"/>
        </w:rPr>
        <w:t>Tratar los datos personales de conformidad con los criterios de seguridad y el contenido</w:t>
      </w:r>
      <w:r>
        <w:rPr>
          <w:spacing w:val="-7"/>
          <w:sz w:val="16"/>
        </w:rPr>
        <w:t> </w:t>
      </w:r>
      <w:r>
        <w:rPr>
          <w:sz w:val="16"/>
        </w:rPr>
        <w:t>previsto</w:t>
      </w:r>
      <w:r>
        <w:rPr>
          <w:spacing w:val="33"/>
          <w:sz w:val="16"/>
        </w:rPr>
        <w:t> </w:t>
      </w:r>
      <w:r>
        <w:rPr>
          <w:sz w:val="16"/>
        </w:rPr>
        <w:t>en</w:t>
      </w:r>
      <w:r>
        <w:rPr>
          <w:spacing w:val="-4"/>
          <w:sz w:val="16"/>
        </w:rPr>
        <w:t> </w:t>
      </w:r>
      <w:r>
        <w:rPr>
          <w:sz w:val="16"/>
        </w:rPr>
        <w:t>el</w:t>
      </w:r>
      <w:r>
        <w:rPr>
          <w:spacing w:val="-8"/>
          <w:sz w:val="16"/>
        </w:rPr>
        <w:t> </w:t>
      </w:r>
      <w:r>
        <w:rPr>
          <w:sz w:val="16"/>
        </w:rPr>
        <w:t>artículo</w:t>
      </w:r>
      <w:r>
        <w:rPr>
          <w:spacing w:val="-9"/>
          <w:sz w:val="16"/>
        </w:rPr>
        <w:t> </w:t>
      </w:r>
      <w:r>
        <w:rPr>
          <w:sz w:val="16"/>
        </w:rPr>
        <w:t>32</w:t>
      </w:r>
      <w:r>
        <w:rPr>
          <w:spacing w:val="-6"/>
          <w:sz w:val="16"/>
        </w:rPr>
        <w:t> </w:t>
      </w:r>
      <w:r>
        <w:rPr>
          <w:sz w:val="16"/>
        </w:rPr>
        <w:t>del</w:t>
      </w:r>
      <w:r>
        <w:rPr>
          <w:spacing w:val="-8"/>
          <w:sz w:val="16"/>
        </w:rPr>
        <w:t> </w:t>
      </w:r>
      <w:r>
        <w:rPr>
          <w:sz w:val="16"/>
        </w:rPr>
        <w:t>RGPD,</w:t>
      </w:r>
      <w:r>
        <w:rPr>
          <w:spacing w:val="-6"/>
          <w:sz w:val="16"/>
        </w:rPr>
        <w:t> </w:t>
      </w:r>
      <w:r>
        <w:rPr>
          <w:sz w:val="16"/>
        </w:rPr>
        <w:t>debiendo</w:t>
      </w:r>
      <w:r>
        <w:rPr>
          <w:spacing w:val="-9"/>
          <w:sz w:val="16"/>
        </w:rPr>
        <w:t> </w:t>
      </w:r>
      <w:r>
        <w:rPr>
          <w:sz w:val="16"/>
        </w:rPr>
        <w:t>dar</w:t>
      </w:r>
      <w:r>
        <w:rPr>
          <w:spacing w:val="-3"/>
          <w:sz w:val="16"/>
        </w:rPr>
        <w:t> </w:t>
      </w:r>
      <w:r>
        <w:rPr>
          <w:sz w:val="16"/>
        </w:rPr>
        <w:t>cumplimiento</w:t>
      </w:r>
      <w:r>
        <w:rPr>
          <w:spacing w:val="-10"/>
          <w:sz w:val="16"/>
        </w:rPr>
        <w:t> </w:t>
      </w:r>
      <w:r>
        <w:rPr>
          <w:sz w:val="16"/>
        </w:rPr>
        <w:t>al</w:t>
      </w:r>
      <w:r>
        <w:rPr>
          <w:spacing w:val="-8"/>
          <w:sz w:val="16"/>
        </w:rPr>
        <w:t> </w:t>
      </w:r>
      <w:r>
        <w:rPr>
          <w:sz w:val="16"/>
        </w:rPr>
        <w:t>mismo, obligándose a aplicar y actualizar las medidas técnicas y organizativas apropiadas para garantizar un nivel de seguridad adecuado al riesgo, todo ello teniendo en cuenta</w:t>
      </w:r>
      <w:r>
        <w:rPr>
          <w:spacing w:val="-8"/>
          <w:sz w:val="16"/>
        </w:rPr>
        <w:t> </w:t>
      </w:r>
      <w:r>
        <w:rPr>
          <w:sz w:val="16"/>
        </w:rPr>
        <w:t>el</w:t>
      </w:r>
      <w:r>
        <w:rPr>
          <w:spacing w:val="-4"/>
          <w:sz w:val="16"/>
        </w:rPr>
        <w:t> </w:t>
      </w:r>
      <w:r>
        <w:rPr>
          <w:sz w:val="16"/>
        </w:rPr>
        <w:t>estado</w:t>
      </w:r>
      <w:r>
        <w:rPr>
          <w:spacing w:val="-9"/>
          <w:sz w:val="16"/>
        </w:rPr>
        <w:t> </w:t>
      </w:r>
      <w:r>
        <w:rPr>
          <w:sz w:val="16"/>
        </w:rPr>
        <w:t>de</w:t>
      </w:r>
      <w:r>
        <w:rPr>
          <w:spacing w:val="-7"/>
          <w:sz w:val="16"/>
        </w:rPr>
        <w:t> </w:t>
      </w:r>
      <w:r>
        <w:rPr>
          <w:sz w:val="16"/>
        </w:rPr>
        <w:t>la</w:t>
      </w:r>
      <w:r>
        <w:rPr>
          <w:spacing w:val="-7"/>
          <w:sz w:val="16"/>
        </w:rPr>
        <w:t> </w:t>
      </w:r>
      <w:r>
        <w:rPr>
          <w:sz w:val="16"/>
        </w:rPr>
        <w:t>técnica,</w:t>
      </w:r>
      <w:r>
        <w:rPr>
          <w:spacing w:val="-7"/>
          <w:sz w:val="16"/>
        </w:rPr>
        <w:t> </w:t>
      </w:r>
      <w:r>
        <w:rPr>
          <w:sz w:val="16"/>
        </w:rPr>
        <w:t>los</w:t>
      </w:r>
      <w:r>
        <w:rPr>
          <w:spacing w:val="-8"/>
          <w:sz w:val="16"/>
        </w:rPr>
        <w:t> </w:t>
      </w:r>
      <w:r>
        <w:rPr>
          <w:sz w:val="16"/>
        </w:rPr>
        <w:t>costes</w:t>
      </w:r>
      <w:r>
        <w:rPr>
          <w:spacing w:val="-7"/>
          <w:sz w:val="16"/>
        </w:rPr>
        <w:t> </w:t>
      </w:r>
      <w:r>
        <w:rPr>
          <w:sz w:val="16"/>
        </w:rPr>
        <w:t>de</w:t>
      </w:r>
      <w:r>
        <w:rPr>
          <w:spacing w:val="-10"/>
          <w:sz w:val="16"/>
        </w:rPr>
        <w:t> </w:t>
      </w:r>
      <w:r>
        <w:rPr>
          <w:sz w:val="16"/>
        </w:rPr>
        <w:t>aplicación,</w:t>
      </w:r>
      <w:r>
        <w:rPr>
          <w:spacing w:val="-6"/>
          <w:sz w:val="16"/>
        </w:rPr>
        <w:t> </w:t>
      </w:r>
      <w:r>
        <w:rPr>
          <w:sz w:val="16"/>
        </w:rPr>
        <w:t>y</w:t>
      </w:r>
      <w:r>
        <w:rPr>
          <w:spacing w:val="-8"/>
          <w:sz w:val="16"/>
        </w:rPr>
        <w:t> </w:t>
      </w:r>
      <w:r>
        <w:rPr>
          <w:sz w:val="16"/>
        </w:rPr>
        <w:t>la</w:t>
      </w:r>
      <w:r>
        <w:rPr>
          <w:spacing w:val="-7"/>
          <w:sz w:val="16"/>
        </w:rPr>
        <w:t> </w:t>
      </w:r>
      <w:r>
        <w:rPr>
          <w:sz w:val="16"/>
        </w:rPr>
        <w:t>naturaleza,</w:t>
      </w:r>
      <w:r>
        <w:rPr>
          <w:spacing w:val="-6"/>
          <w:sz w:val="16"/>
        </w:rPr>
        <w:t> </w:t>
      </w:r>
      <w:r>
        <w:rPr>
          <w:sz w:val="16"/>
        </w:rPr>
        <w:t>el</w:t>
      </w:r>
      <w:r>
        <w:rPr>
          <w:spacing w:val="-7"/>
          <w:sz w:val="16"/>
        </w:rPr>
        <w:t> </w:t>
      </w:r>
      <w:r>
        <w:rPr>
          <w:sz w:val="16"/>
        </w:rPr>
        <w:t>alcance,</w:t>
      </w:r>
      <w:r>
        <w:rPr>
          <w:spacing w:val="-6"/>
          <w:sz w:val="16"/>
        </w:rPr>
        <w:t> </w:t>
      </w:r>
      <w:r>
        <w:rPr>
          <w:sz w:val="16"/>
        </w:rPr>
        <w:t>el contexto y los fines del tratamiento, así como riesgos de probabilidad y gravedad variables para los derechos y libertades de las personas físicas.</w:t>
      </w:r>
    </w:p>
    <w:p>
      <w:pPr>
        <w:pStyle w:val="BodyText"/>
        <w:spacing w:line="357" w:lineRule="auto" w:before="97"/>
        <w:ind w:left="1134" w:right="1285"/>
        <w:jc w:val="both"/>
      </w:pPr>
      <w:r>
        <w:rPr/>
        <w:t>Se deberán incluir, entre otras: (i) la seudonimización y el cifrado de datos personales; (ii) la capacidad de garantizar la confidencialidad, integridad, disponibilidad y resiliencia permanentes de los sistemas y servicios de tratamiento;</w:t>
      </w:r>
    </w:p>
    <w:p>
      <w:pPr>
        <w:pStyle w:val="BodyText"/>
        <w:spacing w:line="360" w:lineRule="auto" w:before="5"/>
        <w:ind w:left="1134" w:right="1278"/>
        <w:jc w:val="both"/>
      </w:pPr>
      <w:r>
        <w:rPr/>
        <w:t>(iii) la</w:t>
      </w:r>
      <w:r>
        <w:rPr>
          <w:spacing w:val="-1"/>
        </w:rPr>
        <w:t> </w:t>
      </w:r>
      <w:r>
        <w:rPr/>
        <w:t>capacidad</w:t>
      </w:r>
      <w:r>
        <w:rPr>
          <w:spacing w:val="-2"/>
        </w:rPr>
        <w:t> </w:t>
      </w:r>
      <w:r>
        <w:rPr/>
        <w:t>de restaurar</w:t>
      </w:r>
      <w:r>
        <w:rPr>
          <w:spacing w:val="-1"/>
        </w:rPr>
        <w:t> </w:t>
      </w:r>
      <w:r>
        <w:rPr/>
        <w:t>la</w:t>
      </w:r>
      <w:r>
        <w:rPr>
          <w:spacing w:val="-1"/>
        </w:rPr>
        <w:t> </w:t>
      </w:r>
      <w:r>
        <w:rPr/>
        <w:t>disponibilidad y el acceso a los</w:t>
      </w:r>
      <w:r>
        <w:rPr>
          <w:spacing w:val="-3"/>
        </w:rPr>
        <w:t> </w:t>
      </w:r>
      <w:r>
        <w:rPr/>
        <w:t>datos</w:t>
      </w:r>
      <w:r>
        <w:rPr>
          <w:spacing w:val="-1"/>
        </w:rPr>
        <w:t> </w:t>
      </w:r>
      <w:r>
        <w:rPr/>
        <w:t>personales</w:t>
      </w:r>
      <w:r>
        <w:rPr>
          <w:spacing w:val="-1"/>
        </w:rPr>
        <w:t> </w:t>
      </w:r>
      <w:r>
        <w:rPr/>
        <w:t>de forma rápida en caso de incidente físico o técnico; (iv) un proceso de verificación, evaluación y valoración regulares de la eficacia de las medidas técnicas y organizativas para garantizar la seguridad del tratamiento.</w:t>
      </w:r>
    </w:p>
    <w:p>
      <w:pPr>
        <w:pStyle w:val="BodyText"/>
        <w:spacing w:line="367" w:lineRule="auto" w:before="95"/>
        <w:ind w:left="1134" w:right="1283"/>
        <w:jc w:val="both"/>
      </w:pPr>
      <w:r>
        <w:rPr/>
        <mc:AlternateContent>
          <mc:Choice Requires="wps">
            <w:drawing>
              <wp:anchor distT="0" distB="0" distL="0" distR="0" allowOverlap="1" layoutInCell="1" locked="0" behindDoc="1" simplePos="0" relativeHeight="487671296">
                <wp:simplePos x="0" y="0"/>
                <wp:positionH relativeFrom="page">
                  <wp:posOffset>1624583</wp:posOffset>
                </wp:positionH>
                <wp:positionV relativeFrom="paragraph">
                  <wp:posOffset>456860</wp:posOffset>
                </wp:positionV>
                <wp:extent cx="1087120" cy="9779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1087120" cy="97790"/>
                          <a:chExt cx="1087120" cy="97790"/>
                        </a:xfrm>
                      </wpg:grpSpPr>
                      <pic:pic>
                        <pic:nvPicPr>
                          <pic:cNvPr id="240" name="Image 240"/>
                          <pic:cNvPicPr/>
                        </pic:nvPicPr>
                        <pic:blipFill>
                          <a:blip r:embed="rId150" cstate="print"/>
                          <a:stretch>
                            <a:fillRect/>
                          </a:stretch>
                        </pic:blipFill>
                        <pic:spPr>
                          <a:xfrm>
                            <a:off x="0" y="0"/>
                            <a:ext cx="1063751" cy="97535"/>
                          </a:xfrm>
                          <a:prstGeom prst="rect">
                            <a:avLst/>
                          </a:prstGeom>
                        </pic:spPr>
                      </pic:pic>
                      <wps:wsp>
                        <wps:cNvPr id="241" name="Graphic 241"/>
                        <wps:cNvSpPr/>
                        <wps:spPr>
                          <a:xfrm>
                            <a:off x="1072896" y="62483"/>
                            <a:ext cx="13970" cy="15240"/>
                          </a:xfrm>
                          <a:custGeom>
                            <a:avLst/>
                            <a:gdLst/>
                            <a:ahLst/>
                            <a:cxnLst/>
                            <a:rect l="l" t="t" r="r" b="b"/>
                            <a:pathLst>
                              <a:path w="13970" h="15240">
                                <a:moveTo>
                                  <a:pt x="13716" y="15239"/>
                                </a:moveTo>
                                <a:lnTo>
                                  <a:pt x="0" y="15239"/>
                                </a:lnTo>
                                <a:lnTo>
                                  <a:pt x="0" y="0"/>
                                </a:lnTo>
                                <a:lnTo>
                                  <a:pt x="13716" y="0"/>
                                </a:lnTo>
                                <a:lnTo>
                                  <a:pt x="13716" y="152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919998pt;margin-top:35.973263pt;width:85.6pt;height:7.7pt;mso-position-horizontal-relative:page;mso-position-vertical-relative:paragraph;z-index:-15645184;mso-wrap-distance-left:0;mso-wrap-distance-right:0" id="docshapegroup118" coordorigin="2558,719" coordsize="1712,154">
                <v:shape style="position:absolute;left:2558;top:719;width:1676;height:154" type="#_x0000_t75" id="docshape119" stroked="false">
                  <v:imagedata r:id="rId150" o:title=""/>
                </v:shape>
                <v:rect style="position:absolute;left:4248;top:817;width:22;height:24" id="docshape120" filled="true" fillcolor="#000000" stroked="false">
                  <v:fill type="solid"/>
                </v:rect>
                <w10:wrap type="topAndBottom"/>
              </v:group>
            </w:pict>
          </mc:Fallback>
        </mc:AlternateContent>
      </w:r>
      <w:r>
        <w:rPr/>
        <w:t>En particular, y sin carácter limitativo ni exhaustivo, se obliga a aplicar las medidas </w:t>
      </w:r>
      <w:r>
        <w:rPr>
          <w:spacing w:val="-2"/>
        </w:rPr>
        <w:t>de</w:t>
      </w:r>
      <w:r>
        <w:rPr>
          <w:spacing w:val="-9"/>
        </w:rPr>
        <w:t> </w:t>
      </w:r>
      <w:r>
        <w:rPr>
          <w:spacing w:val="-2"/>
        </w:rPr>
        <w:t>protección</w:t>
      </w:r>
      <w:r>
        <w:rPr>
          <w:spacing w:val="-9"/>
        </w:rPr>
        <w:t> </w:t>
      </w:r>
      <w:r>
        <w:rPr>
          <w:spacing w:val="-2"/>
        </w:rPr>
        <w:t>del</w:t>
      </w:r>
      <w:r>
        <w:rPr>
          <w:spacing w:val="-4"/>
        </w:rPr>
        <w:t> </w:t>
      </w:r>
      <w:r>
        <w:rPr>
          <w:spacing w:val="-2"/>
        </w:rPr>
        <w:t>nivel</w:t>
      </w:r>
      <w:r>
        <w:rPr>
          <w:spacing w:val="-7"/>
        </w:rPr>
        <w:t> </w:t>
      </w:r>
      <w:r>
        <w:rPr>
          <w:spacing w:val="-2"/>
        </w:rPr>
        <w:t>de</w:t>
      </w:r>
      <w:r>
        <w:rPr>
          <w:spacing w:val="-8"/>
        </w:rPr>
        <w:t> </w:t>
      </w:r>
      <w:r>
        <w:rPr>
          <w:spacing w:val="-2"/>
        </w:rPr>
        <w:t>riesgo</w:t>
      </w:r>
      <w:r>
        <w:rPr>
          <w:spacing w:val="-6"/>
        </w:rPr>
        <w:t> </w:t>
      </w:r>
      <w:r>
        <w:rPr>
          <w:spacing w:val="-2"/>
        </w:rPr>
        <w:t>y</w:t>
      </w:r>
      <w:r>
        <w:rPr>
          <w:spacing w:val="-10"/>
        </w:rPr>
        <w:t> </w:t>
      </w:r>
      <w:r>
        <w:rPr>
          <w:spacing w:val="-2"/>
        </w:rPr>
        <w:t>seguridad</w:t>
      </w:r>
      <w:r>
        <w:rPr>
          <w:spacing w:val="-7"/>
        </w:rPr>
        <w:t> </w:t>
      </w:r>
      <w:r>
        <w:rPr>
          <w:spacing w:val="-2"/>
        </w:rPr>
        <w:t>que</w:t>
      </w:r>
      <w:r>
        <w:rPr>
          <w:spacing w:val="-7"/>
        </w:rPr>
        <w:t> </w:t>
      </w:r>
      <w:r>
        <w:rPr>
          <w:spacing w:val="-2"/>
        </w:rPr>
        <w:t>se</w:t>
      </w:r>
      <w:r>
        <w:rPr>
          <w:spacing w:val="-6"/>
        </w:rPr>
        <w:t> </w:t>
      </w:r>
      <w:r>
        <w:rPr>
          <w:spacing w:val="-2"/>
        </w:rPr>
        <w:t>detallen</w:t>
      </w:r>
      <w:r>
        <w:rPr>
          <w:spacing w:val="-6"/>
        </w:rPr>
        <w:t> </w:t>
      </w:r>
      <w:r>
        <w:rPr>
          <w:spacing w:val="-2"/>
        </w:rPr>
        <w:t>en</w:t>
      </w:r>
      <w:r>
        <w:rPr>
          <w:spacing w:val="-3"/>
        </w:rPr>
        <w:t> </w:t>
      </w:r>
      <w:r>
        <w:rPr>
          <w:spacing w:val="-2"/>
        </w:rPr>
        <w:t>el</w:t>
      </w:r>
      <w:r>
        <w:rPr>
          <w:spacing w:val="-4"/>
        </w:rPr>
        <w:t> </w:t>
      </w:r>
      <w:r>
        <w:rPr>
          <w:spacing w:val="-2"/>
        </w:rPr>
        <w:t>Anexo</w:t>
      </w:r>
      <w:r>
        <w:rPr>
          <w:spacing w:val="-9"/>
        </w:rPr>
        <w:t> </w:t>
      </w:r>
      <w:r>
        <w:rPr>
          <w:spacing w:val="-9"/>
        </w:rPr>
        <w:drawing>
          <wp:inline distT="0" distB="0" distL="0" distR="0">
            <wp:extent cx="652272" cy="77724"/>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51" cstate="print"/>
                    <a:stretch>
                      <a:fillRect/>
                    </a:stretch>
                  </pic:blipFill>
                  <pic:spPr>
                    <a:xfrm>
                      <a:off x="0" y="0"/>
                      <a:ext cx="652272" cy="77724"/>
                    </a:xfrm>
                    <a:prstGeom prst="rect">
                      <a:avLst/>
                    </a:prstGeom>
                  </pic:spPr>
                </pic:pic>
              </a:graphicData>
            </a:graphic>
          </wp:inline>
        </w:drawing>
      </w:r>
      <w:r>
        <w:rPr>
          <w:spacing w:val="-9"/>
        </w:rPr>
      </w:r>
    </w:p>
    <w:p>
      <w:pPr>
        <w:pStyle w:val="ListParagraph"/>
        <w:numPr>
          <w:ilvl w:val="0"/>
          <w:numId w:val="17"/>
        </w:numPr>
        <w:tabs>
          <w:tab w:pos="1134" w:val="left" w:leader="none"/>
          <w:tab w:pos="1372" w:val="left" w:leader="none"/>
        </w:tabs>
        <w:spacing w:line="360" w:lineRule="auto" w:before="194" w:after="0"/>
        <w:ind w:left="1134" w:right="1276" w:hanging="1"/>
        <w:jc w:val="both"/>
        <w:rPr>
          <w:sz w:val="16"/>
        </w:rPr>
      </w:pPr>
      <w:r>
        <w:rPr>
          <w:sz w:val="16"/>
        </w:rPr>
        <w:t>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w:t>
      </w:r>
      <w:r>
        <w:rPr>
          <w:spacing w:val="-13"/>
          <w:sz w:val="16"/>
        </w:rPr>
        <w:t> </w:t>
      </w:r>
      <w:r>
        <w:rPr>
          <w:sz w:val="16"/>
        </w:rPr>
        <w:t>por</w:t>
      </w:r>
      <w:r>
        <w:rPr>
          <w:spacing w:val="-9"/>
          <w:sz w:val="16"/>
        </w:rPr>
        <w:t> </w:t>
      </w:r>
      <w:r>
        <w:rPr>
          <w:sz w:val="16"/>
        </w:rPr>
        <w:t>cuenta</w:t>
      </w:r>
      <w:r>
        <w:rPr>
          <w:spacing w:val="-6"/>
          <w:sz w:val="16"/>
        </w:rPr>
        <w:t> </w:t>
      </w:r>
      <w:r>
        <w:rPr>
          <w:sz w:val="16"/>
        </w:rPr>
        <w:t>del</w:t>
      </w:r>
      <w:r>
        <w:rPr>
          <w:spacing w:val="-11"/>
          <w:sz w:val="16"/>
        </w:rPr>
        <w:t> </w:t>
      </w:r>
      <w:r>
        <w:rPr>
          <w:sz w:val="16"/>
        </w:rPr>
        <w:t>adjudicatario,</w:t>
      </w:r>
      <w:r>
        <w:rPr>
          <w:spacing w:val="-8"/>
          <w:sz w:val="16"/>
        </w:rPr>
        <w:t> </w:t>
      </w:r>
      <w:r>
        <w:rPr>
          <w:sz w:val="16"/>
        </w:rPr>
        <w:t>siendo</w:t>
      </w:r>
      <w:r>
        <w:rPr>
          <w:spacing w:val="-10"/>
          <w:sz w:val="16"/>
        </w:rPr>
        <w:t> </w:t>
      </w:r>
      <w:r>
        <w:rPr>
          <w:sz w:val="16"/>
        </w:rPr>
        <w:t>deber</w:t>
      </w:r>
      <w:r>
        <w:rPr>
          <w:spacing w:val="-9"/>
          <w:sz w:val="16"/>
        </w:rPr>
        <w:t> </w:t>
      </w:r>
      <w:r>
        <w:rPr>
          <w:sz w:val="16"/>
        </w:rPr>
        <w:t>del</w:t>
      </w:r>
      <w:r>
        <w:rPr>
          <w:spacing w:val="-11"/>
          <w:sz w:val="16"/>
        </w:rPr>
        <w:t> </w:t>
      </w:r>
      <w:r>
        <w:rPr>
          <w:sz w:val="16"/>
        </w:rPr>
        <w:t>adjudicatario</w:t>
      </w:r>
      <w:r>
        <w:rPr>
          <w:spacing w:val="-4"/>
          <w:sz w:val="16"/>
        </w:rPr>
        <w:t> </w:t>
      </w:r>
      <w:r>
        <w:rPr>
          <w:sz w:val="16"/>
        </w:rPr>
        <w:t>instruir</w:t>
      </w:r>
      <w:r>
        <w:rPr>
          <w:spacing w:val="-10"/>
          <w:sz w:val="16"/>
        </w:rPr>
        <w:t> </w:t>
      </w:r>
      <w:r>
        <w:rPr>
          <w:sz w:val="16"/>
        </w:rPr>
        <w:t>a</w:t>
      </w:r>
      <w:r>
        <w:rPr>
          <w:spacing w:val="-8"/>
          <w:sz w:val="16"/>
        </w:rPr>
        <w:t> </w:t>
      </w:r>
      <w:r>
        <w:rPr>
          <w:sz w:val="16"/>
        </w:rPr>
        <w:t>las personas</w:t>
      </w:r>
      <w:r>
        <w:rPr>
          <w:spacing w:val="-11"/>
          <w:sz w:val="16"/>
        </w:rPr>
        <w:t> </w:t>
      </w:r>
      <w:r>
        <w:rPr>
          <w:sz w:val="16"/>
        </w:rPr>
        <w:t>que</w:t>
      </w:r>
      <w:r>
        <w:rPr>
          <w:spacing w:val="-13"/>
          <w:sz w:val="16"/>
        </w:rPr>
        <w:t> </w:t>
      </w:r>
      <w:r>
        <w:rPr>
          <w:sz w:val="16"/>
        </w:rPr>
        <w:t>de</w:t>
      </w:r>
      <w:r>
        <w:rPr>
          <w:spacing w:val="-11"/>
          <w:sz w:val="16"/>
        </w:rPr>
        <w:t> </w:t>
      </w:r>
      <w:r>
        <w:rPr>
          <w:sz w:val="16"/>
        </w:rPr>
        <w:t>él</w:t>
      </w:r>
      <w:r>
        <w:rPr>
          <w:spacing w:val="-9"/>
          <w:sz w:val="16"/>
        </w:rPr>
        <w:t> </w:t>
      </w:r>
      <w:r>
        <w:rPr>
          <w:sz w:val="16"/>
        </w:rPr>
        <w:t>dependan,</w:t>
      </w:r>
      <w:r>
        <w:rPr>
          <w:spacing w:val="-13"/>
          <w:sz w:val="16"/>
        </w:rPr>
        <w:t> </w:t>
      </w:r>
      <w:r>
        <w:rPr>
          <w:sz w:val="16"/>
        </w:rPr>
        <w:t>de</w:t>
      </w:r>
      <w:r>
        <w:rPr>
          <w:spacing w:val="-12"/>
          <w:sz w:val="16"/>
        </w:rPr>
        <w:t> </w:t>
      </w:r>
      <w:r>
        <w:rPr>
          <w:sz w:val="16"/>
        </w:rPr>
        <w:t>este</w:t>
      </w:r>
      <w:r>
        <w:rPr>
          <w:spacing w:val="-13"/>
          <w:sz w:val="16"/>
        </w:rPr>
        <w:t> </w:t>
      </w:r>
      <w:r>
        <w:rPr>
          <w:sz w:val="16"/>
        </w:rPr>
        <w:t>deber</w:t>
      </w:r>
      <w:r>
        <w:rPr>
          <w:spacing w:val="-14"/>
          <w:sz w:val="16"/>
        </w:rPr>
        <w:t> </w:t>
      </w:r>
      <w:r>
        <w:rPr>
          <w:sz w:val="16"/>
        </w:rPr>
        <w:t>de</w:t>
      </w:r>
      <w:r>
        <w:rPr>
          <w:spacing w:val="-10"/>
          <w:sz w:val="16"/>
        </w:rPr>
        <w:t> </w:t>
      </w:r>
      <w:r>
        <w:rPr>
          <w:sz w:val="16"/>
        </w:rPr>
        <w:t>secreto</w:t>
      </w:r>
      <w:r>
        <w:rPr>
          <w:spacing w:val="-12"/>
          <w:sz w:val="16"/>
        </w:rPr>
        <w:t> </w:t>
      </w:r>
      <w:r>
        <w:rPr>
          <w:sz w:val="16"/>
        </w:rPr>
        <w:t>y</w:t>
      </w:r>
      <w:r>
        <w:rPr>
          <w:spacing w:val="-13"/>
          <w:sz w:val="16"/>
        </w:rPr>
        <w:t> </w:t>
      </w:r>
      <w:r>
        <w:rPr>
          <w:sz w:val="16"/>
        </w:rPr>
        <w:t>del</w:t>
      </w:r>
      <w:r>
        <w:rPr>
          <w:spacing w:val="-11"/>
          <w:sz w:val="16"/>
        </w:rPr>
        <w:t> </w:t>
      </w:r>
      <w:r>
        <w:rPr>
          <w:sz w:val="16"/>
        </w:rPr>
        <w:t>mantenimiento</w:t>
      </w:r>
      <w:r>
        <w:rPr>
          <w:spacing w:val="-14"/>
          <w:sz w:val="16"/>
        </w:rPr>
        <w:t> </w:t>
      </w:r>
      <w:r>
        <w:rPr>
          <w:sz w:val="16"/>
        </w:rPr>
        <w:t>de</w:t>
      </w:r>
      <w:r>
        <w:rPr>
          <w:spacing w:val="-13"/>
          <w:sz w:val="16"/>
        </w:rPr>
        <w:t> </w:t>
      </w:r>
      <w:r>
        <w:rPr>
          <w:sz w:val="16"/>
        </w:rPr>
        <w:t>dicho deber aún después de la terminación de la prestación del servicio o de su </w:t>
      </w:r>
      <w:r>
        <w:rPr>
          <w:spacing w:val="-2"/>
          <w:sz w:val="16"/>
        </w:rPr>
        <w:t>desvinculación.</w:t>
      </w:r>
    </w:p>
    <w:p>
      <w:pPr>
        <w:pStyle w:val="ListParagraph"/>
        <w:numPr>
          <w:ilvl w:val="0"/>
          <w:numId w:val="17"/>
        </w:numPr>
        <w:tabs>
          <w:tab w:pos="1134" w:val="left" w:leader="none"/>
          <w:tab w:pos="1357" w:val="left" w:leader="none"/>
        </w:tabs>
        <w:spacing w:line="360" w:lineRule="auto" w:before="98" w:after="0"/>
        <w:ind w:left="1134" w:right="1274" w:hanging="1"/>
        <w:jc w:val="both"/>
        <w:rPr>
          <w:sz w:val="16"/>
        </w:rPr>
      </w:pPr>
      <w:r>
        <w:rPr>
          <w:sz w:val="16"/>
        </w:rPr>
        <w:drawing>
          <wp:anchor distT="0" distB="0" distL="0" distR="0" allowOverlap="1" layoutInCell="1" locked="0" behindDoc="0" simplePos="0" relativeHeight="15812608">
            <wp:simplePos x="0" y="0"/>
            <wp:positionH relativeFrom="page">
              <wp:posOffset>6352031</wp:posOffset>
            </wp:positionH>
            <wp:positionV relativeFrom="paragraph">
              <wp:posOffset>-556410</wp:posOffset>
            </wp:positionV>
            <wp:extent cx="179832" cy="2596896"/>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52" cstate="print"/>
                    <a:stretch>
                      <a:fillRect/>
                    </a:stretch>
                  </pic:blipFill>
                  <pic:spPr>
                    <a:xfrm>
                      <a:off x="0" y="0"/>
                      <a:ext cx="179832" cy="2596896"/>
                    </a:xfrm>
                    <a:prstGeom prst="rect">
                      <a:avLst/>
                    </a:prstGeom>
                  </pic:spPr>
                </pic:pic>
              </a:graphicData>
            </a:graphic>
          </wp:anchor>
        </w:drawing>
      </w:r>
      <w:r>
        <w:rPr>
          <w:sz w:val="16"/>
        </w:rPr>
        <w:t>Llevar</w:t>
      </w:r>
      <w:r>
        <w:rPr>
          <w:spacing w:val="-1"/>
          <w:sz w:val="16"/>
        </w:rPr>
        <w:t> </w:t>
      </w:r>
      <w:r>
        <w:rPr>
          <w:sz w:val="16"/>
        </w:rPr>
        <w:t>un listado</w:t>
      </w:r>
      <w:r>
        <w:rPr>
          <w:spacing w:val="-1"/>
          <w:sz w:val="16"/>
        </w:rPr>
        <w:t> </w:t>
      </w:r>
      <w:r>
        <w:rPr>
          <w:sz w:val="16"/>
        </w:rPr>
        <w:t>de personas autorizadas para tratar los datos</w:t>
      </w:r>
      <w:r>
        <w:rPr>
          <w:spacing w:val="-1"/>
          <w:sz w:val="16"/>
        </w:rPr>
        <w:t> </w:t>
      </w:r>
      <w:r>
        <w:rPr>
          <w:sz w:val="16"/>
        </w:rPr>
        <w:t>personales objeto de</w:t>
      </w:r>
      <w:r>
        <w:rPr>
          <w:spacing w:val="-6"/>
          <w:sz w:val="16"/>
        </w:rPr>
        <w:t> </w:t>
      </w:r>
      <w:r>
        <w:rPr>
          <w:sz w:val="16"/>
        </w:rPr>
        <w:t>la ejecución del</w:t>
      </w:r>
      <w:r>
        <w:rPr>
          <w:spacing w:val="-1"/>
          <w:sz w:val="16"/>
        </w:rPr>
        <w:t> </w:t>
      </w:r>
      <w:r>
        <w:rPr>
          <w:sz w:val="16"/>
        </w:rPr>
        <w:t>contrato y</w:t>
      </w:r>
      <w:r>
        <w:rPr>
          <w:spacing w:val="-5"/>
          <w:sz w:val="16"/>
        </w:rPr>
        <w:t> </w:t>
      </w:r>
      <w:r>
        <w:rPr>
          <w:sz w:val="16"/>
        </w:rPr>
        <w:t>garantizar</w:t>
      </w:r>
      <w:r>
        <w:rPr>
          <w:spacing w:val="-5"/>
          <w:sz w:val="16"/>
        </w:rPr>
        <w:t> </w:t>
      </w:r>
      <w:r>
        <w:rPr>
          <w:sz w:val="16"/>
        </w:rPr>
        <w:t>que</w:t>
      </w:r>
      <w:r>
        <w:rPr>
          <w:spacing w:val="-5"/>
          <w:sz w:val="16"/>
        </w:rPr>
        <w:t> </w:t>
      </w:r>
      <w:r>
        <w:rPr>
          <w:sz w:val="16"/>
        </w:rPr>
        <w:t>las</w:t>
      </w:r>
      <w:r>
        <w:rPr>
          <w:spacing w:val="-6"/>
          <w:sz w:val="16"/>
        </w:rPr>
        <w:t> </w:t>
      </w:r>
      <w:r>
        <w:rPr>
          <w:sz w:val="16"/>
        </w:rPr>
        <w:t>mismas se</w:t>
      </w:r>
      <w:r>
        <w:rPr>
          <w:spacing w:val="-1"/>
          <w:sz w:val="16"/>
        </w:rPr>
        <w:t> </w:t>
      </w:r>
      <w:r>
        <w:rPr>
          <w:sz w:val="16"/>
        </w:rPr>
        <w:t>comprometen,</w:t>
      </w:r>
      <w:r>
        <w:rPr>
          <w:spacing w:val="-3"/>
          <w:sz w:val="16"/>
        </w:rPr>
        <w:t> </w:t>
      </w:r>
      <w:r>
        <w:rPr>
          <w:sz w:val="16"/>
        </w:rPr>
        <w:t>de</w:t>
      </w:r>
      <w:r>
        <w:rPr>
          <w:spacing w:val="-5"/>
          <w:sz w:val="16"/>
        </w:rPr>
        <w:t> </w:t>
      </w:r>
      <w:r>
        <w:rPr>
          <w:sz w:val="16"/>
        </w:rPr>
        <w:t>forma expresa</w:t>
      </w:r>
      <w:r>
        <w:rPr>
          <w:spacing w:val="-1"/>
          <w:sz w:val="16"/>
        </w:rPr>
        <w:t> </w:t>
      </w:r>
      <w:r>
        <w:rPr>
          <w:sz w:val="16"/>
        </w:rPr>
        <w:t>y</w:t>
      </w:r>
      <w:r>
        <w:rPr>
          <w:spacing w:val="-3"/>
          <w:sz w:val="16"/>
        </w:rPr>
        <w:t> </w:t>
      </w:r>
      <w:r>
        <w:rPr>
          <w:sz w:val="16"/>
        </w:rPr>
        <w:t>por</w:t>
      </w:r>
      <w:r>
        <w:rPr>
          <w:spacing w:val="-1"/>
          <w:sz w:val="16"/>
        </w:rPr>
        <w:t> </w:t>
      </w:r>
      <w:r>
        <w:rPr>
          <w:sz w:val="16"/>
        </w:rPr>
        <w:t>escrito, a respetar</w:t>
      </w:r>
      <w:r>
        <w:rPr>
          <w:spacing w:val="-2"/>
          <w:sz w:val="16"/>
        </w:rPr>
        <w:t> </w:t>
      </w:r>
      <w:r>
        <w:rPr>
          <w:sz w:val="16"/>
        </w:rPr>
        <w:t>la confidencialidad, y</w:t>
      </w:r>
      <w:r>
        <w:rPr>
          <w:spacing w:val="-1"/>
          <w:sz w:val="16"/>
        </w:rPr>
        <w:t> </w:t>
      </w:r>
      <w:r>
        <w:rPr>
          <w:sz w:val="16"/>
        </w:rPr>
        <w:t>a cumplir</w:t>
      </w:r>
      <w:r>
        <w:rPr>
          <w:spacing w:val="-2"/>
          <w:sz w:val="16"/>
        </w:rPr>
        <w:t> </w:t>
      </w:r>
      <w:r>
        <w:rPr>
          <w:sz w:val="16"/>
        </w:rPr>
        <w:t>con</w:t>
      </w:r>
      <w:r>
        <w:rPr>
          <w:spacing w:val="-2"/>
          <w:sz w:val="16"/>
        </w:rPr>
        <w:t> </w:t>
      </w:r>
      <w:r>
        <w:rPr>
          <w:sz w:val="16"/>
        </w:rPr>
        <w:t>las</w:t>
      </w:r>
      <w:r>
        <w:rPr>
          <w:spacing w:val="-3"/>
          <w:sz w:val="16"/>
        </w:rPr>
        <w:t> </w:t>
      </w:r>
      <w:r>
        <w:rPr>
          <w:sz w:val="16"/>
        </w:rPr>
        <w:t>medidas</w:t>
      </w:r>
      <w:r>
        <w:rPr>
          <w:spacing w:val="-1"/>
          <w:sz w:val="16"/>
        </w:rPr>
        <w:t> </w:t>
      </w:r>
      <w:r>
        <w:rPr>
          <w:sz w:val="16"/>
        </w:rPr>
        <w:t>de seguridad correspondientes, de las que el adjudicatario les debe informar convenientemente, debiendo mantener a disposición de SPEL la documentación acreditativa de su cumplimiento.</w:t>
      </w:r>
    </w:p>
    <w:p>
      <w:pPr>
        <w:pStyle w:val="ListParagraph"/>
        <w:numPr>
          <w:ilvl w:val="0"/>
          <w:numId w:val="17"/>
        </w:numPr>
        <w:tabs>
          <w:tab w:pos="1134" w:val="left" w:leader="none"/>
          <w:tab w:pos="1375" w:val="left" w:leader="none"/>
        </w:tabs>
        <w:spacing w:line="357" w:lineRule="auto" w:before="98" w:after="0"/>
        <w:ind w:left="1134" w:right="1280" w:hanging="1"/>
        <w:jc w:val="both"/>
        <w:rPr>
          <w:sz w:val="16"/>
        </w:rPr>
      </w:pPr>
      <w:r>
        <w:rPr>
          <w:sz w:val="16"/>
        </w:rPr>
        <w:t>Garantizar la formación necesaria en protección de datos personales de las personas autorizadas a su tratamiento.</w:t>
      </w:r>
    </w:p>
    <w:p>
      <w:pPr>
        <w:pStyle w:val="ListParagraph"/>
        <w:numPr>
          <w:ilvl w:val="0"/>
          <w:numId w:val="17"/>
        </w:numPr>
        <w:tabs>
          <w:tab w:pos="1134" w:val="left" w:leader="none"/>
          <w:tab w:pos="1353" w:val="left" w:leader="none"/>
        </w:tabs>
        <w:spacing w:line="362" w:lineRule="auto" w:before="97" w:after="0"/>
        <w:ind w:left="1134" w:right="1271" w:hanging="1"/>
        <w:jc w:val="both"/>
        <w:rPr>
          <w:sz w:val="16"/>
        </w:rPr>
      </w:pPr>
      <w:r>
        <w:rPr>
          <w:sz w:val="16"/>
        </w:rPr>
        <w:t>Salvo</w:t>
      </w:r>
      <w:r>
        <w:rPr>
          <w:spacing w:val="-10"/>
          <w:sz w:val="16"/>
        </w:rPr>
        <w:t> </w:t>
      </w:r>
      <w:r>
        <w:rPr>
          <w:sz w:val="16"/>
        </w:rPr>
        <w:t>que</w:t>
      </w:r>
      <w:r>
        <w:rPr>
          <w:spacing w:val="-8"/>
          <w:sz w:val="16"/>
        </w:rPr>
        <w:t> </w:t>
      </w:r>
      <w:r>
        <w:rPr>
          <w:sz w:val="16"/>
        </w:rPr>
        <w:t>cuente</w:t>
      </w:r>
      <w:r>
        <w:rPr>
          <w:spacing w:val="-9"/>
          <w:sz w:val="16"/>
        </w:rPr>
        <w:t> </w:t>
      </w:r>
      <w:r>
        <w:rPr>
          <w:sz w:val="16"/>
        </w:rPr>
        <w:t>en</w:t>
      </w:r>
      <w:r>
        <w:rPr>
          <w:spacing w:val="-3"/>
          <w:sz w:val="16"/>
        </w:rPr>
        <w:t> </w:t>
      </w:r>
      <w:r>
        <w:rPr>
          <w:sz w:val="16"/>
        </w:rPr>
        <w:t>cada</w:t>
      </w:r>
      <w:r>
        <w:rPr>
          <w:spacing w:val="-11"/>
          <w:sz w:val="16"/>
        </w:rPr>
        <w:t> </w:t>
      </w:r>
      <w:r>
        <w:rPr>
          <w:sz w:val="16"/>
        </w:rPr>
        <w:t>caso</w:t>
      </w:r>
      <w:r>
        <w:rPr>
          <w:spacing w:val="-8"/>
          <w:sz w:val="16"/>
        </w:rPr>
        <w:t> </w:t>
      </w:r>
      <w:r>
        <w:rPr>
          <w:sz w:val="16"/>
        </w:rPr>
        <w:t>con</w:t>
      </w:r>
      <w:r>
        <w:rPr>
          <w:spacing w:val="-6"/>
          <w:sz w:val="16"/>
        </w:rPr>
        <w:t> </w:t>
      </w:r>
      <w:r>
        <w:rPr>
          <w:sz w:val="16"/>
        </w:rPr>
        <w:t>la</w:t>
      </w:r>
      <w:r>
        <w:rPr>
          <w:spacing w:val="-9"/>
          <w:sz w:val="16"/>
        </w:rPr>
        <w:t> </w:t>
      </w:r>
      <w:r>
        <w:rPr>
          <w:sz w:val="16"/>
        </w:rPr>
        <w:t>autorización</w:t>
      </w:r>
      <w:r>
        <w:rPr>
          <w:spacing w:val="-3"/>
          <w:sz w:val="16"/>
        </w:rPr>
        <w:t> </w:t>
      </w:r>
      <w:r>
        <w:rPr>
          <w:sz w:val="16"/>
        </w:rPr>
        <w:t>expresa</w:t>
      </w:r>
      <w:r>
        <w:rPr>
          <w:spacing w:val="-11"/>
          <w:sz w:val="16"/>
        </w:rPr>
        <w:t> </w:t>
      </w:r>
      <w:r>
        <w:rPr>
          <w:sz w:val="16"/>
        </w:rPr>
        <w:t>de</w:t>
      </w:r>
      <w:r>
        <w:rPr>
          <w:spacing w:val="-8"/>
          <w:sz w:val="16"/>
        </w:rPr>
        <w:t> </w:t>
      </w:r>
      <w:r>
        <w:rPr>
          <w:sz w:val="16"/>
        </w:rPr>
        <w:t>SPEL,</w:t>
      </w:r>
      <w:r>
        <w:rPr>
          <w:spacing w:val="-6"/>
          <w:sz w:val="16"/>
        </w:rPr>
        <w:t> </w:t>
      </w:r>
      <w:r>
        <w:rPr>
          <w:sz w:val="16"/>
        </w:rPr>
        <w:t>no</w:t>
      </w:r>
      <w:r>
        <w:rPr>
          <w:spacing w:val="-10"/>
          <w:sz w:val="16"/>
        </w:rPr>
        <w:t> </w:t>
      </w:r>
      <w:r>
        <w:rPr>
          <w:sz w:val="16"/>
        </w:rPr>
        <w:t>comunicar (ceder) ni difundir</w:t>
      </w:r>
      <w:r>
        <w:rPr>
          <w:spacing w:val="-5"/>
          <w:sz w:val="16"/>
        </w:rPr>
        <w:t> </w:t>
      </w:r>
      <w:r>
        <w:rPr>
          <w:sz w:val="16"/>
        </w:rPr>
        <w:t>los</w:t>
      </w:r>
      <w:r>
        <w:rPr>
          <w:spacing w:val="-1"/>
          <w:sz w:val="16"/>
        </w:rPr>
        <w:t> </w:t>
      </w:r>
      <w:r>
        <w:rPr>
          <w:sz w:val="16"/>
        </w:rPr>
        <w:t>datos</w:t>
      </w:r>
      <w:r>
        <w:rPr>
          <w:spacing w:val="-7"/>
          <w:sz w:val="16"/>
        </w:rPr>
        <w:t> </w:t>
      </w:r>
      <w:r>
        <w:rPr>
          <w:sz w:val="16"/>
        </w:rPr>
        <w:t>personales</w:t>
      </w:r>
      <w:r>
        <w:rPr>
          <w:spacing w:val="-1"/>
          <w:sz w:val="16"/>
        </w:rPr>
        <w:t> </w:t>
      </w:r>
      <w:r>
        <w:rPr>
          <w:sz w:val="16"/>
        </w:rPr>
        <w:t>a</w:t>
      </w:r>
      <w:r>
        <w:rPr>
          <w:spacing w:val="-2"/>
          <w:sz w:val="16"/>
        </w:rPr>
        <w:t> </w:t>
      </w:r>
      <w:r>
        <w:rPr>
          <w:sz w:val="16"/>
        </w:rPr>
        <w:t>terceros, ni siquiera para</w:t>
      </w:r>
      <w:r>
        <w:rPr>
          <w:spacing w:val="-4"/>
          <w:sz w:val="16"/>
        </w:rPr>
        <w:t> </w:t>
      </w:r>
      <w:r>
        <w:rPr>
          <w:sz w:val="16"/>
        </w:rPr>
        <w:t>su conservación.</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352" w:val="left" w:leader="none"/>
        </w:tabs>
        <w:spacing w:line="357" w:lineRule="auto" w:before="0" w:after="0"/>
        <w:ind w:left="1134" w:right="1279" w:hanging="1"/>
        <w:jc w:val="left"/>
        <w:rPr>
          <w:sz w:val="16"/>
        </w:rPr>
      </w:pPr>
      <w:r>
        <w:rPr>
          <w:sz w:val="16"/>
        </w:rPr>
        <w:t>Nombrar</w:t>
      </w:r>
      <w:r>
        <w:rPr>
          <w:spacing w:val="-15"/>
          <w:sz w:val="16"/>
        </w:rPr>
        <w:t> </w:t>
      </w:r>
      <w:r>
        <w:rPr>
          <w:sz w:val="16"/>
        </w:rPr>
        <w:t>un</w:t>
      </w:r>
      <w:r>
        <w:rPr>
          <w:spacing w:val="-11"/>
          <w:sz w:val="16"/>
        </w:rPr>
        <w:t> </w:t>
      </w:r>
      <w:r>
        <w:rPr>
          <w:sz w:val="16"/>
        </w:rPr>
        <w:t>Delegado</w:t>
      </w:r>
      <w:r>
        <w:rPr>
          <w:spacing w:val="-12"/>
          <w:sz w:val="16"/>
        </w:rPr>
        <w:t> </w:t>
      </w:r>
      <w:r>
        <w:rPr>
          <w:sz w:val="16"/>
        </w:rPr>
        <w:t>de</w:t>
      </w:r>
      <w:r>
        <w:rPr>
          <w:spacing w:val="-14"/>
          <w:sz w:val="16"/>
        </w:rPr>
        <w:t> </w:t>
      </w:r>
      <w:r>
        <w:rPr>
          <w:sz w:val="16"/>
        </w:rPr>
        <w:t>Protección</w:t>
      </w:r>
      <w:r>
        <w:rPr>
          <w:spacing w:val="-10"/>
          <w:sz w:val="16"/>
        </w:rPr>
        <w:t> </w:t>
      </w:r>
      <w:r>
        <w:rPr>
          <w:sz w:val="16"/>
        </w:rPr>
        <w:t>de</w:t>
      </w:r>
      <w:r>
        <w:rPr>
          <w:spacing w:val="-13"/>
          <w:sz w:val="16"/>
        </w:rPr>
        <w:t> </w:t>
      </w:r>
      <w:r>
        <w:rPr>
          <w:sz w:val="16"/>
        </w:rPr>
        <w:t>Datos,</w:t>
      </w:r>
      <w:r>
        <w:rPr>
          <w:spacing w:val="-9"/>
          <w:sz w:val="16"/>
        </w:rPr>
        <w:t> </w:t>
      </w:r>
      <w:r>
        <w:rPr>
          <w:sz w:val="16"/>
        </w:rPr>
        <w:t>en</w:t>
      </w:r>
      <w:r>
        <w:rPr>
          <w:spacing w:val="-11"/>
          <w:sz w:val="16"/>
        </w:rPr>
        <w:t> </w:t>
      </w:r>
      <w:r>
        <w:rPr>
          <w:sz w:val="16"/>
        </w:rPr>
        <w:t>caso</w:t>
      </w:r>
      <w:r>
        <w:rPr>
          <w:spacing w:val="-12"/>
          <w:sz w:val="16"/>
        </w:rPr>
        <w:t> </w:t>
      </w:r>
      <w:r>
        <w:rPr>
          <w:sz w:val="16"/>
        </w:rPr>
        <w:t>de</w:t>
      </w:r>
      <w:r>
        <w:rPr>
          <w:spacing w:val="-13"/>
          <w:sz w:val="16"/>
        </w:rPr>
        <w:t> </w:t>
      </w:r>
      <w:r>
        <w:rPr>
          <w:sz w:val="16"/>
        </w:rPr>
        <w:t>que</w:t>
      </w:r>
      <w:r>
        <w:rPr>
          <w:spacing w:val="-13"/>
          <w:sz w:val="16"/>
        </w:rPr>
        <w:t> </w:t>
      </w:r>
      <w:r>
        <w:rPr>
          <w:sz w:val="16"/>
        </w:rPr>
        <w:t>sea</w:t>
      </w:r>
      <w:r>
        <w:rPr>
          <w:spacing w:val="-11"/>
          <w:sz w:val="16"/>
        </w:rPr>
        <w:t> </w:t>
      </w:r>
      <w:r>
        <w:rPr>
          <w:sz w:val="16"/>
        </w:rPr>
        <w:t>necesario</w:t>
      </w:r>
      <w:r>
        <w:rPr>
          <w:spacing w:val="-10"/>
          <w:sz w:val="16"/>
        </w:rPr>
        <w:t> </w:t>
      </w:r>
      <w:r>
        <w:rPr>
          <w:sz w:val="16"/>
        </w:rPr>
        <w:t>según el RGPD y comunicarlo a la Agencia Española de Protección de Datos.</w:t>
      </w:r>
    </w:p>
    <w:p>
      <w:pPr>
        <w:pStyle w:val="ListParagraph"/>
        <w:numPr>
          <w:ilvl w:val="0"/>
          <w:numId w:val="17"/>
        </w:numPr>
        <w:tabs>
          <w:tab w:pos="1295" w:val="left" w:leader="none"/>
        </w:tabs>
        <w:spacing w:line="240" w:lineRule="auto" w:before="100" w:after="0"/>
        <w:ind w:left="1295" w:right="0" w:hanging="161"/>
        <w:jc w:val="left"/>
        <w:rPr>
          <w:sz w:val="16"/>
        </w:rPr>
      </w:pPr>
      <w:r>
        <w:rPr>
          <w:sz w:val="16"/>
        </w:rPr>
        <w:t>A</w:t>
      </w:r>
      <w:r>
        <w:rPr>
          <w:spacing w:val="-11"/>
          <w:sz w:val="16"/>
        </w:rPr>
        <w:t> </w:t>
      </w:r>
      <w:r>
        <w:rPr>
          <w:sz w:val="16"/>
        </w:rPr>
        <w:t>elección</w:t>
      </w:r>
      <w:r>
        <w:rPr>
          <w:spacing w:val="-7"/>
          <w:sz w:val="16"/>
        </w:rPr>
        <w:t> </w:t>
      </w:r>
      <w:r>
        <w:rPr>
          <w:sz w:val="16"/>
        </w:rPr>
        <w:t>de</w:t>
      </w:r>
      <w:r>
        <w:rPr>
          <w:spacing w:val="-11"/>
          <w:sz w:val="16"/>
        </w:rPr>
        <w:t> </w:t>
      </w:r>
      <w:r>
        <w:rPr>
          <w:sz w:val="16"/>
        </w:rPr>
        <w:t>SPEL,</w:t>
      </w:r>
      <w:r>
        <w:rPr>
          <w:spacing w:val="-10"/>
          <w:sz w:val="16"/>
        </w:rPr>
        <w:t> </w:t>
      </w:r>
      <w:r>
        <w:rPr>
          <w:sz w:val="16"/>
        </w:rPr>
        <w:t>una</w:t>
      </w:r>
      <w:r>
        <w:rPr>
          <w:spacing w:val="-13"/>
          <w:sz w:val="16"/>
        </w:rPr>
        <w:t> </w:t>
      </w:r>
      <w:r>
        <w:rPr>
          <w:sz w:val="16"/>
        </w:rPr>
        <w:t>vez</w:t>
      </w:r>
      <w:r>
        <w:rPr>
          <w:spacing w:val="-11"/>
          <w:sz w:val="16"/>
        </w:rPr>
        <w:t> </w:t>
      </w:r>
      <w:r>
        <w:rPr>
          <w:sz w:val="16"/>
        </w:rPr>
        <w:t>finalizada</w:t>
      </w:r>
      <w:r>
        <w:rPr>
          <w:spacing w:val="-11"/>
          <w:sz w:val="16"/>
        </w:rPr>
        <w:t> </w:t>
      </w:r>
      <w:r>
        <w:rPr>
          <w:sz w:val="16"/>
        </w:rPr>
        <w:t>la</w:t>
      </w:r>
      <w:r>
        <w:rPr>
          <w:spacing w:val="-7"/>
          <w:sz w:val="16"/>
        </w:rPr>
        <w:t> </w:t>
      </w:r>
      <w:r>
        <w:rPr>
          <w:sz w:val="16"/>
        </w:rPr>
        <w:t>prestación</w:t>
      </w:r>
      <w:r>
        <w:rPr>
          <w:spacing w:val="-10"/>
          <w:sz w:val="16"/>
        </w:rPr>
        <w:t> </w:t>
      </w:r>
      <w:r>
        <w:rPr>
          <w:sz w:val="16"/>
        </w:rPr>
        <w:t>contractual</w:t>
      </w:r>
      <w:r>
        <w:rPr>
          <w:spacing w:val="-9"/>
          <w:sz w:val="16"/>
        </w:rPr>
        <w:t> </w:t>
      </w:r>
      <w:r>
        <w:rPr>
          <w:sz w:val="16"/>
        </w:rPr>
        <w:t>objeto</w:t>
      </w:r>
      <w:r>
        <w:rPr>
          <w:spacing w:val="-12"/>
          <w:sz w:val="16"/>
        </w:rPr>
        <w:t> </w:t>
      </w:r>
      <w:r>
        <w:rPr>
          <w:sz w:val="16"/>
        </w:rPr>
        <w:t>del</w:t>
      </w:r>
      <w:r>
        <w:rPr>
          <w:spacing w:val="-11"/>
          <w:sz w:val="16"/>
        </w:rPr>
        <w:t> </w:t>
      </w:r>
      <w:r>
        <w:rPr>
          <w:spacing w:val="-2"/>
          <w:sz w:val="16"/>
        </w:rPr>
        <w:t>presente</w:t>
      </w:r>
    </w:p>
    <w:p>
      <w:pPr>
        <w:pStyle w:val="BodyText"/>
        <w:spacing w:before="6"/>
        <w:rPr>
          <w:sz w:val="8"/>
        </w:rPr>
      </w:pPr>
      <w:r>
        <w:rPr>
          <w:sz w:val="8"/>
        </w:rPr>
        <mc:AlternateContent>
          <mc:Choice Requires="wps">
            <w:drawing>
              <wp:anchor distT="0" distB="0" distL="0" distR="0" allowOverlap="1" layoutInCell="1" locked="0" behindDoc="1" simplePos="0" relativeHeight="487672320">
                <wp:simplePos x="0" y="0"/>
                <wp:positionH relativeFrom="page">
                  <wp:posOffset>1629155</wp:posOffset>
                </wp:positionH>
                <wp:positionV relativeFrom="paragraph">
                  <wp:posOffset>81040</wp:posOffset>
                </wp:positionV>
                <wp:extent cx="4300855" cy="102235"/>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4300855" cy="102235"/>
                          <a:chExt cx="4300855" cy="102235"/>
                        </a:xfrm>
                      </wpg:grpSpPr>
                      <pic:pic>
                        <pic:nvPicPr>
                          <pic:cNvPr id="245" name="Image 245"/>
                          <pic:cNvPicPr/>
                        </pic:nvPicPr>
                        <pic:blipFill>
                          <a:blip r:embed="rId153" cstate="print"/>
                          <a:stretch>
                            <a:fillRect/>
                          </a:stretch>
                        </pic:blipFill>
                        <pic:spPr>
                          <a:xfrm>
                            <a:off x="0" y="0"/>
                            <a:ext cx="3211068" cy="102108"/>
                          </a:xfrm>
                          <a:prstGeom prst="rect">
                            <a:avLst/>
                          </a:prstGeom>
                        </pic:spPr>
                      </pic:pic>
                      <pic:pic>
                        <pic:nvPicPr>
                          <pic:cNvPr id="246" name="Image 246"/>
                          <pic:cNvPicPr/>
                        </pic:nvPicPr>
                        <pic:blipFill>
                          <a:blip r:embed="rId154" cstate="print"/>
                          <a:stretch>
                            <a:fillRect/>
                          </a:stretch>
                        </pic:blipFill>
                        <pic:spPr>
                          <a:xfrm>
                            <a:off x="3224784" y="6096"/>
                            <a:ext cx="1075944" cy="77723"/>
                          </a:xfrm>
                          <a:prstGeom prst="rect">
                            <a:avLst/>
                          </a:prstGeom>
                        </pic:spPr>
                      </pic:pic>
                    </wpg:wgp>
                  </a:graphicData>
                </a:graphic>
              </wp:anchor>
            </w:drawing>
          </mc:Choice>
          <mc:Fallback>
            <w:pict>
              <v:group style="position:absolute;margin-left:128.279999pt;margin-top:6.381178pt;width:338.65pt;height:8.0500pt;mso-position-horizontal-relative:page;mso-position-vertical-relative:paragraph;z-index:-15644160;mso-wrap-distance-left:0;mso-wrap-distance-right:0" id="docshapegroup121" coordorigin="2566,128" coordsize="6773,161">
                <v:shape style="position:absolute;left:2565;top:127;width:5057;height:161" type="#_x0000_t75" id="docshape122" stroked="false">
                  <v:imagedata r:id="rId153" o:title=""/>
                </v:shape>
                <v:shape style="position:absolute;left:7644;top:137;width:1695;height:123" type="#_x0000_t75" id="docshape123" stroked="false">
                  <v:imagedata r:id="rId154" o:title=""/>
                </v:shape>
                <w10:wrap type="topAndBottom"/>
              </v:group>
            </w:pict>
          </mc:Fallback>
        </mc:AlternateContent>
      </w:r>
      <w:r>
        <w:rPr>
          <w:sz w:val="8"/>
        </w:rPr>
        <w:drawing>
          <wp:anchor distT="0" distB="0" distL="0" distR="0" allowOverlap="1" layoutInCell="1" locked="0" behindDoc="1" simplePos="0" relativeHeight="487672832">
            <wp:simplePos x="0" y="0"/>
            <wp:positionH relativeFrom="page">
              <wp:posOffset>1624583</wp:posOffset>
            </wp:positionH>
            <wp:positionV relativeFrom="paragraph">
              <wp:posOffset>271540</wp:posOffset>
            </wp:positionV>
            <wp:extent cx="2976887" cy="97154"/>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155" cstate="print"/>
                    <a:stretch>
                      <a:fillRect/>
                    </a:stretch>
                  </pic:blipFill>
                  <pic:spPr>
                    <a:xfrm>
                      <a:off x="0" y="0"/>
                      <a:ext cx="2976887" cy="9715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73344">
                <wp:simplePos x="0" y="0"/>
                <wp:positionH relativeFrom="page">
                  <wp:posOffset>4678680</wp:posOffset>
                </wp:positionH>
                <wp:positionV relativeFrom="paragraph">
                  <wp:posOffset>292877</wp:posOffset>
                </wp:positionV>
                <wp:extent cx="109855" cy="58419"/>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109855" cy="58419"/>
                        </a:xfrm>
                        <a:custGeom>
                          <a:avLst/>
                          <a:gdLst/>
                          <a:ahLst/>
                          <a:cxnLst/>
                          <a:rect l="l" t="t" r="r" b="b"/>
                          <a:pathLst>
                            <a:path w="109855" h="58419">
                              <a:moveTo>
                                <a:pt x="45720" y="1524"/>
                              </a:moveTo>
                              <a:lnTo>
                                <a:pt x="36576" y="1524"/>
                              </a:lnTo>
                              <a:lnTo>
                                <a:pt x="36576" y="42672"/>
                              </a:lnTo>
                              <a:lnTo>
                                <a:pt x="32004" y="47244"/>
                              </a:lnTo>
                              <a:lnTo>
                                <a:pt x="25908" y="50292"/>
                              </a:lnTo>
                              <a:lnTo>
                                <a:pt x="16764" y="50292"/>
                              </a:lnTo>
                              <a:lnTo>
                                <a:pt x="15240" y="48768"/>
                              </a:lnTo>
                              <a:lnTo>
                                <a:pt x="13716" y="48768"/>
                              </a:lnTo>
                              <a:lnTo>
                                <a:pt x="10668" y="45720"/>
                              </a:lnTo>
                              <a:lnTo>
                                <a:pt x="10668" y="42672"/>
                              </a:lnTo>
                              <a:lnTo>
                                <a:pt x="9144" y="41148"/>
                              </a:lnTo>
                              <a:lnTo>
                                <a:pt x="9144" y="1524"/>
                              </a:lnTo>
                              <a:lnTo>
                                <a:pt x="0" y="1524"/>
                              </a:lnTo>
                              <a:lnTo>
                                <a:pt x="0" y="44196"/>
                              </a:lnTo>
                              <a:lnTo>
                                <a:pt x="1524" y="48768"/>
                              </a:lnTo>
                              <a:lnTo>
                                <a:pt x="4572" y="51816"/>
                              </a:lnTo>
                              <a:lnTo>
                                <a:pt x="7620" y="56388"/>
                              </a:lnTo>
                              <a:lnTo>
                                <a:pt x="12192" y="57912"/>
                              </a:lnTo>
                              <a:lnTo>
                                <a:pt x="21336" y="57912"/>
                              </a:lnTo>
                              <a:lnTo>
                                <a:pt x="24384" y="56388"/>
                              </a:lnTo>
                              <a:lnTo>
                                <a:pt x="27432" y="56388"/>
                              </a:lnTo>
                              <a:lnTo>
                                <a:pt x="33528" y="53340"/>
                              </a:lnTo>
                              <a:lnTo>
                                <a:pt x="36576" y="50292"/>
                              </a:lnTo>
                              <a:lnTo>
                                <a:pt x="36576" y="56388"/>
                              </a:lnTo>
                              <a:lnTo>
                                <a:pt x="45720" y="56388"/>
                              </a:lnTo>
                              <a:lnTo>
                                <a:pt x="45720" y="1524"/>
                              </a:lnTo>
                              <a:close/>
                            </a:path>
                            <a:path w="109855" h="58419">
                              <a:moveTo>
                                <a:pt x="109728" y="13716"/>
                              </a:moveTo>
                              <a:lnTo>
                                <a:pt x="108204" y="9144"/>
                              </a:lnTo>
                              <a:lnTo>
                                <a:pt x="105156" y="4572"/>
                              </a:lnTo>
                              <a:lnTo>
                                <a:pt x="102108" y="1524"/>
                              </a:lnTo>
                              <a:lnTo>
                                <a:pt x="97536" y="0"/>
                              </a:lnTo>
                              <a:lnTo>
                                <a:pt x="85344" y="0"/>
                              </a:lnTo>
                              <a:lnTo>
                                <a:pt x="76200" y="4572"/>
                              </a:lnTo>
                              <a:lnTo>
                                <a:pt x="73152" y="7620"/>
                              </a:lnTo>
                              <a:lnTo>
                                <a:pt x="73152" y="1524"/>
                              </a:lnTo>
                              <a:lnTo>
                                <a:pt x="64008" y="1524"/>
                              </a:lnTo>
                              <a:lnTo>
                                <a:pt x="64008" y="56388"/>
                              </a:lnTo>
                              <a:lnTo>
                                <a:pt x="73152" y="56388"/>
                              </a:lnTo>
                              <a:lnTo>
                                <a:pt x="73152" y="13716"/>
                              </a:lnTo>
                              <a:lnTo>
                                <a:pt x="82296" y="9144"/>
                              </a:lnTo>
                              <a:lnTo>
                                <a:pt x="83820" y="7620"/>
                              </a:lnTo>
                              <a:lnTo>
                                <a:pt x="94488" y="7620"/>
                              </a:lnTo>
                              <a:lnTo>
                                <a:pt x="96012" y="9144"/>
                              </a:lnTo>
                              <a:lnTo>
                                <a:pt x="97536" y="9144"/>
                              </a:lnTo>
                              <a:lnTo>
                                <a:pt x="99060" y="10668"/>
                              </a:lnTo>
                              <a:lnTo>
                                <a:pt x="99060" y="12192"/>
                              </a:lnTo>
                              <a:lnTo>
                                <a:pt x="100584" y="13716"/>
                              </a:lnTo>
                              <a:lnTo>
                                <a:pt x="100584" y="56388"/>
                              </a:lnTo>
                              <a:lnTo>
                                <a:pt x="109728" y="56388"/>
                              </a:lnTo>
                              <a:lnTo>
                                <a:pt x="109728" y="21336"/>
                              </a:lnTo>
                              <a:lnTo>
                                <a:pt x="109728"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8.400024pt;margin-top:23.06119pt;width:8.65pt;height:4.6pt;mso-position-horizontal-relative:page;mso-position-vertical-relative:paragraph;z-index:-15643136;mso-wrap-distance-left:0;mso-wrap-distance-right:0" id="docshape124" coordorigin="7368,461" coordsize="173,92" path="m7440,464l7426,464,7426,528,7418,536,7409,540,7394,540,7392,538,7390,538,7385,533,7385,528,7382,526,7382,464,7368,464,7368,531,7370,538,7375,543,7380,550,7387,552,7402,552,7406,550,7411,550,7421,545,7426,540,7426,550,7440,550,7440,464xm7541,483l7538,476,7534,468,7529,464,7522,461,7502,461,7488,468,7483,473,7483,464,7469,464,7469,550,7483,550,7483,483,7498,476,7500,473,7517,473,7519,476,7522,476,7524,478,7524,480,7526,483,7526,550,7541,550,7541,495,7541,483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73856">
                <wp:simplePos x="0" y="0"/>
                <wp:positionH relativeFrom="page">
                  <wp:posOffset>4853940</wp:posOffset>
                </wp:positionH>
                <wp:positionV relativeFrom="paragraph">
                  <wp:posOffset>271540</wp:posOffset>
                </wp:positionV>
                <wp:extent cx="1071880" cy="97790"/>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1071880" cy="97790"/>
                          <a:chExt cx="1071880" cy="97790"/>
                        </a:xfrm>
                      </wpg:grpSpPr>
                      <pic:pic>
                        <pic:nvPicPr>
                          <pic:cNvPr id="250" name="Image 250"/>
                          <pic:cNvPicPr/>
                        </pic:nvPicPr>
                        <pic:blipFill>
                          <a:blip r:embed="rId156" cstate="print"/>
                          <a:stretch>
                            <a:fillRect/>
                          </a:stretch>
                        </pic:blipFill>
                        <pic:spPr>
                          <a:xfrm>
                            <a:off x="0" y="1524"/>
                            <a:ext cx="1046987" cy="96011"/>
                          </a:xfrm>
                          <a:prstGeom prst="rect">
                            <a:avLst/>
                          </a:prstGeom>
                        </pic:spPr>
                      </pic:pic>
                      <wps:wsp>
                        <wps:cNvPr id="251" name="Graphic 251"/>
                        <wps:cNvSpPr/>
                        <wps:spPr>
                          <a:xfrm>
                            <a:off x="1060703" y="0"/>
                            <a:ext cx="10795" cy="78105"/>
                          </a:xfrm>
                          <a:custGeom>
                            <a:avLst/>
                            <a:gdLst/>
                            <a:ahLst/>
                            <a:cxnLst/>
                            <a:rect l="l" t="t" r="r" b="b"/>
                            <a:pathLst>
                              <a:path w="10795" h="78105">
                                <a:moveTo>
                                  <a:pt x="10667" y="77724"/>
                                </a:moveTo>
                                <a:lnTo>
                                  <a:pt x="0" y="77724"/>
                                </a:lnTo>
                                <a:lnTo>
                                  <a:pt x="0" y="0"/>
                                </a:lnTo>
                                <a:lnTo>
                                  <a:pt x="10667" y="0"/>
                                </a:lnTo>
                                <a:lnTo>
                                  <a:pt x="10667" y="77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2.200012pt;margin-top:21.381174pt;width:84.4pt;height:7.7pt;mso-position-horizontal-relative:page;mso-position-vertical-relative:paragraph;z-index:-15642624;mso-wrap-distance-left:0;mso-wrap-distance-right:0" id="docshapegroup125" coordorigin="7644,428" coordsize="1688,154">
                <v:shape style="position:absolute;left:7644;top:430;width:1649;height:152" type="#_x0000_t75" id="docshape126" stroked="false">
                  <v:imagedata r:id="rId156" o:title=""/>
                </v:shape>
                <v:rect style="position:absolute;left:9314;top:427;width:17;height:123" id="docshape127" filled="true" fillcolor="#000000" stroked="false">
                  <v:fill type="solid"/>
                </v:rect>
                <w10:wrap type="topAndBottom"/>
              </v:group>
            </w:pict>
          </mc:Fallback>
        </mc:AlternateContent>
      </w:r>
    </w:p>
    <w:p>
      <w:pPr>
        <w:pStyle w:val="BodyText"/>
        <w:spacing w:before="5"/>
        <w:rPr>
          <w:sz w:val="9"/>
        </w:rPr>
      </w:pPr>
    </w:p>
    <w:p>
      <w:pPr>
        <w:pStyle w:val="BodyText"/>
        <w:spacing w:line="360" w:lineRule="auto" w:before="101"/>
        <w:ind w:left="1134" w:right="1273"/>
        <w:jc w:val="both"/>
      </w:pPr>
      <w:r>
        <w:rPr/>
        <w:t>tratamiento): (i) los datos personales a los que haya tenido acceso; (ii) los datos personales generados por el adjudicatario por causa del tratamiento; y (iii) los soportes</w:t>
      </w:r>
      <w:r>
        <w:rPr>
          <w:spacing w:val="-15"/>
        </w:rPr>
        <w:t> </w:t>
      </w:r>
      <w:r>
        <w:rPr/>
        <w:t>y</w:t>
      </w:r>
      <w:r>
        <w:rPr>
          <w:spacing w:val="-14"/>
        </w:rPr>
        <w:t> </w:t>
      </w:r>
      <w:r>
        <w:rPr/>
        <w:t>documentos</w:t>
      </w:r>
      <w:r>
        <w:rPr>
          <w:spacing w:val="-14"/>
        </w:rPr>
        <w:t> </w:t>
      </w:r>
      <w:r>
        <w:rPr/>
        <w:t>en</w:t>
      </w:r>
      <w:r>
        <w:rPr>
          <w:spacing w:val="-14"/>
        </w:rPr>
        <w:t> </w:t>
      </w:r>
      <w:r>
        <w:rPr/>
        <w:t>que</w:t>
      </w:r>
      <w:r>
        <w:rPr>
          <w:spacing w:val="-14"/>
        </w:rPr>
        <w:t> </w:t>
      </w:r>
      <w:r>
        <w:rPr/>
        <w:t>cualquiera</w:t>
      </w:r>
      <w:r>
        <w:rPr>
          <w:spacing w:val="-12"/>
        </w:rPr>
        <w:t> </w:t>
      </w:r>
      <w:r>
        <w:rPr/>
        <w:t>de</w:t>
      </w:r>
      <w:r>
        <w:rPr>
          <w:spacing w:val="-14"/>
        </w:rPr>
        <w:t> </w:t>
      </w:r>
      <w:r>
        <w:rPr/>
        <w:t>estos</w:t>
      </w:r>
      <w:r>
        <w:rPr>
          <w:spacing w:val="-14"/>
        </w:rPr>
        <w:t> </w:t>
      </w:r>
      <w:r>
        <w:rPr/>
        <w:t>datos</w:t>
      </w:r>
      <w:r>
        <w:rPr>
          <w:spacing w:val="-12"/>
        </w:rPr>
        <w:t> </w:t>
      </w:r>
      <w:r>
        <w:rPr/>
        <w:t>consten,</w:t>
      </w:r>
      <w:r>
        <w:rPr>
          <w:spacing w:val="-14"/>
        </w:rPr>
        <w:t> </w:t>
      </w:r>
      <w:r>
        <w:rPr/>
        <w:t>sin</w:t>
      </w:r>
      <w:r>
        <w:rPr>
          <w:spacing w:val="-11"/>
        </w:rPr>
        <w:t> </w:t>
      </w:r>
      <w:r>
        <w:rPr/>
        <w:t>conservar</w:t>
      </w:r>
      <w:r>
        <w:rPr>
          <w:spacing w:val="-15"/>
        </w:rPr>
        <w:t> </w:t>
      </w:r>
      <w:r>
        <w:rPr/>
        <w:t>copia alguna,</w:t>
      </w:r>
      <w:r>
        <w:rPr>
          <w:spacing w:val="-10"/>
        </w:rPr>
        <w:t> </w:t>
      </w:r>
      <w:r>
        <w:rPr/>
        <w:t>salvo</w:t>
      </w:r>
      <w:r>
        <w:rPr>
          <w:spacing w:val="-7"/>
        </w:rPr>
        <w:t> </w:t>
      </w:r>
      <w:r>
        <w:rPr/>
        <w:t>que</w:t>
      </w:r>
      <w:r>
        <w:rPr>
          <w:spacing w:val="-4"/>
        </w:rPr>
        <w:t> </w:t>
      </w:r>
      <w:r>
        <w:rPr/>
        <w:t>se</w:t>
      </w:r>
      <w:r>
        <w:rPr>
          <w:spacing w:val="-5"/>
        </w:rPr>
        <w:t> </w:t>
      </w:r>
      <w:r>
        <w:rPr/>
        <w:t>permita</w:t>
      </w:r>
      <w:r>
        <w:rPr>
          <w:spacing w:val="-4"/>
        </w:rPr>
        <w:t> </w:t>
      </w:r>
      <w:r>
        <w:rPr/>
        <w:t>o</w:t>
      </w:r>
      <w:r>
        <w:rPr>
          <w:spacing w:val="-5"/>
        </w:rPr>
        <w:t> </w:t>
      </w:r>
      <w:r>
        <w:rPr/>
        <w:t>requiera</w:t>
      </w:r>
      <w:r>
        <w:rPr>
          <w:spacing w:val="-3"/>
        </w:rPr>
        <w:t> </w:t>
      </w:r>
      <w:r>
        <w:rPr/>
        <w:t>por</w:t>
      </w:r>
      <w:r>
        <w:rPr>
          <w:spacing w:val="-2"/>
        </w:rPr>
        <w:t> </w:t>
      </w:r>
      <w:r>
        <w:rPr/>
        <w:t>ley</w:t>
      </w:r>
      <w:r>
        <w:rPr>
          <w:spacing w:val="-1"/>
        </w:rPr>
        <w:t> </w:t>
      </w:r>
      <w:r>
        <w:rPr/>
        <w:t>o</w:t>
      </w:r>
      <w:r>
        <w:rPr>
          <w:spacing w:val="-7"/>
        </w:rPr>
        <w:t> </w:t>
      </w:r>
      <w:r>
        <w:rPr/>
        <w:t>por</w:t>
      </w:r>
      <w:r>
        <w:rPr>
          <w:spacing w:val="-5"/>
        </w:rPr>
        <w:t> </w:t>
      </w:r>
      <w:r>
        <w:rPr/>
        <w:t>norma</w:t>
      </w:r>
      <w:r>
        <w:rPr>
          <w:spacing w:val="-4"/>
        </w:rPr>
        <w:t> </w:t>
      </w:r>
      <w:r>
        <w:rPr/>
        <w:t>de</w:t>
      </w:r>
      <w:r>
        <w:rPr>
          <w:spacing w:val="-5"/>
        </w:rPr>
        <w:t> </w:t>
      </w:r>
      <w:r>
        <w:rPr/>
        <w:t>derecho</w:t>
      </w:r>
      <w:r>
        <w:rPr>
          <w:spacing w:val="-5"/>
        </w:rPr>
        <w:t> </w:t>
      </w:r>
      <w:r>
        <w:rPr/>
        <w:t>comunitario su conservación, en cuyo caso no procederá la destrucción. El Encargado del Tratamiento podrá, no obstante, conservar los datos durante el tiempo que puedan derivarse responsabilidades de</w:t>
      </w:r>
      <w:r>
        <w:rPr>
          <w:spacing w:val="-1"/>
        </w:rPr>
        <w:t> </w:t>
      </w:r>
      <w:r>
        <w:rPr/>
        <w:t>su relación con el</w:t>
      </w:r>
      <w:r>
        <w:rPr>
          <w:spacing w:val="-1"/>
        </w:rPr>
        <w:t> </w:t>
      </w:r>
      <w:r>
        <w:rPr/>
        <w:t>Responsable. En este último caso, los datos personales se conservarán bloqueados y por el tiempo mínimo, destruyéndose de forma segura y definitiva al final de dicho plazo.</w:t>
      </w:r>
    </w:p>
    <w:p>
      <w:pPr>
        <w:pStyle w:val="ListParagraph"/>
        <w:numPr>
          <w:ilvl w:val="0"/>
          <w:numId w:val="17"/>
        </w:numPr>
        <w:tabs>
          <w:tab w:pos="1134" w:val="left" w:leader="none"/>
          <w:tab w:pos="1324" w:val="left" w:leader="none"/>
        </w:tabs>
        <w:spacing w:line="364" w:lineRule="auto" w:before="94" w:after="0"/>
        <w:ind w:left="1134" w:right="1280" w:hanging="1"/>
        <w:jc w:val="both"/>
        <w:rPr>
          <w:sz w:val="16"/>
        </w:rPr>
      </w:pPr>
      <w:r>
        <w:rPr>
          <w:sz w:val="16"/>
        </w:rPr>
        <w:drawing>
          <wp:anchor distT="0" distB="0" distL="0" distR="0" allowOverlap="1" layoutInCell="1" locked="0" behindDoc="1" simplePos="0" relativeHeight="487674368">
            <wp:simplePos x="0" y="0"/>
            <wp:positionH relativeFrom="page">
              <wp:posOffset>1618487</wp:posOffset>
            </wp:positionH>
            <wp:positionV relativeFrom="paragraph">
              <wp:posOffset>457379</wp:posOffset>
            </wp:positionV>
            <wp:extent cx="1161283" cy="77724"/>
            <wp:effectExtent l="0" t="0" r="0" b="0"/>
            <wp:wrapTopAndBottom/>
            <wp:docPr id="252" name="Image 252"/>
            <wp:cNvGraphicFramePr>
              <a:graphicFrameLocks/>
            </wp:cNvGraphicFramePr>
            <a:graphic>
              <a:graphicData uri="http://schemas.openxmlformats.org/drawingml/2006/picture">
                <pic:pic>
                  <pic:nvPicPr>
                    <pic:cNvPr id="252" name="Image 252"/>
                    <pic:cNvPicPr/>
                  </pic:nvPicPr>
                  <pic:blipFill>
                    <a:blip r:embed="rId157" cstate="print"/>
                    <a:stretch>
                      <a:fillRect/>
                    </a:stretch>
                  </pic:blipFill>
                  <pic:spPr>
                    <a:xfrm>
                      <a:off x="0" y="0"/>
                      <a:ext cx="1161283" cy="77724"/>
                    </a:xfrm>
                    <a:prstGeom prst="rect">
                      <a:avLst/>
                    </a:prstGeom>
                  </pic:spPr>
                </pic:pic>
              </a:graphicData>
            </a:graphic>
          </wp:anchor>
        </w:drawing>
      </w:r>
      <w:r>
        <w:rPr>
          <w:sz w:val="16"/>
        </w:rPr>
        <w:drawing>
          <wp:anchor distT="0" distB="0" distL="0" distR="0" allowOverlap="1" layoutInCell="1" locked="0" behindDoc="1" simplePos="0" relativeHeight="487674880">
            <wp:simplePos x="0" y="0"/>
            <wp:positionH relativeFrom="page">
              <wp:posOffset>2845308</wp:posOffset>
            </wp:positionH>
            <wp:positionV relativeFrom="paragraph">
              <wp:posOffset>451283</wp:posOffset>
            </wp:positionV>
            <wp:extent cx="2774136" cy="102012"/>
            <wp:effectExtent l="0" t="0" r="0" b="0"/>
            <wp:wrapTopAndBottom/>
            <wp:docPr id="253" name="Image 253"/>
            <wp:cNvGraphicFramePr>
              <a:graphicFrameLocks/>
            </wp:cNvGraphicFramePr>
            <a:graphic>
              <a:graphicData uri="http://schemas.openxmlformats.org/drawingml/2006/picture">
                <pic:pic>
                  <pic:nvPicPr>
                    <pic:cNvPr id="253" name="Image 253"/>
                    <pic:cNvPicPr/>
                  </pic:nvPicPr>
                  <pic:blipFill>
                    <a:blip r:embed="rId158" cstate="print"/>
                    <a:stretch>
                      <a:fillRect/>
                    </a:stretch>
                  </pic:blipFill>
                  <pic:spPr>
                    <a:xfrm>
                      <a:off x="0" y="0"/>
                      <a:ext cx="2774136" cy="102012"/>
                    </a:xfrm>
                    <a:prstGeom prst="rect">
                      <a:avLst/>
                    </a:prstGeom>
                  </pic:spPr>
                </pic:pic>
              </a:graphicData>
            </a:graphic>
          </wp:anchor>
        </w:drawing>
      </w:r>
      <w:r>
        <w:rPr>
          <w:sz w:val="16"/>
        </w:rPr>
        <w:drawing>
          <wp:anchor distT="0" distB="0" distL="0" distR="0" allowOverlap="1" layoutInCell="1" locked="0" behindDoc="1" simplePos="0" relativeHeight="487675392">
            <wp:simplePos x="0" y="0"/>
            <wp:positionH relativeFrom="page">
              <wp:posOffset>5686044</wp:posOffset>
            </wp:positionH>
            <wp:positionV relativeFrom="paragraph">
              <wp:posOffset>463475</wp:posOffset>
            </wp:positionV>
            <wp:extent cx="250790" cy="71437"/>
            <wp:effectExtent l="0" t="0" r="0" b="0"/>
            <wp:wrapTopAndBottom/>
            <wp:docPr id="254" name="Image 254"/>
            <wp:cNvGraphicFramePr>
              <a:graphicFrameLocks/>
            </wp:cNvGraphicFramePr>
            <a:graphic>
              <a:graphicData uri="http://schemas.openxmlformats.org/drawingml/2006/picture">
                <pic:pic>
                  <pic:nvPicPr>
                    <pic:cNvPr id="254" name="Image 254"/>
                    <pic:cNvPicPr/>
                  </pic:nvPicPr>
                  <pic:blipFill>
                    <a:blip r:embed="rId159" cstate="print"/>
                    <a:stretch>
                      <a:fillRect/>
                    </a:stretch>
                  </pic:blipFill>
                  <pic:spPr>
                    <a:xfrm>
                      <a:off x="0" y="0"/>
                      <a:ext cx="250790" cy="71437"/>
                    </a:xfrm>
                    <a:prstGeom prst="rect">
                      <a:avLst/>
                    </a:prstGeom>
                  </pic:spPr>
                </pic:pic>
              </a:graphicData>
            </a:graphic>
          </wp:anchor>
        </w:drawing>
      </w:r>
      <w:r>
        <w:rPr>
          <w:sz w:val="16"/>
        </w:rPr>
        <w:t>Llevar a cabo el tratamiento de los datos personales en los sistemas/dispositivos de tratamiento,</w:t>
      </w:r>
      <w:r>
        <w:rPr>
          <w:spacing w:val="17"/>
          <w:sz w:val="16"/>
        </w:rPr>
        <w:t> </w:t>
      </w:r>
      <w:r>
        <w:rPr>
          <w:sz w:val="16"/>
        </w:rPr>
        <w:t>manuales</w:t>
      </w:r>
      <w:r>
        <w:rPr>
          <w:spacing w:val="17"/>
          <w:sz w:val="16"/>
        </w:rPr>
        <w:t> </w:t>
      </w:r>
      <w:r>
        <w:rPr>
          <w:sz w:val="16"/>
        </w:rPr>
        <w:t>y</w:t>
      </w:r>
      <w:r>
        <w:rPr>
          <w:spacing w:val="17"/>
          <w:sz w:val="16"/>
        </w:rPr>
        <w:t> </w:t>
      </w:r>
      <w:r>
        <w:rPr>
          <w:sz w:val="16"/>
        </w:rPr>
        <w:t>automatizados,</w:t>
      </w:r>
      <w:r>
        <w:rPr>
          <w:spacing w:val="19"/>
          <w:sz w:val="16"/>
        </w:rPr>
        <w:t> </w:t>
      </w:r>
      <w:r>
        <w:rPr>
          <w:sz w:val="16"/>
        </w:rPr>
        <w:t>y</w:t>
      </w:r>
      <w:r>
        <w:rPr>
          <w:spacing w:val="18"/>
          <w:sz w:val="16"/>
        </w:rPr>
        <w:t> </w:t>
      </w:r>
      <w:r>
        <w:rPr>
          <w:sz w:val="16"/>
        </w:rPr>
        <w:t>en</w:t>
      </w:r>
      <w:r>
        <w:rPr>
          <w:spacing w:val="17"/>
          <w:sz w:val="16"/>
        </w:rPr>
        <w:t> </w:t>
      </w:r>
      <w:r>
        <w:rPr>
          <w:sz w:val="16"/>
        </w:rPr>
        <w:t>las</w:t>
      </w:r>
      <w:r>
        <w:rPr>
          <w:spacing w:val="18"/>
          <w:sz w:val="16"/>
        </w:rPr>
        <w:t> </w:t>
      </w:r>
      <w:r>
        <w:rPr>
          <w:sz w:val="16"/>
        </w:rPr>
        <w:t>ubicaciones</w:t>
      </w:r>
      <w:r>
        <w:rPr>
          <w:spacing w:val="18"/>
          <w:sz w:val="16"/>
        </w:rPr>
        <w:t> </w:t>
      </w:r>
      <w:r>
        <w:rPr>
          <w:sz w:val="16"/>
        </w:rPr>
        <w:t>que</w:t>
      </w:r>
      <w:r>
        <w:rPr>
          <w:spacing w:val="18"/>
          <w:sz w:val="16"/>
        </w:rPr>
        <w:t> </w:t>
      </w:r>
      <w:r>
        <w:rPr>
          <w:sz w:val="16"/>
        </w:rPr>
        <w:t>en</w:t>
      </w:r>
      <w:r>
        <w:rPr>
          <w:spacing w:val="20"/>
          <w:sz w:val="16"/>
        </w:rPr>
        <w:t> </w:t>
      </w:r>
      <w:r>
        <w:rPr>
          <w:sz w:val="16"/>
        </w:rPr>
        <w:t>el</w:t>
      </w:r>
      <w:r>
        <w:rPr>
          <w:spacing w:val="16"/>
          <w:sz w:val="16"/>
        </w:rPr>
        <w:t> </w:t>
      </w:r>
      <w:r>
        <w:rPr>
          <w:sz w:val="16"/>
        </w:rPr>
        <w:t>Anexo</w:t>
      </w:r>
    </w:p>
    <w:p>
      <w:pPr>
        <w:pStyle w:val="BodyText"/>
        <w:spacing w:line="360" w:lineRule="auto" w:before="98"/>
        <w:ind w:left="1134" w:right="1273"/>
        <w:jc w:val="both"/>
      </w:pPr>
      <w:r>
        <w:rPr/>
        <w:t>bajo</w:t>
      </w:r>
      <w:r>
        <w:rPr>
          <w:spacing w:val="-7"/>
        </w:rPr>
        <w:t> </w:t>
      </w:r>
      <w:r>
        <w:rPr/>
        <w:t>el</w:t>
      </w:r>
      <w:r>
        <w:rPr>
          <w:spacing w:val="-3"/>
        </w:rPr>
        <w:t> </w:t>
      </w:r>
      <w:r>
        <w:rPr/>
        <w:t>control</w:t>
      </w:r>
      <w:r>
        <w:rPr>
          <w:spacing w:val="-3"/>
        </w:rPr>
        <w:t> </w:t>
      </w:r>
      <w:r>
        <w:rPr/>
        <w:t>de</w:t>
      </w:r>
      <w:r>
        <w:rPr>
          <w:spacing w:val="-4"/>
        </w:rPr>
        <w:t> </w:t>
      </w:r>
      <w:r>
        <w:rPr/>
        <w:t>SPEL</w:t>
      </w:r>
      <w:r>
        <w:rPr>
          <w:spacing w:val="-2"/>
        </w:rPr>
        <w:t> </w:t>
      </w:r>
      <w:r>
        <w:rPr/>
        <w:t>o</w:t>
      </w:r>
      <w:r>
        <w:rPr>
          <w:spacing w:val="-5"/>
        </w:rPr>
        <w:t> </w:t>
      </w:r>
      <w:r>
        <w:rPr/>
        <w:t>bajo</w:t>
      </w:r>
      <w:r>
        <w:rPr>
          <w:spacing w:val="-3"/>
        </w:rPr>
        <w:t> </w:t>
      </w:r>
      <w:r>
        <w:rPr/>
        <w:t>el</w:t>
      </w:r>
      <w:r>
        <w:rPr>
          <w:spacing w:val="-3"/>
        </w:rPr>
        <w:t> </w:t>
      </w:r>
      <w:r>
        <w:rPr/>
        <w:t>control</w:t>
      </w:r>
      <w:r>
        <w:rPr>
          <w:spacing w:val="-3"/>
        </w:rPr>
        <w:t> </w:t>
      </w:r>
      <w:r>
        <w:rPr/>
        <w:t>directo o</w:t>
      </w:r>
      <w:r>
        <w:rPr>
          <w:spacing w:val="-5"/>
        </w:rPr>
        <w:t> </w:t>
      </w:r>
      <w:r>
        <w:rPr/>
        <w:t>indirecto</w:t>
      </w:r>
      <w:r>
        <w:rPr>
          <w:spacing w:val="-3"/>
        </w:rPr>
        <w:t> </w:t>
      </w:r>
      <w:r>
        <w:rPr/>
        <w:t>del</w:t>
      </w:r>
      <w:r>
        <w:rPr>
          <w:spacing w:val="-1"/>
        </w:rPr>
        <w:t> </w:t>
      </w:r>
      <w:r>
        <w:rPr/>
        <w:t>adjudicatario,</w:t>
      </w:r>
      <w:r>
        <w:rPr>
          <w:spacing w:val="-5"/>
        </w:rPr>
        <w:t> </w:t>
      </w:r>
      <w:r>
        <w:rPr/>
        <w:t>u</w:t>
      </w:r>
      <w:r>
        <w:rPr>
          <w:spacing w:val="-1"/>
        </w:rPr>
        <w:t> </w:t>
      </w:r>
      <w:r>
        <w:rPr/>
        <w:t>otros que</w:t>
      </w:r>
      <w:r>
        <w:rPr>
          <w:spacing w:val="-11"/>
        </w:rPr>
        <w:t> </w:t>
      </w:r>
      <w:r>
        <w:rPr/>
        <w:t>hayan sido</w:t>
      </w:r>
      <w:r>
        <w:rPr>
          <w:spacing w:val="-4"/>
        </w:rPr>
        <w:t> </w:t>
      </w:r>
      <w:r>
        <w:rPr/>
        <w:t>expresamente</w:t>
      </w:r>
      <w:r>
        <w:rPr>
          <w:spacing w:val="-7"/>
        </w:rPr>
        <w:t> </w:t>
      </w:r>
      <w:r>
        <w:rPr/>
        <w:t>autorizados</w:t>
      </w:r>
      <w:r>
        <w:rPr>
          <w:spacing w:val="-6"/>
        </w:rPr>
        <w:t> </w:t>
      </w:r>
      <w:r>
        <w:rPr/>
        <w:t>por</w:t>
      </w:r>
      <w:r>
        <w:rPr>
          <w:spacing w:val="-3"/>
        </w:rPr>
        <w:t> </w:t>
      </w:r>
      <w:r>
        <w:rPr/>
        <w:t>escrito</w:t>
      </w:r>
      <w:r>
        <w:rPr>
          <w:spacing w:val="-6"/>
        </w:rPr>
        <w:t> </w:t>
      </w:r>
      <w:r>
        <w:rPr/>
        <w:t>por</w:t>
      </w:r>
      <w:r>
        <w:rPr>
          <w:spacing w:val="-3"/>
        </w:rPr>
        <w:t> </w:t>
      </w:r>
      <w:r>
        <w:rPr/>
        <w:t>SPEL,</w:t>
      </w:r>
      <w:r>
        <w:rPr>
          <w:spacing w:val="-6"/>
        </w:rPr>
        <w:t> </w:t>
      </w:r>
      <w:r>
        <w:rPr/>
        <w:t>según</w:t>
      </w:r>
      <w:r>
        <w:rPr>
          <w:spacing w:val="-3"/>
        </w:rPr>
        <w:t> </w:t>
      </w:r>
      <w:r>
        <w:rPr/>
        <w:t>se</w:t>
      </w:r>
      <w:r>
        <w:rPr>
          <w:spacing w:val="-7"/>
        </w:rPr>
        <w:t> </w:t>
      </w:r>
      <w:r>
        <w:rPr/>
        <w:t>establezca en dicho Anexo en su caso, y únicamente por los usuarios o perfiles de usuarios asignados a la ejecución del objeto del contrato.</w:t>
      </w:r>
    </w:p>
    <w:p>
      <w:pPr>
        <w:pStyle w:val="ListParagraph"/>
        <w:numPr>
          <w:ilvl w:val="0"/>
          <w:numId w:val="17"/>
        </w:numPr>
        <w:tabs>
          <w:tab w:pos="1134" w:val="left" w:leader="none"/>
          <w:tab w:pos="1372" w:val="left" w:leader="none"/>
        </w:tabs>
        <w:spacing w:line="360" w:lineRule="auto" w:before="98" w:after="0"/>
        <w:ind w:left="1134" w:right="1273" w:hanging="1"/>
        <w:jc w:val="both"/>
        <w:rPr>
          <w:sz w:val="16"/>
        </w:rPr>
      </w:pPr>
      <w:r>
        <w:rPr>
          <w:sz w:val="16"/>
        </w:rPr>
        <w:drawing>
          <wp:anchor distT="0" distB="0" distL="0" distR="0" allowOverlap="1" layoutInCell="1" locked="0" behindDoc="0" simplePos="0" relativeHeight="15816704">
            <wp:simplePos x="0" y="0"/>
            <wp:positionH relativeFrom="page">
              <wp:posOffset>6352031</wp:posOffset>
            </wp:positionH>
            <wp:positionV relativeFrom="paragraph">
              <wp:posOffset>245510</wp:posOffset>
            </wp:positionV>
            <wp:extent cx="179832" cy="2596896"/>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160" cstate="print"/>
                    <a:stretch>
                      <a:fillRect/>
                    </a:stretch>
                  </pic:blipFill>
                  <pic:spPr>
                    <a:xfrm>
                      <a:off x="0" y="0"/>
                      <a:ext cx="179832" cy="2596896"/>
                    </a:xfrm>
                    <a:prstGeom prst="rect">
                      <a:avLst/>
                    </a:prstGeom>
                  </pic:spPr>
                </pic:pic>
              </a:graphicData>
            </a:graphic>
          </wp:anchor>
        </w:drawing>
      </w:r>
      <w:r>
        <w:rPr>
          <w:spacing w:val="21"/>
          <w:position w:val="-2"/>
          <w:sz w:val="16"/>
        </w:rPr>
        <w:drawing>
          <wp:inline distT="0" distB="0" distL="0" distR="0">
            <wp:extent cx="4158995" cy="97535"/>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61" cstate="print"/>
                    <a:stretch>
                      <a:fillRect/>
                    </a:stretch>
                  </pic:blipFill>
                  <pic:spPr>
                    <a:xfrm>
                      <a:off x="0" y="0"/>
                      <a:ext cx="4158995" cy="97535"/>
                    </a:xfrm>
                    <a:prstGeom prst="rect">
                      <a:avLst/>
                    </a:prstGeom>
                  </pic:spPr>
                </pic:pic>
              </a:graphicData>
            </a:graphic>
          </wp:inline>
        </w:drawing>
      </w:r>
      <w:r>
        <w:rPr>
          <w:spacing w:val="21"/>
          <w:position w:val="-2"/>
          <w:sz w:val="16"/>
        </w:rPr>
      </w:r>
      <w:r>
        <w:rPr>
          <w:rFonts w:ascii="Times New Roman" w:hAnsi="Times New Roman"/>
          <w:spacing w:val="21"/>
          <w:position w:val="-2"/>
          <w:sz w:val="16"/>
        </w:rPr>
        <w:t> </w:t>
      </w:r>
      <w:r>
        <w:rPr>
          <w:sz w:val="16"/>
        </w:rPr>
        <w:t>se instruya así expresamente por SPEL, a tratar los datos personales dentro del Espacio Económico Europeo u otro espacio considerado por la normativa aplicable como</w:t>
      </w:r>
      <w:r>
        <w:rPr>
          <w:spacing w:val="-13"/>
          <w:sz w:val="16"/>
        </w:rPr>
        <w:t> </w:t>
      </w:r>
      <w:r>
        <w:rPr>
          <w:sz w:val="16"/>
        </w:rPr>
        <w:t>de</w:t>
      </w:r>
      <w:r>
        <w:rPr>
          <w:spacing w:val="-11"/>
          <w:sz w:val="16"/>
        </w:rPr>
        <w:t> </w:t>
      </w:r>
      <w:r>
        <w:rPr>
          <w:sz w:val="16"/>
        </w:rPr>
        <w:t>seguridad</w:t>
      </w:r>
      <w:r>
        <w:rPr>
          <w:spacing w:val="-6"/>
          <w:sz w:val="16"/>
        </w:rPr>
        <w:t> </w:t>
      </w:r>
      <w:r>
        <w:rPr>
          <w:sz w:val="16"/>
        </w:rPr>
        <w:t>equivalente,</w:t>
      </w:r>
      <w:r>
        <w:rPr>
          <w:spacing w:val="-11"/>
          <w:sz w:val="16"/>
        </w:rPr>
        <w:t> </w:t>
      </w:r>
      <w:r>
        <w:rPr>
          <w:sz w:val="16"/>
        </w:rPr>
        <w:t>no</w:t>
      </w:r>
      <w:r>
        <w:rPr>
          <w:spacing w:val="-13"/>
          <w:sz w:val="16"/>
        </w:rPr>
        <w:t> </w:t>
      </w:r>
      <w:r>
        <w:rPr>
          <w:sz w:val="16"/>
        </w:rPr>
        <w:t>tratándolos</w:t>
      </w:r>
      <w:r>
        <w:rPr>
          <w:spacing w:val="-9"/>
          <w:sz w:val="16"/>
        </w:rPr>
        <w:t> </w:t>
      </w:r>
      <w:r>
        <w:rPr>
          <w:sz w:val="16"/>
        </w:rPr>
        <w:t>fuera</w:t>
      </w:r>
      <w:r>
        <w:rPr>
          <w:spacing w:val="-10"/>
          <w:sz w:val="16"/>
        </w:rPr>
        <w:t> </w:t>
      </w:r>
      <w:r>
        <w:rPr>
          <w:sz w:val="16"/>
        </w:rPr>
        <w:t>de</w:t>
      </w:r>
      <w:r>
        <w:rPr>
          <w:spacing w:val="-13"/>
          <w:sz w:val="16"/>
        </w:rPr>
        <w:t> </w:t>
      </w:r>
      <w:r>
        <w:rPr>
          <w:sz w:val="16"/>
        </w:rPr>
        <w:t>este</w:t>
      </w:r>
      <w:r>
        <w:rPr>
          <w:spacing w:val="-14"/>
          <w:sz w:val="16"/>
        </w:rPr>
        <w:t> </w:t>
      </w:r>
      <w:r>
        <w:rPr>
          <w:sz w:val="16"/>
        </w:rPr>
        <w:t>espacio</w:t>
      </w:r>
      <w:r>
        <w:rPr>
          <w:spacing w:val="-11"/>
          <w:sz w:val="16"/>
        </w:rPr>
        <w:t> </w:t>
      </w:r>
      <w:r>
        <w:rPr>
          <w:sz w:val="16"/>
        </w:rPr>
        <w:t>ni</w:t>
      </w:r>
      <w:r>
        <w:rPr>
          <w:spacing w:val="-6"/>
          <w:sz w:val="16"/>
        </w:rPr>
        <w:t> </w:t>
      </w:r>
      <w:r>
        <w:rPr>
          <w:sz w:val="16"/>
        </w:rPr>
        <w:t>directamente ni</w:t>
      </w:r>
      <w:r>
        <w:rPr>
          <w:spacing w:val="-4"/>
          <w:sz w:val="16"/>
        </w:rPr>
        <w:t> </w:t>
      </w:r>
      <w:r>
        <w:rPr>
          <w:sz w:val="16"/>
        </w:rPr>
        <w:t>a</w:t>
      </w:r>
      <w:r>
        <w:rPr>
          <w:spacing w:val="-7"/>
          <w:sz w:val="16"/>
        </w:rPr>
        <w:t> </w:t>
      </w:r>
      <w:r>
        <w:rPr>
          <w:sz w:val="16"/>
        </w:rPr>
        <w:t>través</w:t>
      </w:r>
      <w:r>
        <w:rPr>
          <w:spacing w:val="-5"/>
          <w:sz w:val="16"/>
        </w:rPr>
        <w:t> </w:t>
      </w:r>
      <w:r>
        <w:rPr>
          <w:sz w:val="16"/>
        </w:rPr>
        <w:t>de</w:t>
      </w:r>
      <w:r>
        <w:rPr>
          <w:spacing w:val="-5"/>
          <w:sz w:val="16"/>
        </w:rPr>
        <w:t> </w:t>
      </w:r>
      <w:r>
        <w:rPr>
          <w:sz w:val="16"/>
        </w:rPr>
        <w:t>cualesquiera</w:t>
      </w:r>
      <w:r>
        <w:rPr>
          <w:spacing w:val="-2"/>
          <w:sz w:val="16"/>
        </w:rPr>
        <w:t> </w:t>
      </w:r>
      <w:r>
        <w:rPr>
          <w:sz w:val="16"/>
        </w:rPr>
        <w:t>subcontratistas</w:t>
      </w:r>
      <w:r>
        <w:rPr>
          <w:spacing w:val="-2"/>
          <w:sz w:val="16"/>
        </w:rPr>
        <w:t> </w:t>
      </w:r>
      <w:r>
        <w:rPr>
          <w:sz w:val="16"/>
        </w:rPr>
        <w:t>autorizados</w:t>
      </w:r>
      <w:r>
        <w:rPr>
          <w:spacing w:val="-2"/>
          <w:sz w:val="16"/>
        </w:rPr>
        <w:t> </w:t>
      </w:r>
      <w:r>
        <w:rPr>
          <w:sz w:val="16"/>
        </w:rPr>
        <w:t>conforme</w:t>
      </w:r>
      <w:r>
        <w:rPr>
          <w:spacing w:val="-6"/>
          <w:sz w:val="16"/>
        </w:rPr>
        <w:t> </w:t>
      </w:r>
      <w:r>
        <w:rPr>
          <w:sz w:val="16"/>
        </w:rPr>
        <w:t>a</w:t>
      </w:r>
      <w:r>
        <w:rPr>
          <w:spacing w:val="-2"/>
          <w:sz w:val="16"/>
        </w:rPr>
        <w:t> </w:t>
      </w:r>
      <w:r>
        <w:rPr>
          <w:sz w:val="16"/>
        </w:rPr>
        <w:t>lo</w:t>
      </w:r>
      <w:r>
        <w:rPr>
          <w:spacing w:val="-2"/>
          <w:sz w:val="16"/>
        </w:rPr>
        <w:t> </w:t>
      </w:r>
      <w:r>
        <w:rPr>
          <w:sz w:val="16"/>
        </w:rPr>
        <w:t>establecido</w:t>
      </w:r>
      <w:r>
        <w:rPr>
          <w:spacing w:val="-6"/>
          <w:sz w:val="16"/>
        </w:rPr>
        <w:t> </w:t>
      </w:r>
      <w:r>
        <w:rPr>
          <w:sz w:val="16"/>
        </w:rPr>
        <w:t>en este Pliego o demás documentos contractuales, salvo que esté obligado a ello en virtud del Derecho de la Unión o del Estado miembro que le resulte de aplicación.</w:t>
      </w:r>
    </w:p>
    <w:p>
      <w:pPr>
        <w:pStyle w:val="BodyText"/>
        <w:spacing w:line="360" w:lineRule="auto" w:before="97"/>
        <w:ind w:left="1134" w:right="1281"/>
        <w:jc w:val="both"/>
      </w:pPr>
      <w:r>
        <w:rPr/>
        <w:t>En el caso de que por causa de Derecho nacional o de la Unión Europea el adjudicatario se vea obligado a llevar a cabo alguna transferencia internacional de datos, el adjudicatario informará por escrito a SPEL de esa exigencia legal, con antelación suficiente a efectuar el tratamiento, y garantizará el cumplimiento de cualesquiera requisitos legales que sean aplicables a SPEL, salvo que el Derecho aplicable lo prohíba por razones importantes de interés público.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292" w:val="left" w:leader="none"/>
        </w:tabs>
        <w:spacing w:line="360" w:lineRule="auto" w:before="0" w:after="0"/>
        <w:ind w:left="1134" w:right="1271" w:hanging="1"/>
        <w:jc w:val="both"/>
        <w:rPr>
          <w:sz w:val="16"/>
        </w:rPr>
      </w:pPr>
      <w:r>
        <w:rPr>
          <w:sz w:val="16"/>
        </w:rPr>
        <w:t>De</w:t>
      </w:r>
      <w:r>
        <w:rPr>
          <w:spacing w:val="-14"/>
          <w:sz w:val="16"/>
        </w:rPr>
        <w:t> </w:t>
      </w:r>
      <w:r>
        <w:rPr>
          <w:sz w:val="16"/>
        </w:rPr>
        <w:t>conformidad</w:t>
      </w:r>
      <w:r>
        <w:rPr>
          <w:spacing w:val="-11"/>
          <w:sz w:val="16"/>
        </w:rPr>
        <w:t> </w:t>
      </w:r>
      <w:r>
        <w:rPr>
          <w:sz w:val="16"/>
        </w:rPr>
        <w:t>con</w:t>
      </w:r>
      <w:r>
        <w:rPr>
          <w:spacing w:val="-7"/>
          <w:sz w:val="16"/>
        </w:rPr>
        <w:t> </w:t>
      </w:r>
      <w:r>
        <w:rPr>
          <w:sz w:val="16"/>
        </w:rPr>
        <w:t>el</w:t>
      </w:r>
      <w:r>
        <w:rPr>
          <w:spacing w:val="-10"/>
          <w:sz w:val="16"/>
        </w:rPr>
        <w:t> </w:t>
      </w:r>
      <w:r>
        <w:rPr>
          <w:sz w:val="16"/>
        </w:rPr>
        <w:t>artículo</w:t>
      </w:r>
      <w:r>
        <w:rPr>
          <w:spacing w:val="-15"/>
          <w:sz w:val="16"/>
        </w:rPr>
        <w:t> </w:t>
      </w:r>
      <w:r>
        <w:rPr>
          <w:sz w:val="16"/>
        </w:rPr>
        <w:t>33</w:t>
      </w:r>
      <w:r>
        <w:rPr>
          <w:spacing w:val="-10"/>
          <w:sz w:val="16"/>
        </w:rPr>
        <w:t> </w:t>
      </w:r>
      <w:r>
        <w:rPr>
          <w:sz w:val="16"/>
        </w:rPr>
        <w:t>del</w:t>
      </w:r>
      <w:r>
        <w:rPr>
          <w:spacing w:val="-13"/>
          <w:sz w:val="16"/>
        </w:rPr>
        <w:t> </w:t>
      </w:r>
      <w:r>
        <w:rPr>
          <w:sz w:val="16"/>
        </w:rPr>
        <w:t>RGPD,</w:t>
      </w:r>
      <w:r>
        <w:rPr>
          <w:spacing w:val="-14"/>
          <w:sz w:val="16"/>
        </w:rPr>
        <w:t> </w:t>
      </w:r>
      <w:r>
        <w:rPr>
          <w:sz w:val="16"/>
        </w:rPr>
        <w:t>comunicar</w:t>
      </w:r>
      <w:r>
        <w:rPr>
          <w:spacing w:val="-15"/>
          <w:sz w:val="16"/>
        </w:rPr>
        <w:t> </w:t>
      </w:r>
      <w:r>
        <w:rPr>
          <w:sz w:val="16"/>
        </w:rPr>
        <w:t>a</w:t>
      </w:r>
      <w:r>
        <w:rPr>
          <w:spacing w:val="-11"/>
          <w:sz w:val="16"/>
        </w:rPr>
        <w:t> </w:t>
      </w:r>
      <w:r>
        <w:rPr>
          <w:sz w:val="16"/>
        </w:rPr>
        <w:t>SPEL,</w:t>
      </w:r>
      <w:r>
        <w:rPr>
          <w:spacing w:val="-13"/>
          <w:sz w:val="16"/>
        </w:rPr>
        <w:t> </w:t>
      </w:r>
      <w:r>
        <w:rPr>
          <w:sz w:val="16"/>
        </w:rPr>
        <w:t>de</w:t>
      </w:r>
      <w:r>
        <w:rPr>
          <w:spacing w:val="-12"/>
          <w:sz w:val="16"/>
        </w:rPr>
        <w:t> </w:t>
      </w:r>
      <w:r>
        <w:rPr>
          <w:sz w:val="16"/>
        </w:rPr>
        <w:t>forma</w:t>
      </w:r>
      <w:r>
        <w:rPr>
          <w:spacing w:val="-12"/>
          <w:sz w:val="16"/>
        </w:rPr>
        <w:t> </w:t>
      </w:r>
      <w:r>
        <w:rPr>
          <w:sz w:val="16"/>
        </w:rPr>
        <w:t>inmediata y a más tardar en el plazo de 72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w:t>
      </w:r>
      <w:r>
        <w:rPr>
          <w:spacing w:val="-1"/>
          <w:sz w:val="16"/>
        </w:rPr>
        <w:t> </w:t>
      </w:r>
      <w:r>
        <w:rPr>
          <w:sz w:val="16"/>
        </w:rPr>
        <w:t>o pueda tener que ponga en peligro la seguridad de los datos personales, su integridad o su disponibilidad, así como cualquier posible vulneración de la confidencialidad</w:t>
      </w:r>
      <w:r>
        <w:rPr>
          <w:spacing w:val="-4"/>
          <w:sz w:val="16"/>
        </w:rPr>
        <w:t> </w:t>
      </w:r>
      <w:r>
        <w:rPr>
          <w:sz w:val="16"/>
        </w:rPr>
        <w:t>como</w:t>
      </w:r>
      <w:r>
        <w:rPr>
          <w:spacing w:val="-2"/>
          <w:sz w:val="16"/>
        </w:rPr>
        <w:t> </w:t>
      </w:r>
      <w:r>
        <w:rPr>
          <w:sz w:val="16"/>
        </w:rPr>
        <w:t>consecuencia</w:t>
      </w:r>
      <w:r>
        <w:rPr>
          <w:spacing w:val="-1"/>
          <w:sz w:val="16"/>
        </w:rPr>
        <w:t> </w:t>
      </w:r>
      <w:r>
        <w:rPr>
          <w:sz w:val="16"/>
        </w:rPr>
        <w:t>de</w:t>
      </w:r>
      <w:r>
        <w:rPr>
          <w:spacing w:val="-6"/>
          <w:sz w:val="16"/>
        </w:rPr>
        <w:t> </w:t>
      </w:r>
      <w:r>
        <w:rPr>
          <w:sz w:val="16"/>
        </w:rPr>
        <w:t>la</w:t>
      </w:r>
      <w:r>
        <w:rPr>
          <w:spacing w:val="-1"/>
          <w:sz w:val="16"/>
        </w:rPr>
        <w:t> </w:t>
      </w:r>
      <w:r>
        <w:rPr>
          <w:sz w:val="16"/>
        </w:rPr>
        <w:t>puesta</w:t>
      </w:r>
      <w:r>
        <w:rPr>
          <w:spacing w:val="-5"/>
          <w:sz w:val="16"/>
        </w:rPr>
        <w:t> </w:t>
      </w:r>
      <w:r>
        <w:rPr>
          <w:sz w:val="16"/>
        </w:rPr>
        <w:t>en</w:t>
      </w:r>
      <w:r>
        <w:rPr>
          <w:spacing w:val="-4"/>
          <w:sz w:val="16"/>
        </w:rPr>
        <w:t> </w:t>
      </w:r>
      <w:r>
        <w:rPr>
          <w:sz w:val="16"/>
        </w:rPr>
        <w:t>conocimiento</w:t>
      </w:r>
      <w:r>
        <w:rPr>
          <w:spacing w:val="-2"/>
          <w:sz w:val="16"/>
        </w:rPr>
        <w:t> </w:t>
      </w:r>
      <w:r>
        <w:rPr>
          <w:sz w:val="16"/>
        </w:rPr>
        <w:t>de</w:t>
      </w:r>
      <w:r>
        <w:rPr>
          <w:spacing w:val="-1"/>
          <w:sz w:val="16"/>
        </w:rPr>
        <w:t> </w:t>
      </w:r>
      <w:r>
        <w:rPr>
          <w:sz w:val="16"/>
        </w:rPr>
        <w:t>terceros</w:t>
      </w:r>
      <w:r>
        <w:rPr>
          <w:spacing w:val="-2"/>
          <w:sz w:val="16"/>
        </w:rPr>
        <w:t> </w:t>
      </w:r>
      <w:r>
        <w:rPr>
          <w:sz w:val="16"/>
        </w:rPr>
        <w:t>de</w:t>
      </w:r>
      <w:r>
        <w:rPr>
          <w:spacing w:val="-6"/>
          <w:sz w:val="16"/>
        </w:rPr>
        <w:t> </w:t>
      </w:r>
      <w:r>
        <w:rPr>
          <w:sz w:val="16"/>
        </w:rPr>
        <w:t>los datos e informaciones obtenidos durante la ejecución del contrato.</w:t>
      </w:r>
    </w:p>
    <w:p>
      <w:pPr>
        <w:pStyle w:val="BodyText"/>
        <w:spacing w:line="362" w:lineRule="auto" w:before="97"/>
        <w:ind w:left="1134" w:right="1276"/>
        <w:jc w:val="both"/>
      </w:pPr>
      <w:r>
        <w:rPr/>
        <w:t>Comunicará</w:t>
      </w:r>
      <w:r>
        <w:rPr>
          <w:spacing w:val="-15"/>
        </w:rPr>
        <w:t> </w:t>
      </w:r>
      <w:r>
        <w:rPr/>
        <w:t>con</w:t>
      </w:r>
      <w:r>
        <w:rPr>
          <w:spacing w:val="-14"/>
        </w:rPr>
        <w:t> </w:t>
      </w:r>
      <w:r>
        <w:rPr/>
        <w:t>diligencia</w:t>
      </w:r>
      <w:r>
        <w:rPr>
          <w:spacing w:val="-14"/>
        </w:rPr>
        <w:t> </w:t>
      </w:r>
      <w:r>
        <w:rPr/>
        <w:t>información</w:t>
      </w:r>
      <w:r>
        <w:rPr>
          <w:spacing w:val="-14"/>
        </w:rPr>
        <w:t> </w:t>
      </w:r>
      <w:r>
        <w:rPr/>
        <w:t>detallada</w:t>
      </w:r>
      <w:r>
        <w:rPr>
          <w:spacing w:val="-12"/>
        </w:rPr>
        <w:t> </w:t>
      </w:r>
      <w:r>
        <w:rPr/>
        <w:t>al</w:t>
      </w:r>
      <w:r>
        <w:rPr>
          <w:spacing w:val="-14"/>
        </w:rPr>
        <w:t> </w:t>
      </w:r>
      <w:r>
        <w:rPr/>
        <w:t>respecto,</w:t>
      </w:r>
      <w:r>
        <w:rPr>
          <w:spacing w:val="-14"/>
        </w:rPr>
        <w:t> </w:t>
      </w:r>
      <w:r>
        <w:rPr/>
        <w:t>incluso</w:t>
      </w:r>
      <w:r>
        <w:rPr>
          <w:spacing w:val="-13"/>
        </w:rPr>
        <w:t> </w:t>
      </w:r>
      <w:r>
        <w:rPr/>
        <w:t>concretando</w:t>
      </w:r>
      <w:r>
        <w:rPr>
          <w:spacing w:val="-15"/>
        </w:rPr>
        <w:t> </w:t>
      </w:r>
      <w:r>
        <w:rPr/>
        <w:t>qué interesados sufrieron una pérdida de confidencialidad.</w:t>
      </w:r>
    </w:p>
    <w:p>
      <w:pPr>
        <w:pStyle w:val="ListParagraph"/>
        <w:numPr>
          <w:ilvl w:val="0"/>
          <w:numId w:val="17"/>
        </w:numPr>
        <w:tabs>
          <w:tab w:pos="1134" w:val="left" w:leader="none"/>
          <w:tab w:pos="1441" w:val="left" w:leader="none"/>
        </w:tabs>
        <w:spacing w:line="360" w:lineRule="auto" w:before="92" w:after="0"/>
        <w:ind w:left="1134" w:right="1282" w:hanging="1"/>
        <w:jc w:val="both"/>
        <w:rPr>
          <w:position w:val="-2"/>
          <w:sz w:val="16"/>
        </w:rPr>
      </w:pPr>
      <w:r>
        <w:rPr>
          <w:position w:val="-2"/>
          <w:sz w:val="16"/>
        </w:rPr>
        <mc:AlternateContent>
          <mc:Choice Requires="wps">
            <w:drawing>
              <wp:anchor distT="0" distB="0" distL="0" distR="0" allowOverlap="1" layoutInCell="1" locked="0" behindDoc="0" simplePos="0" relativeHeight="15817216">
                <wp:simplePos x="0" y="0"/>
                <wp:positionH relativeFrom="page">
                  <wp:posOffset>3002280</wp:posOffset>
                </wp:positionH>
                <wp:positionV relativeFrom="paragraph">
                  <wp:posOffset>633083</wp:posOffset>
                </wp:positionV>
                <wp:extent cx="2929255" cy="10223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2929255" cy="102235"/>
                          <a:chExt cx="2929255" cy="102235"/>
                        </a:xfrm>
                      </wpg:grpSpPr>
                      <pic:pic>
                        <pic:nvPicPr>
                          <pic:cNvPr id="258" name="Image 258"/>
                          <pic:cNvPicPr/>
                        </pic:nvPicPr>
                        <pic:blipFill>
                          <a:blip r:embed="rId162" cstate="print"/>
                          <a:stretch>
                            <a:fillRect/>
                          </a:stretch>
                        </pic:blipFill>
                        <pic:spPr>
                          <a:xfrm>
                            <a:off x="0" y="6095"/>
                            <a:ext cx="1184147" cy="96012"/>
                          </a:xfrm>
                          <a:prstGeom prst="rect">
                            <a:avLst/>
                          </a:prstGeom>
                        </pic:spPr>
                      </pic:pic>
                      <pic:pic>
                        <pic:nvPicPr>
                          <pic:cNvPr id="259" name="Image 259"/>
                          <pic:cNvPicPr/>
                        </pic:nvPicPr>
                        <pic:blipFill>
                          <a:blip r:embed="rId163" cstate="print"/>
                          <a:stretch>
                            <a:fillRect/>
                          </a:stretch>
                        </pic:blipFill>
                        <pic:spPr>
                          <a:xfrm>
                            <a:off x="1197863" y="6095"/>
                            <a:ext cx="752856" cy="96012"/>
                          </a:xfrm>
                          <a:prstGeom prst="rect">
                            <a:avLst/>
                          </a:prstGeom>
                        </pic:spPr>
                      </pic:pic>
                      <pic:pic>
                        <pic:nvPicPr>
                          <pic:cNvPr id="260" name="Image 260"/>
                          <pic:cNvPicPr/>
                        </pic:nvPicPr>
                        <pic:blipFill>
                          <a:blip r:embed="rId164" cstate="print"/>
                          <a:stretch>
                            <a:fillRect/>
                          </a:stretch>
                        </pic:blipFill>
                        <pic:spPr>
                          <a:xfrm>
                            <a:off x="1964435" y="0"/>
                            <a:ext cx="964691" cy="100583"/>
                          </a:xfrm>
                          <a:prstGeom prst="rect">
                            <a:avLst/>
                          </a:prstGeom>
                        </pic:spPr>
                      </pic:pic>
                    </wpg:wgp>
                  </a:graphicData>
                </a:graphic>
              </wp:anchor>
            </w:drawing>
          </mc:Choice>
          <mc:Fallback>
            <w:pict>
              <v:group style="position:absolute;margin-left:236.400009pt;margin-top:49.849072pt;width:230.65pt;height:8.0500pt;mso-position-horizontal-relative:page;mso-position-vertical-relative:paragraph;z-index:15817216" id="docshapegroup128" coordorigin="4728,997" coordsize="4613,161">
                <v:shape style="position:absolute;left:4728;top:1006;width:1865;height:152" type="#_x0000_t75" id="docshape129" stroked="false">
                  <v:imagedata r:id="rId162" o:title=""/>
                </v:shape>
                <v:shape style="position:absolute;left:6614;top:1006;width:1186;height:152" type="#_x0000_t75" id="docshape130" stroked="false">
                  <v:imagedata r:id="rId163" o:title=""/>
                </v:shape>
                <v:shape style="position:absolute;left:7821;top:996;width:1520;height:159" type="#_x0000_t75" id="docshape131" stroked="false">
                  <v:imagedata r:id="rId164" o:title=""/>
                </v:shape>
                <w10:wrap type="none"/>
              </v:group>
            </w:pict>
          </mc:Fallback>
        </mc:AlternateContent>
      </w:r>
      <w:r>
        <w:rPr>
          <w:sz w:val="16"/>
        </w:rPr>
        <w:t>Cuando una persona ejerza un derecho (de acceso, rectificación, supresión y oposición, limitación del tratamiento, portabilidad de datos y a no ser objeto de decisiones individualizadas automatizadas, u otros reconocidos por la normativa aplicable (conjunt</w:t>
      </w:r>
      <w:r>
        <w:rPr>
          <w:spacing w:val="9"/>
          <w:position w:val="-2"/>
          <w:sz w:val="16"/>
        </w:rPr>
        <w:drawing>
          <wp:inline distT="0" distB="0" distL="0" distR="0">
            <wp:extent cx="408432" cy="88392"/>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165" cstate="print"/>
                    <a:stretch>
                      <a:fillRect/>
                    </a:stretch>
                  </pic:blipFill>
                  <pic:spPr>
                    <a:xfrm>
                      <a:off x="0" y="0"/>
                      <a:ext cx="408432" cy="88392"/>
                    </a:xfrm>
                    <a:prstGeom prst="rect">
                      <a:avLst/>
                    </a:prstGeom>
                  </pic:spPr>
                </pic:pic>
              </a:graphicData>
            </a:graphic>
          </wp:inline>
        </w:drawing>
      </w:r>
      <w:r>
        <w:rPr>
          <w:spacing w:val="9"/>
          <w:position w:val="-2"/>
          <w:sz w:val="16"/>
        </w:rPr>
      </w:r>
    </w:p>
    <w:p>
      <w:pPr>
        <w:pStyle w:val="BodyText"/>
        <w:spacing w:line="360" w:lineRule="auto"/>
        <w:ind w:left="1134" w:right="1277"/>
        <w:jc w:val="both"/>
      </w:pPr>
      <w:r>
        <w:rPr/>
        <w:t>debe comunicarlo a SPEL con la mayor prontitud. La</w:t>
      </w:r>
      <w:r>
        <w:rPr>
          <w:spacing w:val="-1"/>
        </w:rPr>
        <w:t> </w:t>
      </w:r>
      <w:r>
        <w:rPr/>
        <w:t>comunicación debe hacerse</w:t>
      </w:r>
      <w:r>
        <w:rPr>
          <w:spacing w:val="-1"/>
        </w:rPr>
        <w:t> </w:t>
      </w:r>
      <w:r>
        <w:rPr/>
        <w:t>de forma inmediata y en ningún caso más allá del día laborable siguiente al de la recepción</w:t>
      </w:r>
      <w:r>
        <w:rPr>
          <w:spacing w:val="-1"/>
        </w:rPr>
        <w:t> </w:t>
      </w:r>
      <w:r>
        <w:rPr/>
        <w:t>del ejercicio</w:t>
      </w:r>
      <w:r>
        <w:rPr>
          <w:spacing w:val="-4"/>
        </w:rPr>
        <w:t> </w:t>
      </w:r>
      <w:r>
        <w:rPr/>
        <w:t>de</w:t>
      </w:r>
      <w:r>
        <w:rPr>
          <w:spacing w:val="-1"/>
        </w:rPr>
        <w:t> </w:t>
      </w:r>
      <w:r>
        <w:rPr/>
        <w:t>derecho,</w:t>
      </w:r>
      <w:r>
        <w:rPr>
          <w:spacing w:val="-3"/>
        </w:rPr>
        <w:t> </w:t>
      </w:r>
      <w:r>
        <w:rPr/>
        <w:t>juntamente, en</w:t>
      </w:r>
      <w:r>
        <w:rPr>
          <w:spacing w:val="-1"/>
        </w:rPr>
        <w:t> </w:t>
      </w:r>
      <w:r>
        <w:rPr/>
        <w:t>su caso, con la documentación y otras</w:t>
      </w:r>
      <w:r>
        <w:rPr>
          <w:spacing w:val="-8"/>
        </w:rPr>
        <w:t> </w:t>
      </w:r>
      <w:r>
        <w:rPr/>
        <w:t>informaciones</w:t>
      </w:r>
      <w:r>
        <w:rPr>
          <w:spacing w:val="-6"/>
        </w:rPr>
        <w:t> </w:t>
      </w:r>
      <w:r>
        <w:rPr/>
        <w:t>que</w:t>
      </w:r>
      <w:r>
        <w:rPr>
          <w:spacing w:val="-7"/>
        </w:rPr>
        <w:t> </w:t>
      </w:r>
      <w:r>
        <w:rPr/>
        <w:t>puedan</w:t>
      </w:r>
      <w:r>
        <w:rPr>
          <w:spacing w:val="-7"/>
        </w:rPr>
        <w:t> </w:t>
      </w:r>
      <w:r>
        <w:rPr/>
        <w:t>ser</w:t>
      </w:r>
      <w:r>
        <w:rPr>
          <w:spacing w:val="-9"/>
        </w:rPr>
        <w:t> </w:t>
      </w:r>
      <w:r>
        <w:rPr/>
        <w:t>relevantes para</w:t>
      </w:r>
      <w:r>
        <w:rPr>
          <w:spacing w:val="-8"/>
        </w:rPr>
        <w:t> </w:t>
      </w:r>
      <w:r>
        <w:rPr/>
        <w:t>resolver</w:t>
      </w:r>
      <w:r>
        <w:rPr>
          <w:spacing w:val="-9"/>
        </w:rPr>
        <w:t> </w:t>
      </w:r>
      <w:r>
        <w:rPr/>
        <w:t>la</w:t>
      </w:r>
      <w:r>
        <w:rPr>
          <w:spacing w:val="-3"/>
        </w:rPr>
        <w:t> </w:t>
      </w:r>
      <w:r>
        <w:rPr/>
        <w:t>solicitud</w:t>
      </w:r>
      <w:r>
        <w:rPr>
          <w:spacing w:val="-7"/>
        </w:rPr>
        <w:t> </w:t>
      </w:r>
      <w:r>
        <w:rPr/>
        <w:t>que</w:t>
      </w:r>
      <w:r>
        <w:rPr>
          <w:spacing w:val="-9"/>
        </w:rPr>
        <w:t> </w:t>
      </w:r>
      <w:r>
        <w:rPr/>
        <w:t>obre</w:t>
      </w:r>
      <w:r>
        <w:rPr>
          <w:spacing w:val="-7"/>
        </w:rPr>
        <w:t> </w:t>
      </w:r>
      <w:r>
        <w:rPr/>
        <w:t>en su</w:t>
      </w:r>
      <w:r>
        <w:rPr>
          <w:spacing w:val="-15"/>
        </w:rPr>
        <w:t> </w:t>
      </w:r>
      <w:r>
        <w:rPr/>
        <w:t>poder,</w:t>
      </w:r>
      <w:r>
        <w:rPr>
          <w:spacing w:val="-14"/>
        </w:rPr>
        <w:t> </w:t>
      </w:r>
      <w:r>
        <w:rPr/>
        <w:t>e</w:t>
      </w:r>
      <w:r>
        <w:rPr>
          <w:spacing w:val="-14"/>
        </w:rPr>
        <w:t> </w:t>
      </w:r>
      <w:r>
        <w:rPr/>
        <w:t>incluyendo</w:t>
      </w:r>
      <w:r>
        <w:rPr>
          <w:spacing w:val="-14"/>
        </w:rPr>
        <w:t> </w:t>
      </w:r>
      <w:r>
        <w:rPr/>
        <w:t>la</w:t>
      </w:r>
      <w:r>
        <w:rPr>
          <w:spacing w:val="-13"/>
        </w:rPr>
        <w:t> </w:t>
      </w:r>
      <w:r>
        <w:rPr/>
        <w:t>identificación</w:t>
      </w:r>
      <w:r>
        <w:rPr>
          <w:spacing w:val="-9"/>
        </w:rPr>
        <w:t> </w:t>
      </w:r>
      <w:r>
        <w:rPr/>
        <w:t>fehaciente</w:t>
      </w:r>
      <w:r>
        <w:rPr>
          <w:spacing w:val="-15"/>
        </w:rPr>
        <w:t> </w:t>
      </w:r>
      <w:r>
        <w:rPr/>
        <w:t>de</w:t>
      </w:r>
      <w:r>
        <w:rPr>
          <w:spacing w:val="-14"/>
        </w:rPr>
        <w:t> </w:t>
      </w:r>
      <w:r>
        <w:rPr/>
        <w:t>quien</w:t>
      </w:r>
      <w:r>
        <w:rPr>
          <w:spacing w:val="-10"/>
        </w:rPr>
        <w:t> </w:t>
      </w:r>
      <w:r>
        <w:rPr/>
        <w:t>ejerce</w:t>
      </w:r>
      <w:r>
        <w:rPr>
          <w:spacing w:val="-11"/>
        </w:rPr>
        <w:t> </w:t>
      </w:r>
      <w:r>
        <w:rPr/>
        <w:t>el</w:t>
      </w:r>
      <w:r>
        <w:rPr>
          <w:spacing w:val="-9"/>
        </w:rPr>
        <w:t> </w:t>
      </w:r>
      <w:r>
        <w:rPr/>
        <w:t>derecho.</w:t>
      </w:r>
      <w:r>
        <w:rPr>
          <w:spacing w:val="-15"/>
        </w:rPr>
        <w:t> </w:t>
      </w:r>
      <w:r>
        <w:rPr/>
        <w:t>Asistirá a</w:t>
      </w:r>
      <w:r>
        <w:rPr>
          <w:spacing w:val="-5"/>
        </w:rPr>
        <w:t> </w:t>
      </w:r>
      <w:r>
        <w:rPr/>
        <w:t>SPEL, siempre</w:t>
      </w:r>
      <w:r>
        <w:rPr>
          <w:spacing w:val="-1"/>
        </w:rPr>
        <w:t> </w:t>
      </w:r>
      <w:r>
        <w:rPr/>
        <w:t>que</w:t>
      </w:r>
      <w:r>
        <w:rPr>
          <w:spacing w:val="-1"/>
        </w:rPr>
        <w:t> </w:t>
      </w:r>
      <w:r>
        <w:rPr/>
        <w:t>sea</w:t>
      </w:r>
      <w:r>
        <w:rPr>
          <w:spacing w:val="-5"/>
        </w:rPr>
        <w:t> </w:t>
      </w:r>
      <w:r>
        <w:rPr/>
        <w:t>posible,</w:t>
      </w:r>
      <w:r>
        <w:rPr>
          <w:spacing w:val="-1"/>
        </w:rPr>
        <w:t> </w:t>
      </w:r>
      <w:r>
        <w:rPr/>
        <w:t>para</w:t>
      </w:r>
      <w:r>
        <w:rPr>
          <w:spacing w:val="-1"/>
        </w:rPr>
        <w:t> </w:t>
      </w:r>
      <w:r>
        <w:rPr/>
        <w:t>que</w:t>
      </w:r>
      <w:r>
        <w:rPr>
          <w:spacing w:val="-2"/>
        </w:rPr>
        <w:t> </w:t>
      </w:r>
      <w:r>
        <w:rPr/>
        <w:t>ésta</w:t>
      </w:r>
      <w:r>
        <w:rPr>
          <w:spacing w:val="-1"/>
        </w:rPr>
        <w:t> </w:t>
      </w:r>
      <w:r>
        <w:rPr/>
        <w:t>pueda cumplir y</w:t>
      </w:r>
      <w:r>
        <w:rPr>
          <w:spacing w:val="-1"/>
        </w:rPr>
        <w:t> </w:t>
      </w:r>
      <w:r>
        <w:rPr/>
        <w:t>dar respuesta</w:t>
      </w:r>
      <w:r>
        <w:rPr>
          <w:spacing w:val="-2"/>
        </w:rPr>
        <w:t> </w:t>
      </w:r>
      <w:r>
        <w:rPr/>
        <w:t>a los ejercicios de Derechos.</w:t>
      </w:r>
    </w:p>
    <w:p>
      <w:pPr>
        <w:pStyle w:val="ListParagraph"/>
        <w:numPr>
          <w:ilvl w:val="0"/>
          <w:numId w:val="17"/>
        </w:numPr>
        <w:tabs>
          <w:tab w:pos="1134" w:val="left" w:leader="none"/>
          <w:tab w:pos="1388" w:val="left" w:leader="none"/>
        </w:tabs>
        <w:spacing w:line="360" w:lineRule="auto" w:before="96" w:after="0"/>
        <w:ind w:left="1134" w:right="1274" w:hanging="1"/>
        <w:jc w:val="both"/>
        <w:rPr>
          <w:sz w:val="16"/>
        </w:rPr>
      </w:pPr>
      <w:r>
        <w:rPr>
          <w:sz w:val="16"/>
        </w:rPr>
        <w:drawing>
          <wp:anchor distT="0" distB="0" distL="0" distR="0" allowOverlap="1" layoutInCell="1" locked="0" behindDoc="0" simplePos="0" relativeHeight="15817728">
            <wp:simplePos x="0" y="0"/>
            <wp:positionH relativeFrom="page">
              <wp:posOffset>6352031</wp:posOffset>
            </wp:positionH>
            <wp:positionV relativeFrom="paragraph">
              <wp:posOffset>59756</wp:posOffset>
            </wp:positionV>
            <wp:extent cx="179832" cy="2596896"/>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66" cstate="print"/>
                    <a:stretch>
                      <a:fillRect/>
                    </a:stretch>
                  </pic:blipFill>
                  <pic:spPr>
                    <a:xfrm>
                      <a:off x="0" y="0"/>
                      <a:ext cx="179832" cy="2596896"/>
                    </a:xfrm>
                    <a:prstGeom prst="rect">
                      <a:avLst/>
                    </a:prstGeom>
                  </pic:spPr>
                </pic:pic>
              </a:graphicData>
            </a:graphic>
          </wp:anchor>
        </w:drawing>
      </w:r>
      <w:r>
        <w:rPr>
          <w:sz w:val="16"/>
        </w:rPr>
        <w:t>Colaborar con SPEL en el cumplimiento de sus obligaciones en materia de (i) medidas de seguridad, (ii) comunicación y/o notificación de brechas (logradas e intentadas) de medidas de seguridad a las autoridades competentes o los interesados,</w:t>
      </w:r>
      <w:r>
        <w:rPr>
          <w:spacing w:val="-4"/>
          <w:sz w:val="16"/>
        </w:rPr>
        <w:t> </w:t>
      </w:r>
      <w:r>
        <w:rPr>
          <w:sz w:val="16"/>
        </w:rPr>
        <w:t>y</w:t>
      </w:r>
      <w:r>
        <w:rPr>
          <w:spacing w:val="-4"/>
          <w:sz w:val="16"/>
        </w:rPr>
        <w:t> </w:t>
      </w:r>
      <w:r>
        <w:rPr>
          <w:sz w:val="16"/>
        </w:rPr>
        <w:t>(iii)</w:t>
      </w:r>
      <w:r>
        <w:rPr>
          <w:spacing w:val="-3"/>
          <w:sz w:val="16"/>
        </w:rPr>
        <w:t> </w:t>
      </w:r>
      <w:r>
        <w:rPr>
          <w:sz w:val="16"/>
        </w:rPr>
        <w:t>colaborar</w:t>
      </w:r>
      <w:r>
        <w:rPr>
          <w:spacing w:val="-3"/>
          <w:sz w:val="16"/>
        </w:rPr>
        <w:t> </w:t>
      </w:r>
      <w:r>
        <w:rPr>
          <w:sz w:val="16"/>
        </w:rPr>
        <w:t>en</w:t>
      </w:r>
      <w:r>
        <w:rPr>
          <w:spacing w:val="-3"/>
          <w:sz w:val="16"/>
        </w:rPr>
        <w:t> </w:t>
      </w:r>
      <w:r>
        <w:rPr>
          <w:sz w:val="16"/>
        </w:rPr>
        <w:t>la</w:t>
      </w:r>
      <w:r>
        <w:rPr>
          <w:spacing w:val="-2"/>
          <w:sz w:val="16"/>
        </w:rPr>
        <w:t> </w:t>
      </w:r>
      <w:r>
        <w:rPr>
          <w:sz w:val="16"/>
        </w:rPr>
        <w:t>realización</w:t>
      </w:r>
      <w:r>
        <w:rPr>
          <w:spacing w:val="-1"/>
          <w:sz w:val="16"/>
        </w:rPr>
        <w:t> </w:t>
      </w:r>
      <w:r>
        <w:rPr>
          <w:sz w:val="16"/>
        </w:rPr>
        <w:t>de</w:t>
      </w:r>
      <w:r>
        <w:rPr>
          <w:spacing w:val="-5"/>
          <w:sz w:val="16"/>
        </w:rPr>
        <w:t> </w:t>
      </w:r>
      <w:r>
        <w:rPr>
          <w:sz w:val="16"/>
        </w:rPr>
        <w:t>evaluaciones</w:t>
      </w:r>
      <w:r>
        <w:rPr>
          <w:spacing w:val="-4"/>
          <w:sz w:val="16"/>
        </w:rPr>
        <w:t> </w:t>
      </w:r>
      <w:r>
        <w:rPr>
          <w:sz w:val="16"/>
        </w:rPr>
        <w:t>de</w:t>
      </w:r>
      <w:r>
        <w:rPr>
          <w:spacing w:val="-9"/>
          <w:sz w:val="16"/>
        </w:rPr>
        <w:t> </w:t>
      </w:r>
      <w:r>
        <w:rPr>
          <w:sz w:val="16"/>
        </w:rPr>
        <w:t>impacto</w:t>
      </w:r>
      <w:r>
        <w:rPr>
          <w:spacing w:val="-6"/>
          <w:sz w:val="16"/>
        </w:rPr>
        <w:t> </w:t>
      </w:r>
      <w:r>
        <w:rPr>
          <w:sz w:val="16"/>
        </w:rPr>
        <w:t>relativas</w:t>
      </w:r>
      <w:r>
        <w:rPr>
          <w:spacing w:val="-4"/>
          <w:sz w:val="16"/>
        </w:rPr>
        <w:t> </w:t>
      </w:r>
      <w:r>
        <w:rPr>
          <w:sz w:val="16"/>
        </w:rPr>
        <w:t>a la protección de datos personales y consultas previas al respecto a las autoridades competentes; teniendo en cuenta la naturaleza del tratamiento y la información de la que disponga.</w:t>
      </w:r>
    </w:p>
    <w:p>
      <w:pPr>
        <w:pStyle w:val="BodyText"/>
        <w:spacing w:line="360" w:lineRule="auto" w:before="99"/>
        <w:ind w:left="1134" w:right="1269"/>
        <w:jc w:val="both"/>
      </w:pPr>
      <w:r>
        <w:rPr/>
        <w:t>ñ) Poner a disposición de SPEL toda la información necesaria para demostrar el cumplimiento de las obligaciones previstas en el RGPD, en la LOPDGDD y en la normativa vigente en protección de datos personales, en este pliego y demás documentos contractuales, comprometiéndose y obligándose a permitir y colaborar en</w:t>
      </w:r>
      <w:r>
        <w:rPr>
          <w:spacing w:val="-3"/>
        </w:rPr>
        <w:t> </w:t>
      </w:r>
      <w:r>
        <w:rPr/>
        <w:t>la</w:t>
      </w:r>
      <w:r>
        <w:rPr>
          <w:spacing w:val="-2"/>
        </w:rPr>
        <w:t> </w:t>
      </w:r>
      <w:r>
        <w:rPr/>
        <w:t>realización</w:t>
      </w:r>
      <w:r>
        <w:rPr>
          <w:spacing w:val="-4"/>
        </w:rPr>
        <w:t> </w:t>
      </w:r>
      <w:r>
        <w:rPr/>
        <w:t>de</w:t>
      </w:r>
      <w:r>
        <w:rPr>
          <w:spacing w:val="-5"/>
        </w:rPr>
        <w:t> </w:t>
      </w:r>
      <w:r>
        <w:rPr/>
        <w:t>auditoras</w:t>
      </w:r>
      <w:r>
        <w:rPr>
          <w:spacing w:val="-1"/>
        </w:rPr>
        <w:t> </w:t>
      </w:r>
      <w:r>
        <w:rPr/>
        <w:t>e</w:t>
      </w:r>
      <w:r>
        <w:rPr>
          <w:spacing w:val="-8"/>
        </w:rPr>
        <w:t> </w:t>
      </w:r>
      <w:r>
        <w:rPr/>
        <w:t>inspecciones</w:t>
      </w:r>
      <w:r>
        <w:rPr>
          <w:spacing w:val="-3"/>
        </w:rPr>
        <w:t> </w:t>
      </w:r>
      <w:r>
        <w:rPr/>
        <w:t>llevadas</w:t>
      </w:r>
      <w:r>
        <w:rPr>
          <w:spacing w:val="-6"/>
        </w:rPr>
        <w:t> </w:t>
      </w:r>
      <w:r>
        <w:rPr/>
        <w:t>a</w:t>
      </w:r>
      <w:r>
        <w:rPr>
          <w:spacing w:val="-3"/>
        </w:rPr>
        <w:t> </w:t>
      </w:r>
      <w:r>
        <w:rPr/>
        <w:t>cabo,</w:t>
      </w:r>
      <w:r>
        <w:rPr>
          <w:spacing w:val="-3"/>
        </w:rPr>
        <w:t> </w:t>
      </w:r>
      <w:r>
        <w:rPr/>
        <w:t>en</w:t>
      </w:r>
      <w:r>
        <w:rPr>
          <w:spacing w:val="-3"/>
        </w:rPr>
        <w:t> </w:t>
      </w:r>
      <w:r>
        <w:rPr/>
        <w:t>su</w:t>
      </w:r>
      <w:r>
        <w:rPr>
          <w:spacing w:val="-3"/>
        </w:rPr>
        <w:t> </w:t>
      </w:r>
      <w:r>
        <w:rPr/>
        <w:t>caso,</w:t>
      </w:r>
      <w:r>
        <w:rPr>
          <w:spacing w:val="-6"/>
        </w:rPr>
        <w:t> </w:t>
      </w:r>
      <w:r>
        <w:rPr/>
        <w:t>por</w:t>
      </w:r>
      <w:r>
        <w:rPr>
          <w:spacing w:val="-2"/>
        </w:rPr>
        <w:t> </w:t>
      </w:r>
      <w:r>
        <w:rPr/>
        <w:t>SPEL</w:t>
      </w:r>
      <w:r>
        <w:rPr>
          <w:spacing w:val="-4"/>
        </w:rPr>
        <w:t> </w:t>
      </w:r>
      <w:r>
        <w:rPr/>
        <w:t>o por auditor o profesional autorizado por ésta.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354" w:val="left" w:leader="none"/>
        </w:tabs>
        <w:spacing w:line="360" w:lineRule="auto" w:before="0" w:after="0"/>
        <w:ind w:left="1134" w:right="1278" w:hanging="1"/>
        <w:jc w:val="both"/>
        <w:rPr>
          <w:sz w:val="16"/>
        </w:rPr>
      </w:pPr>
      <w:r>
        <w:rPr>
          <w:sz w:val="16"/>
        </w:rPr>
        <w:t>En</w:t>
      </w:r>
      <w:r>
        <w:rPr>
          <w:spacing w:val="-2"/>
          <w:sz w:val="16"/>
        </w:rPr>
        <w:t> </w:t>
      </w:r>
      <w:r>
        <w:rPr>
          <w:sz w:val="16"/>
        </w:rPr>
        <w:t>los</w:t>
      </w:r>
      <w:r>
        <w:rPr>
          <w:spacing w:val="-1"/>
          <w:sz w:val="16"/>
        </w:rPr>
        <w:t> </w:t>
      </w:r>
      <w:r>
        <w:rPr>
          <w:sz w:val="16"/>
        </w:rPr>
        <w:t>casos</w:t>
      </w:r>
      <w:r>
        <w:rPr>
          <w:spacing w:val="-3"/>
          <w:sz w:val="16"/>
        </w:rPr>
        <w:t> </w:t>
      </w:r>
      <w:r>
        <w:rPr>
          <w:sz w:val="16"/>
        </w:rPr>
        <w:t>en</w:t>
      </w:r>
      <w:r>
        <w:rPr>
          <w:spacing w:val="-2"/>
          <w:sz w:val="16"/>
        </w:rPr>
        <w:t> </w:t>
      </w:r>
      <w:r>
        <w:rPr>
          <w:sz w:val="16"/>
        </w:rPr>
        <w:t>que</w:t>
      </w:r>
      <w:r>
        <w:rPr>
          <w:spacing w:val="-5"/>
          <w:sz w:val="16"/>
        </w:rPr>
        <w:t> </w:t>
      </w:r>
      <w:r>
        <w:rPr>
          <w:sz w:val="16"/>
        </w:rPr>
        <w:t>la</w:t>
      </w:r>
      <w:r>
        <w:rPr>
          <w:spacing w:val="-4"/>
          <w:sz w:val="16"/>
        </w:rPr>
        <w:t> </w:t>
      </w:r>
      <w:r>
        <w:rPr>
          <w:sz w:val="16"/>
        </w:rPr>
        <w:t>normativa</w:t>
      </w:r>
      <w:r>
        <w:rPr>
          <w:spacing w:val="-4"/>
          <w:sz w:val="16"/>
        </w:rPr>
        <w:t> </w:t>
      </w:r>
      <w:r>
        <w:rPr>
          <w:sz w:val="16"/>
        </w:rPr>
        <w:t>así</w:t>
      </w:r>
      <w:r>
        <w:rPr>
          <w:spacing w:val="-3"/>
          <w:sz w:val="16"/>
        </w:rPr>
        <w:t> </w:t>
      </w:r>
      <w:r>
        <w:rPr>
          <w:sz w:val="16"/>
        </w:rPr>
        <w:t>lo</w:t>
      </w:r>
      <w:r>
        <w:rPr>
          <w:spacing w:val="-2"/>
          <w:sz w:val="16"/>
        </w:rPr>
        <w:t> </w:t>
      </w:r>
      <w:r>
        <w:rPr>
          <w:sz w:val="16"/>
        </w:rPr>
        <w:t>exija</w:t>
      </w:r>
      <w:r>
        <w:rPr>
          <w:spacing w:val="-1"/>
          <w:sz w:val="16"/>
        </w:rPr>
        <w:t> </w:t>
      </w:r>
      <w:r>
        <w:rPr>
          <w:sz w:val="16"/>
        </w:rPr>
        <w:t>(art.</w:t>
      </w:r>
      <w:r>
        <w:rPr>
          <w:spacing w:val="-5"/>
          <w:sz w:val="16"/>
        </w:rPr>
        <w:t> </w:t>
      </w:r>
      <w:r>
        <w:rPr>
          <w:sz w:val="16"/>
        </w:rPr>
        <w:t>30.5</w:t>
      </w:r>
      <w:r>
        <w:rPr>
          <w:spacing w:val="-4"/>
          <w:sz w:val="16"/>
        </w:rPr>
        <w:t> </w:t>
      </w:r>
      <w:r>
        <w:rPr>
          <w:sz w:val="16"/>
        </w:rPr>
        <w:t>RGPD),</w:t>
      </w:r>
      <w:r>
        <w:rPr>
          <w:spacing w:val="-2"/>
          <w:sz w:val="16"/>
        </w:rPr>
        <w:t> </w:t>
      </w:r>
      <w:r>
        <w:rPr>
          <w:sz w:val="16"/>
        </w:rPr>
        <w:t>llevar,</w:t>
      </w:r>
      <w:r>
        <w:rPr>
          <w:spacing w:val="-5"/>
          <w:sz w:val="16"/>
        </w:rPr>
        <w:t> </w:t>
      </w:r>
      <w:r>
        <w:rPr>
          <w:sz w:val="16"/>
        </w:rPr>
        <w:t>por</w:t>
      </w:r>
      <w:r>
        <w:rPr>
          <w:spacing w:val="-1"/>
          <w:sz w:val="16"/>
        </w:rPr>
        <w:t> </w:t>
      </w:r>
      <w:r>
        <w:rPr>
          <w:sz w:val="16"/>
        </w:rPr>
        <w:t>escrito, incluso en formato electrónico, y de conformidad con lo previsto en el artículo 30.2 del RGPD, un registro de todas las categorías de actividades de tratamiento efectuadas por cuenta de SPEL (responsable del tratamiento), que contenga, al menos, las circunstancias a que se refiere dicho artículo.</w:t>
      </w:r>
    </w:p>
    <w:p>
      <w:pPr>
        <w:pStyle w:val="ListParagraph"/>
        <w:numPr>
          <w:ilvl w:val="0"/>
          <w:numId w:val="17"/>
        </w:numPr>
        <w:tabs>
          <w:tab w:pos="1134" w:val="left" w:leader="none"/>
          <w:tab w:pos="1394" w:val="left" w:leader="none"/>
        </w:tabs>
        <w:spacing w:line="360" w:lineRule="auto" w:before="97" w:after="0"/>
        <w:ind w:left="1134" w:right="1269" w:hanging="1"/>
        <w:jc w:val="both"/>
        <w:rPr>
          <w:sz w:val="16"/>
        </w:rPr>
      </w:pPr>
      <w:r>
        <w:rPr>
          <w:sz w:val="16"/>
        </w:rPr>
        <w:t>Disponer de evidencias que demuestren su cumplimiento de la normativa de protección de</w:t>
      </w:r>
      <w:r>
        <w:rPr>
          <w:spacing w:val="-4"/>
          <w:sz w:val="16"/>
        </w:rPr>
        <w:t> </w:t>
      </w:r>
      <w:r>
        <w:rPr>
          <w:sz w:val="16"/>
        </w:rPr>
        <w:t>datos personales y del</w:t>
      </w:r>
      <w:r>
        <w:rPr>
          <w:spacing w:val="-3"/>
          <w:sz w:val="16"/>
        </w:rPr>
        <w:t> </w:t>
      </w:r>
      <w:r>
        <w:rPr>
          <w:sz w:val="16"/>
        </w:rPr>
        <w:t>deber</w:t>
      </w:r>
      <w:r>
        <w:rPr>
          <w:spacing w:val="-1"/>
          <w:sz w:val="16"/>
        </w:rPr>
        <w:t> </w:t>
      </w:r>
      <w:r>
        <w:rPr>
          <w:sz w:val="16"/>
        </w:rPr>
        <w:t>de responsabilidad activa, como,</w:t>
      </w:r>
      <w:r>
        <w:rPr>
          <w:spacing w:val="-2"/>
          <w:sz w:val="16"/>
        </w:rPr>
        <w:t> </w:t>
      </w:r>
      <w:r>
        <w:rPr>
          <w:sz w:val="16"/>
        </w:rPr>
        <w:t>a título de ejemplo, certificados previos sobre el grado de cumplimiento o resultados de auditorías, que habrá de poner a disposición de SPEL a requerimiento de ésta. Asimismo, durante la vigencia del contrato, pondrá a disposición de SPEL toda información, certificaciones y auditorías realizadas en cada momento.</w:t>
      </w:r>
    </w:p>
    <w:p>
      <w:pPr>
        <w:pStyle w:val="ListParagraph"/>
        <w:numPr>
          <w:ilvl w:val="0"/>
          <w:numId w:val="17"/>
        </w:numPr>
        <w:tabs>
          <w:tab w:pos="1134" w:val="left" w:leader="none"/>
          <w:tab w:pos="1391" w:val="left" w:leader="none"/>
        </w:tabs>
        <w:spacing w:line="362" w:lineRule="auto" w:before="96" w:after="0"/>
        <w:ind w:left="1134" w:right="1273" w:hanging="1"/>
        <w:jc w:val="both"/>
        <w:rPr>
          <w:sz w:val="16"/>
        </w:rPr>
      </w:pPr>
      <w:r>
        <w:rPr>
          <w:sz w:val="16"/>
        </w:rPr>
        <mc:AlternateContent>
          <mc:Choice Requires="wps">
            <w:drawing>
              <wp:anchor distT="0" distB="0" distL="0" distR="0" allowOverlap="1" layoutInCell="1" locked="0" behindDoc="1" simplePos="0" relativeHeight="487677440">
                <wp:simplePos x="0" y="0"/>
                <wp:positionH relativeFrom="page">
                  <wp:posOffset>1624583</wp:posOffset>
                </wp:positionH>
                <wp:positionV relativeFrom="paragraph">
                  <wp:posOffset>641648</wp:posOffset>
                </wp:positionV>
                <wp:extent cx="1120140" cy="78105"/>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1120140" cy="78105"/>
                          <a:chExt cx="1120140" cy="78105"/>
                        </a:xfrm>
                      </wpg:grpSpPr>
                      <pic:pic>
                        <pic:nvPicPr>
                          <pic:cNvPr id="264" name="Image 264"/>
                          <pic:cNvPicPr/>
                        </pic:nvPicPr>
                        <pic:blipFill>
                          <a:blip r:embed="rId167" cstate="print"/>
                          <a:stretch>
                            <a:fillRect/>
                          </a:stretch>
                        </pic:blipFill>
                        <pic:spPr>
                          <a:xfrm>
                            <a:off x="0" y="0"/>
                            <a:ext cx="1094232" cy="77724"/>
                          </a:xfrm>
                          <a:prstGeom prst="rect">
                            <a:avLst/>
                          </a:prstGeom>
                        </pic:spPr>
                      </pic:pic>
                      <wps:wsp>
                        <wps:cNvPr id="265" name="Graphic 265"/>
                        <wps:cNvSpPr/>
                        <wps:spPr>
                          <a:xfrm>
                            <a:off x="1106424"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919998pt;margin-top:50.52351pt;width:88.2pt;height:6.15pt;mso-position-horizontal-relative:page;mso-position-vertical-relative:paragraph;z-index:-15639040;mso-wrap-distance-left:0;mso-wrap-distance-right:0" id="docshapegroup132" coordorigin="2558,1010" coordsize="1764,123">
                <v:shape style="position:absolute;left:2558;top:1010;width:1724;height:123" type="#_x0000_t75" id="docshape133" stroked="false">
                  <v:imagedata r:id="rId167" o:title=""/>
                </v:shape>
                <v:rect style="position:absolute;left:4300;top:1108;width:22;height:24" id="docshape134" filled="true" fillcolor="#000000" stroked="false">
                  <v:fill type="solid"/>
                </v:rect>
                <w10:wrap type="topAndBottom"/>
              </v:group>
            </w:pict>
          </mc:Fallback>
        </mc:AlternateContent>
      </w:r>
      <w:r>
        <w:rPr>
          <w:sz w:val="16"/>
        </w:rPr>
        <w:drawing>
          <wp:anchor distT="0" distB="0" distL="0" distR="0" allowOverlap="1" layoutInCell="1" locked="0" behindDoc="1" simplePos="0" relativeHeight="487677952">
            <wp:simplePos x="0" y="0"/>
            <wp:positionH relativeFrom="page">
              <wp:posOffset>2811780</wp:posOffset>
            </wp:positionH>
            <wp:positionV relativeFrom="paragraph">
              <wp:posOffset>644696</wp:posOffset>
            </wp:positionV>
            <wp:extent cx="109727" cy="73151"/>
            <wp:effectExtent l="0" t="0" r="0" b="0"/>
            <wp:wrapTopAndBottom/>
            <wp:docPr id="266" name="Image 266"/>
            <wp:cNvGraphicFramePr>
              <a:graphicFrameLocks/>
            </wp:cNvGraphicFramePr>
            <a:graphic>
              <a:graphicData uri="http://schemas.openxmlformats.org/drawingml/2006/picture">
                <pic:pic>
                  <pic:nvPicPr>
                    <pic:cNvPr id="266" name="Image 266"/>
                    <pic:cNvPicPr/>
                  </pic:nvPicPr>
                  <pic:blipFill>
                    <a:blip r:embed="rId168" cstate="print"/>
                    <a:stretch>
                      <a:fillRect/>
                    </a:stretch>
                  </pic:blipFill>
                  <pic:spPr>
                    <a:xfrm>
                      <a:off x="0" y="0"/>
                      <a:ext cx="109727" cy="73151"/>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8464">
                <wp:simplePos x="0" y="0"/>
                <wp:positionH relativeFrom="page">
                  <wp:posOffset>2982455</wp:posOffset>
                </wp:positionH>
                <wp:positionV relativeFrom="paragraph">
                  <wp:posOffset>661460</wp:posOffset>
                </wp:positionV>
                <wp:extent cx="102235" cy="58419"/>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02235" cy="58419"/>
                        </a:xfrm>
                        <a:custGeom>
                          <a:avLst/>
                          <a:gdLst/>
                          <a:ahLst/>
                          <a:cxnLst/>
                          <a:rect l="l" t="t" r="r" b="b"/>
                          <a:pathLst>
                            <a:path w="102235" h="58419">
                              <a:moveTo>
                                <a:pt x="41148" y="38100"/>
                              </a:moveTo>
                              <a:lnTo>
                                <a:pt x="39624" y="33528"/>
                              </a:lnTo>
                              <a:lnTo>
                                <a:pt x="35052" y="28956"/>
                              </a:lnTo>
                              <a:lnTo>
                                <a:pt x="32004" y="27432"/>
                              </a:lnTo>
                              <a:lnTo>
                                <a:pt x="27432" y="25908"/>
                              </a:lnTo>
                              <a:lnTo>
                                <a:pt x="22860" y="25908"/>
                              </a:lnTo>
                              <a:lnTo>
                                <a:pt x="21336" y="24384"/>
                              </a:lnTo>
                              <a:lnTo>
                                <a:pt x="18288" y="24384"/>
                              </a:lnTo>
                              <a:lnTo>
                                <a:pt x="15240" y="22860"/>
                              </a:lnTo>
                              <a:lnTo>
                                <a:pt x="12192" y="22860"/>
                              </a:lnTo>
                              <a:lnTo>
                                <a:pt x="9144" y="19812"/>
                              </a:lnTo>
                              <a:lnTo>
                                <a:pt x="9144" y="13716"/>
                              </a:lnTo>
                              <a:lnTo>
                                <a:pt x="12192" y="10668"/>
                              </a:lnTo>
                              <a:lnTo>
                                <a:pt x="18288" y="7620"/>
                              </a:lnTo>
                              <a:lnTo>
                                <a:pt x="24384" y="7620"/>
                              </a:lnTo>
                              <a:lnTo>
                                <a:pt x="30480" y="10668"/>
                              </a:lnTo>
                              <a:lnTo>
                                <a:pt x="33528" y="10668"/>
                              </a:lnTo>
                              <a:lnTo>
                                <a:pt x="39624" y="13716"/>
                              </a:lnTo>
                              <a:lnTo>
                                <a:pt x="39624" y="7620"/>
                              </a:lnTo>
                              <a:lnTo>
                                <a:pt x="39624" y="4572"/>
                              </a:lnTo>
                              <a:lnTo>
                                <a:pt x="38100" y="3048"/>
                              </a:lnTo>
                              <a:lnTo>
                                <a:pt x="35052" y="3048"/>
                              </a:lnTo>
                              <a:lnTo>
                                <a:pt x="32004" y="1524"/>
                              </a:lnTo>
                              <a:lnTo>
                                <a:pt x="27432" y="1524"/>
                              </a:lnTo>
                              <a:lnTo>
                                <a:pt x="24384" y="0"/>
                              </a:lnTo>
                              <a:lnTo>
                                <a:pt x="18288" y="0"/>
                              </a:lnTo>
                              <a:lnTo>
                                <a:pt x="15240" y="1524"/>
                              </a:lnTo>
                              <a:lnTo>
                                <a:pt x="12192" y="1524"/>
                              </a:lnTo>
                              <a:lnTo>
                                <a:pt x="9144" y="3048"/>
                              </a:lnTo>
                              <a:lnTo>
                                <a:pt x="6096" y="6096"/>
                              </a:lnTo>
                              <a:lnTo>
                                <a:pt x="3048" y="7620"/>
                              </a:lnTo>
                              <a:lnTo>
                                <a:pt x="1524" y="9144"/>
                              </a:lnTo>
                              <a:lnTo>
                                <a:pt x="1524" y="10668"/>
                              </a:lnTo>
                              <a:lnTo>
                                <a:pt x="0" y="13716"/>
                              </a:lnTo>
                              <a:lnTo>
                                <a:pt x="0" y="21336"/>
                              </a:lnTo>
                              <a:lnTo>
                                <a:pt x="3048" y="27432"/>
                              </a:lnTo>
                              <a:lnTo>
                                <a:pt x="4572" y="28956"/>
                              </a:lnTo>
                              <a:lnTo>
                                <a:pt x="7620" y="30480"/>
                              </a:lnTo>
                              <a:lnTo>
                                <a:pt x="12192" y="32004"/>
                              </a:lnTo>
                              <a:lnTo>
                                <a:pt x="13716" y="33528"/>
                              </a:lnTo>
                              <a:lnTo>
                                <a:pt x="19812" y="33528"/>
                              </a:lnTo>
                              <a:lnTo>
                                <a:pt x="21336" y="35052"/>
                              </a:lnTo>
                              <a:lnTo>
                                <a:pt x="25908" y="35052"/>
                              </a:lnTo>
                              <a:lnTo>
                                <a:pt x="28956" y="36576"/>
                              </a:lnTo>
                              <a:lnTo>
                                <a:pt x="30480" y="38100"/>
                              </a:lnTo>
                              <a:lnTo>
                                <a:pt x="32004" y="38100"/>
                              </a:lnTo>
                              <a:lnTo>
                                <a:pt x="32004" y="45720"/>
                              </a:lnTo>
                              <a:lnTo>
                                <a:pt x="28956" y="48768"/>
                              </a:lnTo>
                              <a:lnTo>
                                <a:pt x="25908" y="50292"/>
                              </a:lnTo>
                              <a:lnTo>
                                <a:pt x="13716" y="50292"/>
                              </a:lnTo>
                              <a:lnTo>
                                <a:pt x="9144" y="48768"/>
                              </a:lnTo>
                              <a:lnTo>
                                <a:pt x="3048" y="45720"/>
                              </a:lnTo>
                              <a:lnTo>
                                <a:pt x="0" y="42672"/>
                              </a:lnTo>
                              <a:lnTo>
                                <a:pt x="0" y="53340"/>
                              </a:lnTo>
                              <a:lnTo>
                                <a:pt x="1524" y="54864"/>
                              </a:lnTo>
                              <a:lnTo>
                                <a:pt x="4572" y="56388"/>
                              </a:lnTo>
                              <a:lnTo>
                                <a:pt x="7620" y="56388"/>
                              </a:lnTo>
                              <a:lnTo>
                                <a:pt x="10668" y="57912"/>
                              </a:lnTo>
                              <a:lnTo>
                                <a:pt x="25908" y="57912"/>
                              </a:lnTo>
                              <a:lnTo>
                                <a:pt x="30480" y="56388"/>
                              </a:lnTo>
                              <a:lnTo>
                                <a:pt x="39624" y="50292"/>
                              </a:lnTo>
                              <a:lnTo>
                                <a:pt x="41148" y="45720"/>
                              </a:lnTo>
                              <a:lnTo>
                                <a:pt x="41148" y="38100"/>
                              </a:lnTo>
                              <a:close/>
                            </a:path>
                            <a:path w="102235" h="58419">
                              <a:moveTo>
                                <a:pt x="102108" y="1524"/>
                              </a:moveTo>
                              <a:lnTo>
                                <a:pt x="92964" y="1524"/>
                              </a:lnTo>
                              <a:lnTo>
                                <a:pt x="92964" y="44196"/>
                              </a:lnTo>
                              <a:lnTo>
                                <a:pt x="80772" y="50292"/>
                              </a:lnTo>
                              <a:lnTo>
                                <a:pt x="70104" y="50292"/>
                              </a:lnTo>
                              <a:lnTo>
                                <a:pt x="68580" y="48768"/>
                              </a:lnTo>
                              <a:lnTo>
                                <a:pt x="67056" y="48768"/>
                              </a:lnTo>
                              <a:lnTo>
                                <a:pt x="67056" y="47244"/>
                              </a:lnTo>
                              <a:lnTo>
                                <a:pt x="65532" y="45720"/>
                              </a:lnTo>
                              <a:lnTo>
                                <a:pt x="65532" y="1524"/>
                              </a:lnTo>
                              <a:lnTo>
                                <a:pt x="56388" y="1524"/>
                              </a:lnTo>
                              <a:lnTo>
                                <a:pt x="56388" y="44196"/>
                              </a:lnTo>
                              <a:lnTo>
                                <a:pt x="57912" y="50292"/>
                              </a:lnTo>
                              <a:lnTo>
                                <a:pt x="64008" y="56388"/>
                              </a:lnTo>
                              <a:lnTo>
                                <a:pt x="68580" y="57912"/>
                              </a:lnTo>
                              <a:lnTo>
                                <a:pt x="80772" y="57912"/>
                              </a:lnTo>
                              <a:lnTo>
                                <a:pt x="86868" y="54864"/>
                              </a:lnTo>
                              <a:lnTo>
                                <a:pt x="88392" y="53340"/>
                              </a:lnTo>
                              <a:lnTo>
                                <a:pt x="92964" y="50292"/>
                              </a:lnTo>
                              <a:lnTo>
                                <a:pt x="92964" y="56388"/>
                              </a:lnTo>
                              <a:lnTo>
                                <a:pt x="102108" y="56388"/>
                              </a:lnTo>
                              <a:lnTo>
                                <a:pt x="102108"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839005pt;margin-top:52.083538pt;width:8.0500pt;height:4.6pt;mso-position-horizontal-relative:page;mso-position-vertical-relative:paragraph;z-index:-15638016;mso-wrap-distance-left:0;mso-wrap-distance-right:0" id="docshape135" coordorigin="4697,1042" coordsize="161,92" path="m4762,1102l4759,1094,4752,1087,4747,1085,4740,1082,4733,1082,4730,1080,4726,1080,4721,1078,4716,1078,4711,1073,4711,1063,4716,1058,4726,1054,4735,1054,4745,1058,4750,1058,4759,1063,4759,1054,4759,1049,4757,1046,4752,1046,4747,1044,4740,1044,4735,1042,4726,1042,4721,1044,4716,1044,4711,1046,4706,1051,4702,1054,4699,1056,4699,1058,4697,1063,4697,1075,4702,1085,4704,1087,4709,1090,4716,1092,4718,1094,4728,1094,4730,1097,4738,1097,4742,1099,4745,1102,4747,1102,4747,1114,4742,1118,4738,1121,4718,1121,4711,1118,4702,1114,4697,1109,4697,1126,4699,1128,4704,1130,4709,1130,4714,1133,4738,1133,4745,1130,4759,1121,4762,1114,4762,1102xm4858,1044l4843,1044,4843,1111,4824,1121,4807,1121,4805,1118,4802,1118,4802,1116,4800,1114,4800,1044,4786,1044,4786,1111,4788,1121,4798,1130,4805,1133,4824,1133,4834,1128,4836,1126,4843,1121,4843,1130,4858,1130,4858,1044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78976">
            <wp:simplePos x="0" y="0"/>
            <wp:positionH relativeFrom="page">
              <wp:posOffset>3142488</wp:posOffset>
            </wp:positionH>
            <wp:positionV relativeFrom="paragraph">
              <wp:posOffset>661460</wp:posOffset>
            </wp:positionV>
            <wp:extent cx="252983" cy="74675"/>
            <wp:effectExtent l="0" t="0" r="0" b="0"/>
            <wp:wrapTopAndBottom/>
            <wp:docPr id="268" name="Image 268"/>
            <wp:cNvGraphicFramePr>
              <a:graphicFrameLocks/>
            </wp:cNvGraphicFramePr>
            <a:graphic>
              <a:graphicData uri="http://schemas.openxmlformats.org/drawingml/2006/picture">
                <pic:pic>
                  <pic:nvPicPr>
                    <pic:cNvPr id="268" name="Image 268"/>
                    <pic:cNvPicPr/>
                  </pic:nvPicPr>
                  <pic:blipFill>
                    <a:blip r:embed="rId169" cstate="print"/>
                    <a:stretch>
                      <a:fillRect/>
                    </a:stretch>
                  </pic:blipFill>
                  <pic:spPr>
                    <a:xfrm>
                      <a:off x="0" y="0"/>
                      <a:ext cx="252983" cy="74675"/>
                    </a:xfrm>
                    <a:prstGeom prst="rect">
                      <a:avLst/>
                    </a:prstGeom>
                  </pic:spPr>
                </pic:pic>
              </a:graphicData>
            </a:graphic>
          </wp:anchor>
        </w:drawing>
      </w:r>
      <w:r>
        <w:rPr>
          <w:sz w:val="16"/>
        </w:rPr>
        <w:drawing>
          <wp:anchor distT="0" distB="0" distL="0" distR="0" allowOverlap="1" layoutInCell="1" locked="0" behindDoc="1" simplePos="0" relativeHeight="487679488">
            <wp:simplePos x="0" y="0"/>
            <wp:positionH relativeFrom="page">
              <wp:posOffset>3456432</wp:posOffset>
            </wp:positionH>
            <wp:positionV relativeFrom="paragraph">
              <wp:posOffset>635552</wp:posOffset>
            </wp:positionV>
            <wp:extent cx="2331063" cy="102012"/>
            <wp:effectExtent l="0" t="0" r="0" b="0"/>
            <wp:wrapTopAndBottom/>
            <wp:docPr id="269" name="Image 269"/>
            <wp:cNvGraphicFramePr>
              <a:graphicFrameLocks/>
            </wp:cNvGraphicFramePr>
            <a:graphic>
              <a:graphicData uri="http://schemas.openxmlformats.org/drawingml/2006/picture">
                <pic:pic>
                  <pic:nvPicPr>
                    <pic:cNvPr id="269" name="Image 269"/>
                    <pic:cNvPicPr/>
                  </pic:nvPicPr>
                  <pic:blipFill>
                    <a:blip r:embed="rId170" cstate="print"/>
                    <a:stretch>
                      <a:fillRect/>
                    </a:stretch>
                  </pic:blipFill>
                  <pic:spPr>
                    <a:xfrm>
                      <a:off x="0" y="0"/>
                      <a:ext cx="2331063" cy="10201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0000">
                <wp:simplePos x="0" y="0"/>
                <wp:positionH relativeFrom="page">
                  <wp:posOffset>5852160</wp:posOffset>
                </wp:positionH>
                <wp:positionV relativeFrom="paragraph">
                  <wp:posOffset>641648</wp:posOffset>
                </wp:positionV>
                <wp:extent cx="71755" cy="78105"/>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15" y="33528"/>
                              </a:moveTo>
                              <a:lnTo>
                                <a:pt x="70091" y="30480"/>
                              </a:lnTo>
                              <a:lnTo>
                                <a:pt x="70091" y="28956"/>
                              </a:lnTo>
                              <a:lnTo>
                                <a:pt x="68567" y="27432"/>
                              </a:lnTo>
                              <a:lnTo>
                                <a:pt x="63995" y="22860"/>
                              </a:lnTo>
                              <a:lnTo>
                                <a:pt x="60947" y="22860"/>
                              </a:lnTo>
                              <a:lnTo>
                                <a:pt x="57899" y="21336"/>
                              </a:lnTo>
                              <a:lnTo>
                                <a:pt x="54851" y="21336"/>
                              </a:lnTo>
                              <a:lnTo>
                                <a:pt x="51803" y="19812"/>
                              </a:lnTo>
                              <a:lnTo>
                                <a:pt x="44183" y="19812"/>
                              </a:lnTo>
                              <a:lnTo>
                                <a:pt x="41135" y="21336"/>
                              </a:lnTo>
                              <a:lnTo>
                                <a:pt x="33515" y="21336"/>
                              </a:lnTo>
                              <a:lnTo>
                                <a:pt x="31991" y="22860"/>
                              </a:lnTo>
                              <a:lnTo>
                                <a:pt x="28943" y="22860"/>
                              </a:lnTo>
                              <a:lnTo>
                                <a:pt x="28943" y="32004"/>
                              </a:lnTo>
                              <a:lnTo>
                                <a:pt x="30467" y="32004"/>
                              </a:lnTo>
                              <a:lnTo>
                                <a:pt x="33515" y="30480"/>
                              </a:lnTo>
                              <a:lnTo>
                                <a:pt x="36563" y="30480"/>
                              </a:lnTo>
                              <a:lnTo>
                                <a:pt x="39611" y="28956"/>
                              </a:lnTo>
                              <a:lnTo>
                                <a:pt x="42659" y="28956"/>
                              </a:lnTo>
                              <a:lnTo>
                                <a:pt x="45707" y="27432"/>
                              </a:lnTo>
                              <a:lnTo>
                                <a:pt x="50279" y="27432"/>
                              </a:lnTo>
                              <a:lnTo>
                                <a:pt x="51803" y="28956"/>
                              </a:lnTo>
                              <a:lnTo>
                                <a:pt x="57899" y="28956"/>
                              </a:lnTo>
                              <a:lnTo>
                                <a:pt x="57899" y="30480"/>
                              </a:lnTo>
                              <a:lnTo>
                                <a:pt x="59423" y="30480"/>
                              </a:lnTo>
                              <a:lnTo>
                                <a:pt x="62471" y="33528"/>
                              </a:lnTo>
                              <a:lnTo>
                                <a:pt x="62471" y="39624"/>
                              </a:lnTo>
                              <a:lnTo>
                                <a:pt x="62471" y="47244"/>
                              </a:lnTo>
                              <a:lnTo>
                                <a:pt x="62471" y="64008"/>
                              </a:lnTo>
                              <a:lnTo>
                                <a:pt x="60947" y="65532"/>
                              </a:lnTo>
                              <a:lnTo>
                                <a:pt x="51803" y="70104"/>
                              </a:lnTo>
                              <a:lnTo>
                                <a:pt x="39611" y="70104"/>
                              </a:lnTo>
                              <a:lnTo>
                                <a:pt x="36563" y="68580"/>
                              </a:lnTo>
                              <a:lnTo>
                                <a:pt x="35039" y="67056"/>
                              </a:lnTo>
                              <a:lnTo>
                                <a:pt x="33515" y="64008"/>
                              </a:lnTo>
                              <a:lnTo>
                                <a:pt x="33515" y="57912"/>
                              </a:lnTo>
                              <a:lnTo>
                                <a:pt x="35039" y="54864"/>
                              </a:lnTo>
                              <a:lnTo>
                                <a:pt x="38087" y="51816"/>
                              </a:lnTo>
                              <a:lnTo>
                                <a:pt x="41135" y="50292"/>
                              </a:lnTo>
                              <a:lnTo>
                                <a:pt x="45707" y="50292"/>
                              </a:lnTo>
                              <a:lnTo>
                                <a:pt x="48755" y="48768"/>
                              </a:lnTo>
                              <a:lnTo>
                                <a:pt x="59423" y="48768"/>
                              </a:lnTo>
                              <a:lnTo>
                                <a:pt x="62471" y="47244"/>
                              </a:lnTo>
                              <a:lnTo>
                                <a:pt x="62471" y="39624"/>
                              </a:lnTo>
                              <a:lnTo>
                                <a:pt x="57899" y="41148"/>
                              </a:lnTo>
                              <a:lnTo>
                                <a:pt x="47231" y="41148"/>
                              </a:lnTo>
                              <a:lnTo>
                                <a:pt x="42659" y="42672"/>
                              </a:lnTo>
                              <a:lnTo>
                                <a:pt x="38087" y="42672"/>
                              </a:lnTo>
                              <a:lnTo>
                                <a:pt x="31991" y="45720"/>
                              </a:lnTo>
                              <a:lnTo>
                                <a:pt x="27419" y="50292"/>
                              </a:lnTo>
                              <a:lnTo>
                                <a:pt x="24371" y="56388"/>
                              </a:lnTo>
                              <a:lnTo>
                                <a:pt x="24371" y="65532"/>
                              </a:lnTo>
                              <a:lnTo>
                                <a:pt x="25895" y="70104"/>
                              </a:lnTo>
                              <a:lnTo>
                                <a:pt x="30467" y="73152"/>
                              </a:lnTo>
                              <a:lnTo>
                                <a:pt x="33515" y="76200"/>
                              </a:lnTo>
                              <a:lnTo>
                                <a:pt x="38087" y="77724"/>
                              </a:lnTo>
                              <a:lnTo>
                                <a:pt x="51803" y="77724"/>
                              </a:lnTo>
                              <a:lnTo>
                                <a:pt x="53327" y="76200"/>
                              </a:lnTo>
                              <a:lnTo>
                                <a:pt x="54851" y="76200"/>
                              </a:lnTo>
                              <a:lnTo>
                                <a:pt x="56375" y="74676"/>
                              </a:lnTo>
                              <a:lnTo>
                                <a:pt x="57899" y="74676"/>
                              </a:lnTo>
                              <a:lnTo>
                                <a:pt x="60947" y="71628"/>
                              </a:lnTo>
                              <a:lnTo>
                                <a:pt x="62471" y="71628"/>
                              </a:lnTo>
                              <a:lnTo>
                                <a:pt x="62471" y="76200"/>
                              </a:lnTo>
                              <a:lnTo>
                                <a:pt x="71615" y="76200"/>
                              </a:lnTo>
                              <a:lnTo>
                                <a:pt x="71615" y="71628"/>
                              </a:lnTo>
                              <a:lnTo>
                                <a:pt x="71615" y="70104"/>
                              </a:lnTo>
                              <a:lnTo>
                                <a:pt x="71615" y="47244"/>
                              </a:lnTo>
                              <a:lnTo>
                                <a:pt x="71615"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0.800018pt;margin-top:50.52354pt;width:5.65pt;height:6.15pt;mso-position-horizontal-relative:page;mso-position-vertical-relative:paragraph;z-index:-15636480;mso-wrap-distance-left:0;mso-wrap-distance-right:0" id="docshape136" coordorigin="9216,1010" coordsize="113,123" path="m9233,1010l9216,1010,9216,1133,9233,1133,9233,1010xm9329,1063l9326,1058,9326,1056,9324,1054,9317,1046,9312,1046,9307,1044,9302,1044,9298,1042,9286,1042,9281,1044,9269,1044,9266,1046,9262,1046,9262,1061,9264,1061,9269,1058,9274,1058,9278,1056,9283,1056,9288,1054,9295,1054,9298,1056,9307,1056,9307,1058,9310,1058,9314,1063,9314,1073,9314,1085,9314,1111,9312,1114,9298,1121,9278,1121,9274,1118,9271,1116,9269,1111,9269,1102,9271,1097,9276,1092,9281,1090,9288,1090,9293,1087,9310,1087,9314,1085,9314,1073,9307,1075,9290,1075,9283,1078,9276,1078,9266,1082,9259,1090,9254,1099,9254,1114,9257,1121,9264,1126,9269,1130,9276,1133,9298,1133,9300,1130,9302,1130,9305,1128,9307,1128,9312,1123,9314,1123,9314,1130,9329,1130,9329,1123,9329,1121,9329,1085,9329,1063xe" filled="true" fillcolor="#000000" stroked="false">
                <v:path arrowok="t"/>
                <v:fill type="solid"/>
                <w10:wrap type="topAndBottom"/>
              </v:shape>
            </w:pict>
          </mc:Fallback>
        </mc:AlternateContent>
      </w:r>
      <w:r>
        <w:rPr>
          <w:sz w:val="16"/>
        </w:rPr>
        <w:t>Derecho de información: El encargado del Tratamiento, en el momento de la recogida</w:t>
      </w:r>
      <w:r>
        <w:rPr>
          <w:spacing w:val="-11"/>
          <w:sz w:val="16"/>
        </w:rPr>
        <w:t> </w:t>
      </w:r>
      <w:r>
        <w:rPr>
          <w:sz w:val="16"/>
        </w:rPr>
        <w:t>de</w:t>
      </w:r>
      <w:r>
        <w:rPr>
          <w:spacing w:val="-11"/>
          <w:sz w:val="16"/>
        </w:rPr>
        <w:t> </w:t>
      </w:r>
      <w:r>
        <w:rPr>
          <w:sz w:val="16"/>
        </w:rPr>
        <w:t>los</w:t>
      </w:r>
      <w:r>
        <w:rPr>
          <w:spacing w:val="-9"/>
          <w:sz w:val="16"/>
        </w:rPr>
        <w:t> </w:t>
      </w:r>
      <w:r>
        <w:rPr>
          <w:sz w:val="16"/>
        </w:rPr>
        <w:t>datos,</w:t>
      </w:r>
      <w:r>
        <w:rPr>
          <w:spacing w:val="-11"/>
          <w:sz w:val="16"/>
        </w:rPr>
        <w:t> </w:t>
      </w:r>
      <w:r>
        <w:rPr>
          <w:sz w:val="16"/>
        </w:rPr>
        <w:t>debe</w:t>
      </w:r>
      <w:r>
        <w:rPr>
          <w:spacing w:val="-9"/>
          <w:sz w:val="16"/>
        </w:rPr>
        <w:t> </w:t>
      </w:r>
      <w:r>
        <w:rPr>
          <w:sz w:val="16"/>
        </w:rPr>
        <w:t>facilitar</w:t>
      </w:r>
      <w:r>
        <w:rPr>
          <w:spacing w:val="-8"/>
          <w:sz w:val="16"/>
        </w:rPr>
        <w:t> </w:t>
      </w:r>
      <w:r>
        <w:rPr>
          <w:sz w:val="16"/>
        </w:rPr>
        <w:t>o</w:t>
      </w:r>
      <w:r>
        <w:rPr>
          <w:spacing w:val="-12"/>
          <w:sz w:val="16"/>
        </w:rPr>
        <w:t> </w:t>
      </w:r>
      <w:r>
        <w:rPr>
          <w:sz w:val="16"/>
        </w:rPr>
        <w:t>no</w:t>
      </w:r>
      <w:r>
        <w:rPr>
          <w:spacing w:val="-8"/>
          <w:sz w:val="16"/>
        </w:rPr>
        <w:t> </w:t>
      </w:r>
      <w:r>
        <w:rPr>
          <w:sz w:val="16"/>
        </w:rPr>
        <w:t>la</w:t>
      </w:r>
      <w:r>
        <w:rPr>
          <w:spacing w:val="-9"/>
          <w:sz w:val="16"/>
        </w:rPr>
        <w:t> </w:t>
      </w:r>
      <w:r>
        <w:rPr>
          <w:sz w:val="16"/>
        </w:rPr>
        <w:t>información</w:t>
      </w:r>
      <w:r>
        <w:rPr>
          <w:spacing w:val="-10"/>
          <w:sz w:val="16"/>
        </w:rPr>
        <w:t> </w:t>
      </w:r>
      <w:r>
        <w:rPr>
          <w:sz w:val="16"/>
        </w:rPr>
        <w:t>relativa</w:t>
      </w:r>
      <w:r>
        <w:rPr>
          <w:spacing w:val="-4"/>
          <w:sz w:val="16"/>
        </w:rPr>
        <w:t> </w:t>
      </w:r>
      <w:r>
        <w:rPr>
          <w:sz w:val="16"/>
        </w:rPr>
        <w:t>a</w:t>
      </w:r>
      <w:r>
        <w:rPr>
          <w:spacing w:val="-11"/>
          <w:sz w:val="16"/>
        </w:rPr>
        <w:t> </w:t>
      </w:r>
      <w:r>
        <w:rPr>
          <w:sz w:val="16"/>
        </w:rPr>
        <w:t>los</w:t>
      </w:r>
      <w:r>
        <w:rPr>
          <w:spacing w:val="-11"/>
          <w:sz w:val="16"/>
        </w:rPr>
        <w:t> </w:t>
      </w:r>
      <w:r>
        <w:rPr>
          <w:sz w:val="16"/>
        </w:rPr>
        <w:t>tratamientos</w:t>
      </w:r>
      <w:r>
        <w:rPr>
          <w:spacing w:val="-9"/>
          <w:sz w:val="16"/>
        </w:rPr>
        <w:t> </w:t>
      </w:r>
      <w:r>
        <w:rPr>
          <w:sz w:val="16"/>
        </w:rPr>
        <w:t>de datos</w:t>
      </w:r>
      <w:r>
        <w:rPr>
          <w:spacing w:val="-9"/>
          <w:sz w:val="16"/>
        </w:rPr>
        <w:t> </w:t>
      </w:r>
      <w:r>
        <w:rPr>
          <w:sz w:val="16"/>
        </w:rPr>
        <w:t>que</w:t>
      </w:r>
      <w:r>
        <w:rPr>
          <w:spacing w:val="-10"/>
          <w:sz w:val="16"/>
        </w:rPr>
        <w:t> </w:t>
      </w:r>
      <w:r>
        <w:rPr>
          <w:sz w:val="16"/>
        </w:rPr>
        <w:t>se</w:t>
      </w:r>
      <w:r>
        <w:rPr>
          <w:spacing w:val="-7"/>
          <w:sz w:val="16"/>
        </w:rPr>
        <w:t> </w:t>
      </w:r>
      <w:r>
        <w:rPr>
          <w:sz w:val="16"/>
        </w:rPr>
        <w:t>van</w:t>
      </w:r>
      <w:r>
        <w:rPr>
          <w:spacing w:val="-3"/>
          <w:sz w:val="16"/>
        </w:rPr>
        <w:t> </w:t>
      </w:r>
      <w:r>
        <w:rPr>
          <w:sz w:val="16"/>
        </w:rPr>
        <w:t>a</w:t>
      </w:r>
      <w:r>
        <w:rPr>
          <w:spacing w:val="-6"/>
          <w:sz w:val="16"/>
        </w:rPr>
        <w:t> </w:t>
      </w:r>
      <w:r>
        <w:rPr>
          <w:sz w:val="16"/>
        </w:rPr>
        <w:t>realizar,</w:t>
      </w:r>
      <w:r>
        <w:rPr>
          <w:spacing w:val="-8"/>
          <w:sz w:val="16"/>
        </w:rPr>
        <w:t> </w:t>
      </w:r>
      <w:r>
        <w:rPr>
          <w:sz w:val="16"/>
        </w:rPr>
        <w:t>conforme</w:t>
      </w:r>
      <w:r>
        <w:rPr>
          <w:spacing w:val="-7"/>
          <w:sz w:val="16"/>
        </w:rPr>
        <w:t> </w:t>
      </w:r>
      <w:r>
        <w:rPr>
          <w:sz w:val="16"/>
        </w:rPr>
        <w:t>a</w:t>
      </w:r>
      <w:r>
        <w:rPr>
          <w:spacing w:val="-6"/>
          <w:sz w:val="16"/>
        </w:rPr>
        <w:t> </w:t>
      </w:r>
      <w:r>
        <w:rPr>
          <w:sz w:val="16"/>
        </w:rPr>
        <w:t>lo</w:t>
      </w:r>
      <w:r>
        <w:rPr>
          <w:spacing w:val="-9"/>
          <w:sz w:val="16"/>
        </w:rPr>
        <w:t> </w:t>
      </w:r>
      <w:r>
        <w:rPr>
          <w:sz w:val="16"/>
        </w:rPr>
        <w:t>que</w:t>
      </w:r>
      <w:r>
        <w:rPr>
          <w:spacing w:val="-8"/>
          <w:sz w:val="16"/>
        </w:rPr>
        <w:t> </w:t>
      </w:r>
      <w:r>
        <w:rPr>
          <w:sz w:val="16"/>
        </w:rPr>
        <w:t>se</w:t>
      </w:r>
      <w:r>
        <w:rPr>
          <w:spacing w:val="-10"/>
          <w:sz w:val="16"/>
        </w:rPr>
        <w:t> </w:t>
      </w:r>
      <w:r>
        <w:rPr>
          <w:sz w:val="16"/>
        </w:rPr>
        <w:t>disponga</w:t>
      </w:r>
      <w:r>
        <w:rPr>
          <w:spacing w:val="-6"/>
          <w:sz w:val="16"/>
        </w:rPr>
        <w:t> </w:t>
      </w:r>
      <w:r>
        <w:rPr>
          <w:sz w:val="16"/>
        </w:rPr>
        <w:t>en</w:t>
      </w:r>
      <w:r>
        <w:rPr>
          <w:spacing w:val="-2"/>
          <w:sz w:val="16"/>
        </w:rPr>
        <w:t> </w:t>
      </w:r>
      <w:r>
        <w:rPr>
          <w:sz w:val="16"/>
        </w:rPr>
        <w:t>el</w:t>
      </w:r>
      <w:r>
        <w:rPr>
          <w:spacing w:val="-7"/>
          <w:sz w:val="16"/>
        </w:rPr>
        <w:t> </w:t>
      </w:r>
      <w:r>
        <w:rPr>
          <w:sz w:val="16"/>
        </w:rPr>
        <w:t>Anexo</w:t>
      </w:r>
      <w:r>
        <w:rPr>
          <w:spacing w:val="-7"/>
          <w:sz w:val="16"/>
        </w:rPr>
        <w:t> </w:t>
      </w:r>
      <w:r>
        <w:rPr>
          <w:spacing w:val="-4"/>
          <w:sz w:val="16"/>
        </w:rPr>
        <w:drawing>
          <wp:inline distT="0" distB="0" distL="0" distR="0">
            <wp:extent cx="662939" cy="77724"/>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71" cstate="print"/>
                    <a:stretch>
                      <a:fillRect/>
                    </a:stretch>
                  </pic:blipFill>
                  <pic:spPr>
                    <a:xfrm>
                      <a:off x="0" y="0"/>
                      <a:ext cx="662939" cy="77724"/>
                    </a:xfrm>
                    <a:prstGeom prst="rect">
                      <a:avLst/>
                    </a:prstGeom>
                  </pic:spPr>
                </pic:pic>
              </a:graphicData>
            </a:graphic>
          </wp:inline>
        </w:drawing>
      </w:r>
      <w:r>
        <w:rPr>
          <w:spacing w:val="-4"/>
          <w:sz w:val="16"/>
        </w:rPr>
      </w:r>
    </w:p>
    <w:p>
      <w:pPr>
        <w:pStyle w:val="BodyText"/>
        <w:spacing w:line="362" w:lineRule="auto" w:before="101"/>
        <w:ind w:left="1134" w:right="1274"/>
        <w:jc w:val="both"/>
      </w:pPr>
      <w:r>
        <w:rPr/>
        <w:t>información</w:t>
      </w:r>
      <w:r>
        <w:rPr>
          <w:spacing w:val="-2"/>
        </w:rPr>
        <w:t> </w:t>
      </w:r>
      <w:r>
        <w:rPr/>
        <w:t>se</w:t>
      </w:r>
      <w:r>
        <w:rPr>
          <w:spacing w:val="-9"/>
        </w:rPr>
        <w:t> </w:t>
      </w:r>
      <w:r>
        <w:rPr/>
        <w:t>debe</w:t>
      </w:r>
      <w:r>
        <w:rPr>
          <w:spacing w:val="-6"/>
        </w:rPr>
        <w:t> </w:t>
      </w:r>
      <w:r>
        <w:rPr/>
        <w:t>consensuar</w:t>
      </w:r>
      <w:r>
        <w:rPr>
          <w:spacing w:val="-8"/>
        </w:rPr>
        <w:t> </w:t>
      </w:r>
      <w:r>
        <w:rPr/>
        <w:t>con</w:t>
      </w:r>
      <w:r>
        <w:rPr>
          <w:spacing w:val="-3"/>
        </w:rPr>
        <w:t> </w:t>
      </w:r>
      <w:r>
        <w:rPr/>
        <w:t>el</w:t>
      </w:r>
      <w:r>
        <w:rPr>
          <w:spacing w:val="-3"/>
        </w:rPr>
        <w:t> </w:t>
      </w:r>
      <w:r>
        <w:rPr/>
        <w:t>responsable</w:t>
      </w:r>
      <w:r>
        <w:rPr>
          <w:spacing w:val="-6"/>
        </w:rPr>
        <w:t> </w:t>
      </w:r>
      <w:r>
        <w:rPr/>
        <w:t>antes</w:t>
      </w:r>
      <w:r>
        <w:rPr>
          <w:spacing w:val="-9"/>
        </w:rPr>
        <w:t> </w:t>
      </w:r>
      <w:r>
        <w:rPr/>
        <w:t>del</w:t>
      </w:r>
      <w:r>
        <w:rPr>
          <w:spacing w:val="-8"/>
        </w:rPr>
        <w:t> </w:t>
      </w:r>
      <w:r>
        <w:rPr/>
        <w:t>inicio</w:t>
      </w:r>
      <w:r>
        <w:rPr>
          <w:spacing w:val="-6"/>
        </w:rPr>
        <w:t> </w:t>
      </w:r>
      <w:r>
        <w:rPr/>
        <w:t>de</w:t>
      </w:r>
      <w:r>
        <w:rPr>
          <w:spacing w:val="-8"/>
        </w:rPr>
        <w:t> </w:t>
      </w:r>
      <w:r>
        <w:rPr/>
        <w:t>la</w:t>
      </w:r>
      <w:r>
        <w:rPr>
          <w:spacing w:val="-5"/>
        </w:rPr>
        <w:t> </w:t>
      </w:r>
      <w:r>
        <w:rPr/>
        <w:t>recogida</w:t>
      </w:r>
      <w:r>
        <w:rPr>
          <w:spacing w:val="-7"/>
        </w:rPr>
        <w:t> </w:t>
      </w:r>
      <w:r>
        <w:rPr/>
        <w:t>de los datos.</w:t>
      </w:r>
    </w:p>
    <w:p>
      <w:pPr>
        <w:pStyle w:val="BodyText"/>
        <w:spacing w:line="360" w:lineRule="auto" w:before="94"/>
        <w:ind w:left="1134" w:right="1283"/>
        <w:jc w:val="both"/>
      </w:pPr>
      <w:r>
        <w:rPr/>
        <w:t>La presente cláusula y las obligaciones en ella establecidas, así como el Anexo</w:t>
      </w:r>
      <w:r>
        <w:rPr>
          <w:spacing w:val="-1"/>
        </w:rPr>
        <w:t> </w:t>
      </w:r>
      <w:r>
        <w:rPr/>
        <w:t>V de este pliego relativo al Tratamiento de datos personales, constituyen el contrato de encargo</w:t>
      </w:r>
      <w:r>
        <w:rPr>
          <w:spacing w:val="-13"/>
        </w:rPr>
        <w:t> </w:t>
      </w:r>
      <w:r>
        <w:rPr/>
        <w:t>de</w:t>
      </w:r>
      <w:r>
        <w:rPr>
          <w:spacing w:val="-16"/>
        </w:rPr>
        <w:t> </w:t>
      </w:r>
      <w:r>
        <w:rPr/>
        <w:t>tratamiento</w:t>
      </w:r>
      <w:r>
        <w:rPr>
          <w:spacing w:val="-6"/>
        </w:rPr>
        <w:t> </w:t>
      </w:r>
      <w:r>
        <w:rPr/>
        <w:t>entre</w:t>
      </w:r>
      <w:r>
        <w:rPr>
          <w:spacing w:val="-13"/>
        </w:rPr>
        <w:t> </w:t>
      </w:r>
      <w:r>
        <w:rPr/>
        <w:t>SPEL</w:t>
      </w:r>
      <w:r>
        <w:rPr>
          <w:spacing w:val="-15"/>
        </w:rPr>
        <w:t> </w:t>
      </w:r>
      <w:r>
        <w:rPr/>
        <w:t>y</w:t>
      </w:r>
      <w:r>
        <w:rPr>
          <w:spacing w:val="-11"/>
        </w:rPr>
        <w:t> </w:t>
      </w:r>
      <w:r>
        <w:rPr/>
        <w:t>el</w:t>
      </w:r>
      <w:r>
        <w:rPr>
          <w:spacing w:val="-12"/>
        </w:rPr>
        <w:t> </w:t>
      </w:r>
      <w:r>
        <w:rPr/>
        <w:t>adjudicatario</w:t>
      </w:r>
      <w:r>
        <w:rPr>
          <w:spacing w:val="-13"/>
        </w:rPr>
        <w:t> </w:t>
      </w:r>
      <w:r>
        <w:rPr/>
        <w:t>a</w:t>
      </w:r>
      <w:r>
        <w:rPr>
          <w:spacing w:val="-12"/>
        </w:rPr>
        <w:t> </w:t>
      </w:r>
      <w:r>
        <w:rPr/>
        <w:t>que</w:t>
      </w:r>
      <w:r>
        <w:rPr>
          <w:spacing w:val="-13"/>
        </w:rPr>
        <w:t> </w:t>
      </w:r>
      <w:r>
        <w:rPr/>
        <w:t>hace</w:t>
      </w:r>
      <w:r>
        <w:rPr>
          <w:spacing w:val="-16"/>
        </w:rPr>
        <w:t> </w:t>
      </w:r>
      <w:r>
        <w:rPr/>
        <w:t>referencia</w:t>
      </w:r>
      <w:r>
        <w:rPr>
          <w:spacing w:val="-9"/>
        </w:rPr>
        <w:t> </w:t>
      </w:r>
      <w:r>
        <w:rPr/>
        <w:t>el</w:t>
      </w:r>
      <w:r>
        <w:rPr>
          <w:spacing w:val="-14"/>
        </w:rPr>
        <w:t> </w:t>
      </w:r>
      <w:r>
        <w:rPr/>
        <w:t>artículo</w:t>
      </w:r>
    </w:p>
    <w:p>
      <w:pPr>
        <w:pStyle w:val="BodyText"/>
        <w:spacing w:line="188" w:lineRule="exact"/>
        <w:ind w:left="1134"/>
        <w:jc w:val="both"/>
      </w:pPr>
      <w:r>
        <w:rPr/>
        <w:t>28.3</w:t>
      </w:r>
      <w:r>
        <w:rPr>
          <w:spacing w:val="-7"/>
        </w:rPr>
        <w:t> </w:t>
      </w:r>
      <w:r>
        <w:rPr/>
        <w:t>del</w:t>
      </w:r>
      <w:r>
        <w:rPr>
          <w:spacing w:val="-8"/>
        </w:rPr>
        <w:t> </w:t>
      </w:r>
      <w:r>
        <w:rPr>
          <w:spacing w:val="-2"/>
        </w:rPr>
        <w:t>RGPD.</w:t>
      </w:r>
    </w:p>
    <w:p>
      <w:pPr>
        <w:pStyle w:val="BodyText"/>
        <w:spacing w:before="5"/>
      </w:pPr>
    </w:p>
    <w:p>
      <w:pPr>
        <w:pStyle w:val="BodyText"/>
        <w:spacing w:line="360" w:lineRule="auto"/>
        <w:ind w:left="1134" w:right="1275"/>
        <w:jc w:val="both"/>
      </w:pPr>
      <w:r>
        <w:rPr/>
        <w:drawing>
          <wp:anchor distT="0" distB="0" distL="0" distR="0" allowOverlap="1" layoutInCell="1" locked="0" behindDoc="0" simplePos="0" relativeHeight="15823872">
            <wp:simplePos x="0" y="0"/>
            <wp:positionH relativeFrom="page">
              <wp:posOffset>6352031</wp:posOffset>
            </wp:positionH>
            <wp:positionV relativeFrom="paragraph">
              <wp:posOffset>121932</wp:posOffset>
            </wp:positionV>
            <wp:extent cx="179832" cy="2596896"/>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72" cstate="print"/>
                    <a:stretch>
                      <a:fillRect/>
                    </a:stretch>
                  </pic:blipFill>
                  <pic:spPr>
                    <a:xfrm>
                      <a:off x="0" y="0"/>
                      <a:ext cx="179832" cy="2596896"/>
                    </a:xfrm>
                    <a:prstGeom prst="rect">
                      <a:avLst/>
                    </a:prstGeom>
                  </pic:spPr>
                </pic:pic>
              </a:graphicData>
            </a:graphic>
          </wp:anchor>
        </w:drawing>
      </w:r>
      <w:r>
        <w:rPr/>
        <w:t>Las obligaciones y prestaciones que aquí se contienen no son retribuibles de forma distinta de lo previsto en el presente pliego y demás documentos contractuales y tendrán la misma duración que la prestación de servicio objeto de este pliego y su contrato, prorrogándose en su caso por períodos iguales a éste. No obstante, a la finalización</w:t>
      </w:r>
      <w:r>
        <w:rPr>
          <w:spacing w:val="-10"/>
        </w:rPr>
        <w:t> </w:t>
      </w:r>
      <w:r>
        <w:rPr/>
        <w:t>del</w:t>
      </w:r>
      <w:r>
        <w:rPr>
          <w:spacing w:val="-11"/>
        </w:rPr>
        <w:t> </w:t>
      </w:r>
      <w:r>
        <w:rPr/>
        <w:t>contrato,</w:t>
      </w:r>
      <w:r>
        <w:rPr>
          <w:spacing w:val="-9"/>
        </w:rPr>
        <w:t> </w:t>
      </w:r>
      <w:r>
        <w:rPr/>
        <w:t>el</w:t>
      </w:r>
      <w:r>
        <w:rPr>
          <w:spacing w:val="-11"/>
        </w:rPr>
        <w:t> </w:t>
      </w:r>
      <w:r>
        <w:rPr/>
        <w:t>deber</w:t>
      </w:r>
      <w:r>
        <w:rPr>
          <w:spacing w:val="-11"/>
        </w:rPr>
        <w:t> </w:t>
      </w:r>
      <w:r>
        <w:rPr/>
        <w:t>de</w:t>
      </w:r>
      <w:r>
        <w:rPr>
          <w:spacing w:val="-13"/>
        </w:rPr>
        <w:t> </w:t>
      </w:r>
      <w:r>
        <w:rPr/>
        <w:t>secreto</w:t>
      </w:r>
      <w:r>
        <w:rPr>
          <w:spacing w:val="-12"/>
        </w:rPr>
        <w:t> </w:t>
      </w:r>
      <w:r>
        <w:rPr/>
        <w:t>continuará</w:t>
      </w:r>
      <w:r>
        <w:rPr>
          <w:spacing w:val="-11"/>
        </w:rPr>
        <w:t> </w:t>
      </w:r>
      <w:r>
        <w:rPr/>
        <w:t>vigente,</w:t>
      </w:r>
      <w:r>
        <w:rPr>
          <w:spacing w:val="-9"/>
        </w:rPr>
        <w:t> </w:t>
      </w:r>
      <w:r>
        <w:rPr/>
        <w:t>sin</w:t>
      </w:r>
      <w:r>
        <w:rPr>
          <w:spacing w:val="-10"/>
        </w:rPr>
        <w:t> </w:t>
      </w:r>
      <w:r>
        <w:rPr/>
        <w:t>límite</w:t>
      </w:r>
      <w:r>
        <w:rPr>
          <w:spacing w:val="-12"/>
        </w:rPr>
        <w:t> </w:t>
      </w:r>
      <w:r>
        <w:rPr/>
        <w:t>de</w:t>
      </w:r>
      <w:r>
        <w:rPr>
          <w:spacing w:val="-15"/>
        </w:rPr>
        <w:t> </w:t>
      </w:r>
      <w:r>
        <w:rPr/>
        <w:t>tiempo, para todas las personas involucradas en la ejecución del contrato.</w:t>
      </w:r>
    </w:p>
    <w:p>
      <w:pPr>
        <w:pStyle w:val="BodyText"/>
        <w:spacing w:line="362" w:lineRule="auto" w:before="95"/>
        <w:ind w:left="1134" w:right="1273"/>
        <w:jc w:val="both"/>
        <w:rPr>
          <w:rFonts w:ascii="Times New Roman" w:hAnsi="Times New Roman"/>
        </w:rPr>
      </w:pPr>
      <w:r>
        <w:rPr>
          <w:rFonts w:ascii="Times New Roman" w:hAnsi="Times New Roman"/>
        </w:rPr>
        <mc:AlternateContent>
          <mc:Choice Requires="wps">
            <w:drawing>
              <wp:anchor distT="0" distB="0" distL="0" distR="0" allowOverlap="1" layoutInCell="1" locked="0" behindDoc="0" simplePos="0" relativeHeight="15821312">
                <wp:simplePos x="0" y="0"/>
                <wp:positionH relativeFrom="page">
                  <wp:posOffset>4259579</wp:posOffset>
                </wp:positionH>
                <wp:positionV relativeFrom="paragraph">
                  <wp:posOffset>641313</wp:posOffset>
                </wp:positionV>
                <wp:extent cx="565785" cy="9779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565785" cy="97790"/>
                          <a:chExt cx="565785" cy="97790"/>
                        </a:xfrm>
                      </wpg:grpSpPr>
                      <pic:pic>
                        <pic:nvPicPr>
                          <pic:cNvPr id="274" name="Image 274"/>
                          <pic:cNvPicPr/>
                        </pic:nvPicPr>
                        <pic:blipFill>
                          <a:blip r:embed="rId173" cstate="print"/>
                          <a:stretch>
                            <a:fillRect/>
                          </a:stretch>
                        </pic:blipFill>
                        <pic:spPr>
                          <a:xfrm>
                            <a:off x="0" y="0"/>
                            <a:ext cx="533400" cy="97536"/>
                          </a:xfrm>
                          <a:prstGeom prst="rect">
                            <a:avLst/>
                          </a:prstGeom>
                        </pic:spPr>
                      </pic:pic>
                      <wps:wsp>
                        <wps:cNvPr id="275" name="Graphic 275"/>
                        <wps:cNvSpPr/>
                        <wps:spPr>
                          <a:xfrm>
                            <a:off x="551688"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5.399994pt;margin-top:50.497101pt;width:44.55pt;height:7.7pt;mso-position-horizontal-relative:page;mso-position-vertical-relative:paragraph;z-index:15821312" id="docshapegroup137" coordorigin="6708,1010" coordsize="891,154">
                <v:shape style="position:absolute;left:6708;top:1009;width:840;height:154" type="#_x0000_t75" id="docshape138" stroked="false">
                  <v:imagedata r:id="rId173" o:title=""/>
                </v:shape>
                <v:rect style="position:absolute;left:7576;top:1108;width:22;height:24" id="docshape139" filled="true" fillcolor="#000000" stroked="false">
                  <v:fill type="solid"/>
                </v:rect>
                <w10:wrap type="none"/>
              </v:group>
            </w:pict>
          </mc:Fallback>
        </mc:AlternateContent>
      </w:r>
      <w:r>
        <w:rPr>
          <w:rFonts w:ascii="Times New Roman" w:hAnsi="Times New Roman"/>
        </w:rPr>
        <w:drawing>
          <wp:anchor distT="0" distB="0" distL="0" distR="0" allowOverlap="1" layoutInCell="1" locked="0" behindDoc="0" simplePos="0" relativeHeight="15821824">
            <wp:simplePos x="0" y="0"/>
            <wp:positionH relativeFrom="page">
              <wp:posOffset>4893564</wp:posOffset>
            </wp:positionH>
            <wp:positionV relativeFrom="paragraph">
              <wp:posOffset>644361</wp:posOffset>
            </wp:positionV>
            <wp:extent cx="80771" cy="76200"/>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174" cstate="print"/>
                    <a:stretch>
                      <a:fillRect/>
                    </a:stretch>
                  </pic:blipFill>
                  <pic:spPr>
                    <a:xfrm>
                      <a:off x="0" y="0"/>
                      <a:ext cx="80771" cy="76200"/>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822336">
                <wp:simplePos x="0" y="0"/>
                <wp:positionH relativeFrom="page">
                  <wp:posOffset>5042916</wp:posOffset>
                </wp:positionH>
                <wp:positionV relativeFrom="paragraph">
                  <wp:posOffset>662649</wp:posOffset>
                </wp:positionV>
                <wp:extent cx="102235" cy="58419"/>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02235" cy="58419"/>
                        </a:xfrm>
                        <a:custGeom>
                          <a:avLst/>
                          <a:gdLst/>
                          <a:ahLst/>
                          <a:cxnLst/>
                          <a:rect l="l" t="t" r="r" b="b"/>
                          <a:pathLst>
                            <a:path w="102235" h="58419">
                              <a:moveTo>
                                <a:pt x="41148" y="33528"/>
                              </a:moveTo>
                              <a:lnTo>
                                <a:pt x="38100" y="30480"/>
                              </a:lnTo>
                              <a:lnTo>
                                <a:pt x="36576" y="27432"/>
                              </a:lnTo>
                              <a:lnTo>
                                <a:pt x="33528" y="25908"/>
                              </a:lnTo>
                              <a:lnTo>
                                <a:pt x="28956" y="25908"/>
                              </a:lnTo>
                              <a:lnTo>
                                <a:pt x="27432" y="24384"/>
                              </a:lnTo>
                              <a:lnTo>
                                <a:pt x="21336" y="24384"/>
                              </a:lnTo>
                              <a:lnTo>
                                <a:pt x="19812" y="22860"/>
                              </a:lnTo>
                              <a:lnTo>
                                <a:pt x="15240" y="22860"/>
                              </a:lnTo>
                              <a:lnTo>
                                <a:pt x="9144" y="16764"/>
                              </a:lnTo>
                              <a:lnTo>
                                <a:pt x="9144" y="12192"/>
                              </a:lnTo>
                              <a:lnTo>
                                <a:pt x="10668" y="10668"/>
                              </a:lnTo>
                              <a:lnTo>
                                <a:pt x="13716" y="9144"/>
                              </a:lnTo>
                              <a:lnTo>
                                <a:pt x="15240" y="7620"/>
                              </a:lnTo>
                              <a:lnTo>
                                <a:pt x="27432" y="7620"/>
                              </a:lnTo>
                              <a:lnTo>
                                <a:pt x="30480" y="9144"/>
                              </a:lnTo>
                              <a:lnTo>
                                <a:pt x="35052" y="10668"/>
                              </a:lnTo>
                              <a:lnTo>
                                <a:pt x="36576" y="10668"/>
                              </a:lnTo>
                              <a:lnTo>
                                <a:pt x="39624" y="13716"/>
                              </a:lnTo>
                              <a:lnTo>
                                <a:pt x="39624" y="7620"/>
                              </a:lnTo>
                              <a:lnTo>
                                <a:pt x="39624" y="3048"/>
                              </a:lnTo>
                              <a:lnTo>
                                <a:pt x="38100" y="3048"/>
                              </a:lnTo>
                              <a:lnTo>
                                <a:pt x="32004" y="0"/>
                              </a:lnTo>
                              <a:lnTo>
                                <a:pt x="12192" y="0"/>
                              </a:lnTo>
                              <a:lnTo>
                                <a:pt x="10668" y="1524"/>
                              </a:lnTo>
                              <a:lnTo>
                                <a:pt x="7620" y="3048"/>
                              </a:lnTo>
                              <a:lnTo>
                                <a:pt x="1524" y="9144"/>
                              </a:lnTo>
                              <a:lnTo>
                                <a:pt x="1524" y="12192"/>
                              </a:lnTo>
                              <a:lnTo>
                                <a:pt x="0" y="13716"/>
                              </a:lnTo>
                              <a:lnTo>
                                <a:pt x="0" y="19812"/>
                              </a:lnTo>
                              <a:lnTo>
                                <a:pt x="3048" y="25908"/>
                              </a:lnTo>
                              <a:lnTo>
                                <a:pt x="6096" y="27432"/>
                              </a:lnTo>
                              <a:lnTo>
                                <a:pt x="9144" y="30480"/>
                              </a:lnTo>
                              <a:lnTo>
                                <a:pt x="13716" y="30480"/>
                              </a:lnTo>
                              <a:lnTo>
                                <a:pt x="15240" y="32004"/>
                              </a:lnTo>
                              <a:lnTo>
                                <a:pt x="18288" y="32004"/>
                              </a:lnTo>
                              <a:lnTo>
                                <a:pt x="21336" y="33528"/>
                              </a:lnTo>
                              <a:lnTo>
                                <a:pt x="27432" y="33528"/>
                              </a:lnTo>
                              <a:lnTo>
                                <a:pt x="32004" y="38100"/>
                              </a:lnTo>
                              <a:lnTo>
                                <a:pt x="32004" y="45720"/>
                              </a:lnTo>
                              <a:lnTo>
                                <a:pt x="28956" y="47244"/>
                              </a:lnTo>
                              <a:lnTo>
                                <a:pt x="27432" y="48768"/>
                              </a:lnTo>
                              <a:lnTo>
                                <a:pt x="24384" y="50292"/>
                              </a:lnTo>
                              <a:lnTo>
                                <a:pt x="16764" y="50292"/>
                              </a:lnTo>
                              <a:lnTo>
                                <a:pt x="10668" y="47244"/>
                              </a:lnTo>
                              <a:lnTo>
                                <a:pt x="6096" y="45720"/>
                              </a:lnTo>
                              <a:lnTo>
                                <a:pt x="3048" y="44196"/>
                              </a:lnTo>
                              <a:lnTo>
                                <a:pt x="1524" y="42672"/>
                              </a:lnTo>
                              <a:lnTo>
                                <a:pt x="0" y="42672"/>
                              </a:lnTo>
                              <a:lnTo>
                                <a:pt x="0" y="53340"/>
                              </a:lnTo>
                              <a:lnTo>
                                <a:pt x="3048" y="53340"/>
                              </a:lnTo>
                              <a:lnTo>
                                <a:pt x="9144" y="56388"/>
                              </a:lnTo>
                              <a:lnTo>
                                <a:pt x="12192" y="56388"/>
                              </a:lnTo>
                              <a:lnTo>
                                <a:pt x="15240" y="57912"/>
                              </a:lnTo>
                              <a:lnTo>
                                <a:pt x="25908" y="57912"/>
                              </a:lnTo>
                              <a:lnTo>
                                <a:pt x="32004" y="56388"/>
                              </a:lnTo>
                              <a:lnTo>
                                <a:pt x="35052" y="51816"/>
                              </a:lnTo>
                              <a:lnTo>
                                <a:pt x="37338" y="50292"/>
                              </a:lnTo>
                              <a:lnTo>
                                <a:pt x="39624" y="48768"/>
                              </a:lnTo>
                              <a:lnTo>
                                <a:pt x="41148" y="45720"/>
                              </a:lnTo>
                              <a:lnTo>
                                <a:pt x="41148" y="33528"/>
                              </a:lnTo>
                              <a:close/>
                            </a:path>
                            <a:path w="102235" h="58419">
                              <a:moveTo>
                                <a:pt x="102095" y="16764"/>
                              </a:moveTo>
                              <a:lnTo>
                                <a:pt x="100571" y="10668"/>
                              </a:lnTo>
                              <a:lnTo>
                                <a:pt x="97523" y="7620"/>
                              </a:lnTo>
                              <a:lnTo>
                                <a:pt x="92951" y="3048"/>
                              </a:lnTo>
                              <a:lnTo>
                                <a:pt x="92951" y="16764"/>
                              </a:lnTo>
                              <a:lnTo>
                                <a:pt x="92951" y="22860"/>
                              </a:lnTo>
                              <a:lnTo>
                                <a:pt x="60947" y="22860"/>
                              </a:lnTo>
                              <a:lnTo>
                                <a:pt x="60947" y="18288"/>
                              </a:lnTo>
                              <a:lnTo>
                                <a:pt x="62471" y="13716"/>
                              </a:lnTo>
                              <a:lnTo>
                                <a:pt x="65519" y="10668"/>
                              </a:lnTo>
                              <a:lnTo>
                                <a:pt x="68567" y="9144"/>
                              </a:lnTo>
                              <a:lnTo>
                                <a:pt x="73139" y="7620"/>
                              </a:lnTo>
                              <a:lnTo>
                                <a:pt x="86855" y="7620"/>
                              </a:lnTo>
                              <a:lnTo>
                                <a:pt x="88379" y="10668"/>
                              </a:lnTo>
                              <a:lnTo>
                                <a:pt x="91427" y="13716"/>
                              </a:lnTo>
                              <a:lnTo>
                                <a:pt x="92951" y="16764"/>
                              </a:lnTo>
                              <a:lnTo>
                                <a:pt x="92951" y="3048"/>
                              </a:lnTo>
                              <a:lnTo>
                                <a:pt x="91427" y="1524"/>
                              </a:lnTo>
                              <a:lnTo>
                                <a:pt x="86855" y="0"/>
                              </a:lnTo>
                              <a:lnTo>
                                <a:pt x="70091" y="0"/>
                              </a:lnTo>
                              <a:lnTo>
                                <a:pt x="63995" y="1524"/>
                              </a:lnTo>
                              <a:lnTo>
                                <a:pt x="59423" y="7620"/>
                              </a:lnTo>
                              <a:lnTo>
                                <a:pt x="54851" y="12192"/>
                              </a:lnTo>
                              <a:lnTo>
                                <a:pt x="51803" y="19812"/>
                              </a:lnTo>
                              <a:lnTo>
                                <a:pt x="51803" y="38100"/>
                              </a:lnTo>
                              <a:lnTo>
                                <a:pt x="54851" y="44196"/>
                              </a:lnTo>
                              <a:lnTo>
                                <a:pt x="59423" y="50292"/>
                              </a:lnTo>
                              <a:lnTo>
                                <a:pt x="63995" y="54864"/>
                              </a:lnTo>
                              <a:lnTo>
                                <a:pt x="71615" y="57912"/>
                              </a:lnTo>
                              <a:lnTo>
                                <a:pt x="83807" y="57912"/>
                              </a:lnTo>
                              <a:lnTo>
                                <a:pt x="88379" y="56388"/>
                              </a:lnTo>
                              <a:lnTo>
                                <a:pt x="91427" y="56388"/>
                              </a:lnTo>
                              <a:lnTo>
                                <a:pt x="100571" y="51816"/>
                              </a:lnTo>
                              <a:lnTo>
                                <a:pt x="100571" y="50292"/>
                              </a:lnTo>
                              <a:lnTo>
                                <a:pt x="100571" y="42672"/>
                              </a:lnTo>
                              <a:lnTo>
                                <a:pt x="99047" y="44196"/>
                              </a:lnTo>
                              <a:lnTo>
                                <a:pt x="95999" y="45720"/>
                              </a:lnTo>
                              <a:lnTo>
                                <a:pt x="91427" y="47244"/>
                              </a:lnTo>
                              <a:lnTo>
                                <a:pt x="88379" y="48768"/>
                              </a:lnTo>
                              <a:lnTo>
                                <a:pt x="83807" y="50292"/>
                              </a:lnTo>
                              <a:lnTo>
                                <a:pt x="77711" y="50292"/>
                              </a:lnTo>
                              <a:lnTo>
                                <a:pt x="74663" y="48768"/>
                              </a:lnTo>
                              <a:lnTo>
                                <a:pt x="73139" y="48768"/>
                              </a:lnTo>
                              <a:lnTo>
                                <a:pt x="70091" y="47244"/>
                              </a:lnTo>
                              <a:lnTo>
                                <a:pt x="68567" y="47244"/>
                              </a:lnTo>
                              <a:lnTo>
                                <a:pt x="67043" y="44196"/>
                              </a:lnTo>
                              <a:lnTo>
                                <a:pt x="63995" y="41148"/>
                              </a:lnTo>
                              <a:lnTo>
                                <a:pt x="62471" y="38100"/>
                              </a:lnTo>
                              <a:lnTo>
                                <a:pt x="60947" y="36576"/>
                              </a:lnTo>
                              <a:lnTo>
                                <a:pt x="60947" y="30480"/>
                              </a:lnTo>
                              <a:lnTo>
                                <a:pt x="102095" y="30480"/>
                              </a:lnTo>
                              <a:lnTo>
                                <a:pt x="102095" y="22860"/>
                              </a:lnTo>
                              <a:lnTo>
                                <a:pt x="102095" y="167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080017pt;margin-top:52.177147pt;width:8.0500pt;height:4.6pt;mso-position-horizontal-relative:page;mso-position-vertical-relative:paragraph;z-index:15822336" id="docshape140" coordorigin="7942,1044" coordsize="161,92" path="m8006,1096l8002,1092,7999,1087,7994,1084,7987,1084,7985,1082,7975,1082,7973,1080,7966,1080,7956,1070,7956,1063,7958,1060,7963,1058,7966,1056,7985,1056,7990,1058,7997,1060,7999,1060,8004,1065,8004,1056,8004,1048,8002,1048,7992,1044,7961,1044,7958,1046,7954,1048,7944,1058,7944,1063,7942,1065,7942,1075,7946,1084,7951,1087,7956,1092,7963,1092,7966,1094,7970,1094,7975,1096,7985,1096,7992,1104,7992,1116,7987,1118,7985,1120,7980,1123,7968,1123,7958,1118,7951,1116,7946,1113,7944,1111,7942,1111,7942,1128,7946,1128,7956,1132,7961,1132,7966,1135,7982,1135,7992,1132,7997,1125,8000,1123,8004,1120,8006,1116,8006,1096xm8102,1070l8100,1060,8095,1056,8088,1048,8088,1070,8088,1080,8038,1080,8038,1072,8040,1065,8045,1060,8050,1058,8057,1056,8078,1056,8081,1060,8086,1065,8088,1070,8088,1048,8086,1046,8078,1044,8052,1044,8042,1046,8035,1056,8028,1063,8023,1075,8023,1104,8028,1113,8035,1123,8042,1130,8054,1135,8074,1135,8081,1132,8086,1132,8100,1125,8100,1123,8100,1111,8098,1113,8093,1116,8086,1118,8081,1120,8074,1123,8064,1123,8059,1120,8057,1120,8052,1118,8050,1118,8047,1113,8042,1108,8040,1104,8038,1101,8038,1092,8102,1092,8102,1080,8102,1070xe" filled="true" fillcolor="#000000" stroked="false">
                <v:path arrowok="t"/>
                <v:fill type="solid"/>
                <w10:wrap type="none"/>
              </v:shape>
            </w:pict>
          </mc:Fallback>
        </mc:AlternateContent>
      </w:r>
      <w:r>
        <w:rPr>
          <w:rFonts w:ascii="Times New Roman" w:hAnsi="Times New Roman"/>
        </w:rPr>
        <mc:AlternateContent>
          <mc:Choice Requires="wps">
            <w:drawing>
              <wp:anchor distT="0" distB="0" distL="0" distR="0" allowOverlap="1" layoutInCell="1" locked="0" behindDoc="0" simplePos="0" relativeHeight="15822848">
                <wp:simplePos x="0" y="0"/>
                <wp:positionH relativeFrom="page">
                  <wp:posOffset>5210556</wp:posOffset>
                </wp:positionH>
                <wp:positionV relativeFrom="paragraph">
                  <wp:posOffset>642837</wp:posOffset>
                </wp:positionV>
                <wp:extent cx="477520" cy="9652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477520" cy="96520"/>
                          <a:chExt cx="477520" cy="96520"/>
                        </a:xfrm>
                      </wpg:grpSpPr>
                      <pic:pic>
                        <pic:nvPicPr>
                          <pic:cNvPr id="279" name="Image 279"/>
                          <pic:cNvPicPr/>
                        </pic:nvPicPr>
                        <pic:blipFill>
                          <a:blip r:embed="rId175" cstate="print"/>
                          <a:stretch>
                            <a:fillRect/>
                          </a:stretch>
                        </pic:blipFill>
                        <pic:spPr>
                          <a:xfrm>
                            <a:off x="0" y="0"/>
                            <a:ext cx="211836" cy="96012"/>
                          </a:xfrm>
                          <a:prstGeom prst="rect">
                            <a:avLst/>
                          </a:prstGeom>
                        </pic:spPr>
                      </pic:pic>
                      <pic:pic>
                        <pic:nvPicPr>
                          <pic:cNvPr id="280" name="Image 280"/>
                          <pic:cNvPicPr/>
                        </pic:nvPicPr>
                        <pic:blipFill>
                          <a:blip r:embed="rId176" cstate="print"/>
                          <a:stretch>
                            <a:fillRect/>
                          </a:stretch>
                        </pic:blipFill>
                        <pic:spPr>
                          <a:xfrm>
                            <a:off x="231647" y="3048"/>
                            <a:ext cx="245364" cy="92964"/>
                          </a:xfrm>
                          <a:prstGeom prst="rect">
                            <a:avLst/>
                          </a:prstGeom>
                        </pic:spPr>
                      </pic:pic>
                    </wpg:wgp>
                  </a:graphicData>
                </a:graphic>
              </wp:anchor>
            </w:drawing>
          </mc:Choice>
          <mc:Fallback>
            <w:pict>
              <v:group style="position:absolute;margin-left:410.280029pt;margin-top:50.617126pt;width:37.6pt;height:7.6pt;mso-position-horizontal-relative:page;mso-position-vertical-relative:paragraph;z-index:15822848" id="docshapegroup141" coordorigin="8206,1012" coordsize="752,152">
                <v:shape style="position:absolute;left:8205;top:1012;width:334;height:152" type="#_x0000_t75" id="docshape142" stroked="false">
                  <v:imagedata r:id="rId175" o:title=""/>
                </v:shape>
                <v:shape style="position:absolute;left:8570;top:1017;width:387;height:147" type="#_x0000_t75" id="docshape143" stroked="false">
                  <v:imagedata r:id="rId176" o:title=""/>
                </v:shape>
                <w10:wrap type="none"/>
              </v:group>
            </w:pict>
          </mc:Fallback>
        </mc:AlternateContent>
      </w:r>
      <w:r>
        <w:rPr>
          <w:rFonts w:ascii="Times New Roman" w:hAnsi="Times New Roman"/>
        </w:rPr>
        <mc:AlternateContent>
          <mc:Choice Requires="wps">
            <w:drawing>
              <wp:anchor distT="0" distB="0" distL="0" distR="0" allowOverlap="1" layoutInCell="1" locked="0" behindDoc="0" simplePos="0" relativeHeight="15823360">
                <wp:simplePos x="0" y="0"/>
                <wp:positionH relativeFrom="page">
                  <wp:posOffset>5757672</wp:posOffset>
                </wp:positionH>
                <wp:positionV relativeFrom="paragraph">
                  <wp:posOffset>662649</wp:posOffset>
                </wp:positionV>
                <wp:extent cx="172720" cy="58419"/>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172720" cy="58419"/>
                        </a:xfrm>
                        <a:custGeom>
                          <a:avLst/>
                          <a:gdLst/>
                          <a:ahLst/>
                          <a:cxnLst/>
                          <a:rect l="l" t="t" r="r" b="b"/>
                          <a:pathLst>
                            <a:path w="172720" h="58419">
                              <a:moveTo>
                                <a:pt x="45720" y="1524"/>
                              </a:moveTo>
                              <a:lnTo>
                                <a:pt x="36576" y="1524"/>
                              </a:lnTo>
                              <a:lnTo>
                                <a:pt x="36576" y="42672"/>
                              </a:lnTo>
                              <a:lnTo>
                                <a:pt x="33528" y="44196"/>
                              </a:lnTo>
                              <a:lnTo>
                                <a:pt x="32004" y="47244"/>
                              </a:lnTo>
                              <a:lnTo>
                                <a:pt x="28956" y="47244"/>
                              </a:lnTo>
                              <a:lnTo>
                                <a:pt x="22860" y="50292"/>
                              </a:lnTo>
                              <a:lnTo>
                                <a:pt x="18288" y="50292"/>
                              </a:lnTo>
                              <a:lnTo>
                                <a:pt x="15240" y="48768"/>
                              </a:lnTo>
                              <a:lnTo>
                                <a:pt x="13716" y="48768"/>
                              </a:lnTo>
                              <a:lnTo>
                                <a:pt x="10668" y="45720"/>
                              </a:lnTo>
                              <a:lnTo>
                                <a:pt x="10668" y="44196"/>
                              </a:lnTo>
                              <a:lnTo>
                                <a:pt x="9144" y="42672"/>
                              </a:lnTo>
                              <a:lnTo>
                                <a:pt x="9144" y="1524"/>
                              </a:lnTo>
                              <a:lnTo>
                                <a:pt x="0" y="1524"/>
                              </a:lnTo>
                              <a:lnTo>
                                <a:pt x="0" y="42672"/>
                              </a:lnTo>
                              <a:lnTo>
                                <a:pt x="1524" y="48768"/>
                              </a:lnTo>
                              <a:lnTo>
                                <a:pt x="7620" y="54864"/>
                              </a:lnTo>
                              <a:lnTo>
                                <a:pt x="12192" y="57912"/>
                              </a:lnTo>
                              <a:lnTo>
                                <a:pt x="21336" y="57912"/>
                              </a:lnTo>
                              <a:lnTo>
                                <a:pt x="36576" y="50292"/>
                              </a:lnTo>
                              <a:lnTo>
                                <a:pt x="36576" y="56388"/>
                              </a:lnTo>
                              <a:lnTo>
                                <a:pt x="45720" y="56388"/>
                              </a:lnTo>
                              <a:lnTo>
                                <a:pt x="45720" y="1524"/>
                              </a:lnTo>
                              <a:close/>
                            </a:path>
                            <a:path w="172720" h="58419">
                              <a:moveTo>
                                <a:pt x="109728" y="13716"/>
                              </a:moveTo>
                              <a:lnTo>
                                <a:pt x="108191" y="7620"/>
                              </a:lnTo>
                              <a:lnTo>
                                <a:pt x="102095" y="1524"/>
                              </a:lnTo>
                              <a:lnTo>
                                <a:pt x="97523" y="0"/>
                              </a:lnTo>
                              <a:lnTo>
                                <a:pt x="85331" y="0"/>
                              </a:lnTo>
                              <a:lnTo>
                                <a:pt x="76187" y="4572"/>
                              </a:lnTo>
                              <a:lnTo>
                                <a:pt x="73139" y="7620"/>
                              </a:lnTo>
                              <a:lnTo>
                                <a:pt x="73139" y="1524"/>
                              </a:lnTo>
                              <a:lnTo>
                                <a:pt x="63995" y="1524"/>
                              </a:lnTo>
                              <a:lnTo>
                                <a:pt x="63995" y="56388"/>
                              </a:lnTo>
                              <a:lnTo>
                                <a:pt x="73139" y="56388"/>
                              </a:lnTo>
                              <a:lnTo>
                                <a:pt x="73139" y="13716"/>
                              </a:lnTo>
                              <a:lnTo>
                                <a:pt x="79235" y="10668"/>
                              </a:lnTo>
                              <a:lnTo>
                                <a:pt x="80759" y="9144"/>
                              </a:lnTo>
                              <a:lnTo>
                                <a:pt x="83807" y="7620"/>
                              </a:lnTo>
                              <a:lnTo>
                                <a:pt x="95999" y="7620"/>
                              </a:lnTo>
                              <a:lnTo>
                                <a:pt x="99047" y="10668"/>
                              </a:lnTo>
                              <a:lnTo>
                                <a:pt x="99047" y="12192"/>
                              </a:lnTo>
                              <a:lnTo>
                                <a:pt x="100571" y="13716"/>
                              </a:lnTo>
                              <a:lnTo>
                                <a:pt x="100571" y="56388"/>
                              </a:lnTo>
                              <a:lnTo>
                                <a:pt x="109728" y="56388"/>
                              </a:lnTo>
                              <a:lnTo>
                                <a:pt x="109728" y="13716"/>
                              </a:lnTo>
                              <a:close/>
                            </a:path>
                            <a:path w="172720" h="58419">
                              <a:moveTo>
                                <a:pt x="172199" y="15240"/>
                              </a:moveTo>
                              <a:lnTo>
                                <a:pt x="170675" y="12192"/>
                              </a:lnTo>
                              <a:lnTo>
                                <a:pt x="170675" y="9144"/>
                              </a:lnTo>
                              <a:lnTo>
                                <a:pt x="169151" y="7620"/>
                              </a:lnTo>
                              <a:lnTo>
                                <a:pt x="167627" y="4572"/>
                              </a:lnTo>
                              <a:lnTo>
                                <a:pt x="164579" y="3048"/>
                              </a:lnTo>
                              <a:lnTo>
                                <a:pt x="163055" y="1524"/>
                              </a:lnTo>
                              <a:lnTo>
                                <a:pt x="160007" y="1524"/>
                              </a:lnTo>
                              <a:lnTo>
                                <a:pt x="156959" y="0"/>
                              </a:lnTo>
                              <a:lnTo>
                                <a:pt x="137147" y="0"/>
                              </a:lnTo>
                              <a:lnTo>
                                <a:pt x="134099" y="1524"/>
                              </a:lnTo>
                              <a:lnTo>
                                <a:pt x="129527" y="1524"/>
                              </a:lnTo>
                              <a:lnTo>
                                <a:pt x="129527" y="12192"/>
                              </a:lnTo>
                              <a:lnTo>
                                <a:pt x="138671" y="7620"/>
                              </a:lnTo>
                              <a:lnTo>
                                <a:pt x="156959" y="7620"/>
                              </a:lnTo>
                              <a:lnTo>
                                <a:pt x="158483" y="9144"/>
                              </a:lnTo>
                              <a:lnTo>
                                <a:pt x="160007" y="9144"/>
                              </a:lnTo>
                              <a:lnTo>
                                <a:pt x="160007" y="10668"/>
                              </a:lnTo>
                              <a:lnTo>
                                <a:pt x="161531" y="12192"/>
                              </a:lnTo>
                              <a:lnTo>
                                <a:pt x="161531" y="13716"/>
                              </a:lnTo>
                              <a:lnTo>
                                <a:pt x="163055" y="15240"/>
                              </a:lnTo>
                              <a:lnTo>
                                <a:pt x="163055" y="19812"/>
                              </a:lnTo>
                              <a:lnTo>
                                <a:pt x="163055" y="27432"/>
                              </a:lnTo>
                              <a:lnTo>
                                <a:pt x="163055" y="42672"/>
                              </a:lnTo>
                              <a:lnTo>
                                <a:pt x="156959" y="45720"/>
                              </a:lnTo>
                              <a:lnTo>
                                <a:pt x="155435" y="47244"/>
                              </a:lnTo>
                              <a:lnTo>
                                <a:pt x="149339" y="50292"/>
                              </a:lnTo>
                              <a:lnTo>
                                <a:pt x="141719" y="50292"/>
                              </a:lnTo>
                              <a:lnTo>
                                <a:pt x="138671" y="48768"/>
                              </a:lnTo>
                              <a:lnTo>
                                <a:pt x="137147" y="47244"/>
                              </a:lnTo>
                              <a:lnTo>
                                <a:pt x="134099" y="45720"/>
                              </a:lnTo>
                              <a:lnTo>
                                <a:pt x="134099" y="35052"/>
                              </a:lnTo>
                              <a:lnTo>
                                <a:pt x="135623" y="33528"/>
                              </a:lnTo>
                              <a:lnTo>
                                <a:pt x="137147" y="30480"/>
                              </a:lnTo>
                              <a:lnTo>
                                <a:pt x="140195" y="30480"/>
                              </a:lnTo>
                              <a:lnTo>
                                <a:pt x="143243" y="28956"/>
                              </a:lnTo>
                              <a:lnTo>
                                <a:pt x="144767" y="28956"/>
                              </a:lnTo>
                              <a:lnTo>
                                <a:pt x="147815" y="27432"/>
                              </a:lnTo>
                              <a:lnTo>
                                <a:pt x="163055" y="27432"/>
                              </a:lnTo>
                              <a:lnTo>
                                <a:pt x="163055" y="19812"/>
                              </a:lnTo>
                              <a:lnTo>
                                <a:pt x="147815" y="19812"/>
                              </a:lnTo>
                              <a:lnTo>
                                <a:pt x="141719" y="21336"/>
                              </a:lnTo>
                              <a:lnTo>
                                <a:pt x="138671" y="21336"/>
                              </a:lnTo>
                              <a:lnTo>
                                <a:pt x="135623" y="22860"/>
                              </a:lnTo>
                              <a:lnTo>
                                <a:pt x="131051" y="24384"/>
                              </a:lnTo>
                              <a:lnTo>
                                <a:pt x="129527" y="27432"/>
                              </a:lnTo>
                              <a:lnTo>
                                <a:pt x="126479" y="28956"/>
                              </a:lnTo>
                              <a:lnTo>
                                <a:pt x="124955" y="32004"/>
                              </a:lnTo>
                              <a:lnTo>
                                <a:pt x="124955" y="44196"/>
                              </a:lnTo>
                              <a:lnTo>
                                <a:pt x="126479" y="48768"/>
                              </a:lnTo>
                              <a:lnTo>
                                <a:pt x="129527" y="51816"/>
                              </a:lnTo>
                              <a:lnTo>
                                <a:pt x="132575" y="56388"/>
                              </a:lnTo>
                              <a:lnTo>
                                <a:pt x="137147" y="57912"/>
                              </a:lnTo>
                              <a:lnTo>
                                <a:pt x="144767" y="57912"/>
                              </a:lnTo>
                              <a:lnTo>
                                <a:pt x="147815" y="56388"/>
                              </a:lnTo>
                              <a:lnTo>
                                <a:pt x="152387" y="56388"/>
                              </a:lnTo>
                              <a:lnTo>
                                <a:pt x="153911" y="54864"/>
                              </a:lnTo>
                              <a:lnTo>
                                <a:pt x="155435" y="54864"/>
                              </a:lnTo>
                              <a:lnTo>
                                <a:pt x="158483" y="51816"/>
                              </a:lnTo>
                              <a:lnTo>
                                <a:pt x="160007" y="51816"/>
                              </a:lnTo>
                              <a:lnTo>
                                <a:pt x="161531" y="50292"/>
                              </a:lnTo>
                              <a:lnTo>
                                <a:pt x="163055" y="50292"/>
                              </a:lnTo>
                              <a:lnTo>
                                <a:pt x="163055" y="56388"/>
                              </a:lnTo>
                              <a:lnTo>
                                <a:pt x="172199" y="56388"/>
                              </a:lnTo>
                              <a:lnTo>
                                <a:pt x="172199" y="27432"/>
                              </a:lnTo>
                              <a:lnTo>
                                <a:pt x="172199"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3.360016pt;margin-top:52.177147pt;width:13.6pt;height:4.6pt;mso-position-horizontal-relative:page;mso-position-vertical-relative:paragraph;z-index:15823360" id="docshape144" coordorigin="9067,1044" coordsize="272,92" path="m9139,1046l9125,1046,9125,1111,9120,1113,9118,1118,9113,1118,9103,1123,9096,1123,9091,1120,9089,1120,9084,1116,9084,1113,9082,1111,9082,1046,9067,1046,9067,1111,9070,1120,9079,1130,9086,1135,9101,1135,9125,1123,9125,1132,9139,1132,9139,1046xm9240,1065l9238,1056,9228,1046,9221,1044,9202,1044,9187,1051,9182,1056,9182,1046,9168,1046,9168,1132,9182,1132,9182,1065,9192,1060,9194,1058,9199,1056,9218,1056,9223,1060,9223,1063,9226,1065,9226,1132,9240,1132,9240,1065xm9338,1068l9336,1063,9336,1058,9334,1056,9331,1051,9326,1048,9324,1046,9319,1046,9314,1044,9283,1044,9278,1046,9271,1046,9271,1063,9286,1056,9314,1056,9317,1058,9319,1058,9319,1060,9322,1063,9322,1065,9324,1068,9324,1075,9324,1087,9324,1111,9314,1116,9312,1118,9302,1123,9290,1123,9286,1120,9283,1118,9278,1116,9278,1099,9281,1096,9283,1092,9288,1092,9293,1089,9295,1089,9300,1087,9324,1087,9324,1075,9300,1075,9290,1077,9286,1077,9281,1080,9274,1082,9271,1087,9266,1089,9264,1094,9264,1113,9266,1120,9271,1125,9276,1132,9283,1135,9295,1135,9300,1132,9307,1132,9310,1130,9312,1130,9317,1125,9319,1125,9322,1123,9324,1123,9324,1132,9338,1132,9338,1087,9338,1068xe" filled="true" fillcolor="#000000" stroked="false">
                <v:path arrowok="t"/>
                <v:fill type="solid"/>
                <w10:wrap type="none"/>
              </v:shape>
            </w:pict>
          </mc:Fallback>
        </mc:AlternateContent>
      </w:r>
      <w:r>
        <w:rPr/>
        <w:t>Para el cumplimiento del objeto de este pliego no se requiere que el adjudicatario acceda a ningún otro dato personal responsabilidad de SPEL, y por tanto no está autorizado en caso alguno al acceso o tratamiento de otro dato, que no sean los especificados</w:t>
      </w:r>
      <w:r>
        <w:rPr>
          <w:spacing w:val="40"/>
        </w:rPr>
        <w:t> </w:t>
      </w:r>
      <w:r>
        <w:rPr>
          <w:spacing w:val="-20"/>
        </w:rPr>
        <w:drawing>
          <wp:inline distT="0" distB="0" distL="0" distR="0">
            <wp:extent cx="109727" cy="57912"/>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177" cstate="print"/>
                    <a:stretch>
                      <a:fillRect/>
                    </a:stretch>
                  </pic:blipFill>
                  <pic:spPr>
                    <a:xfrm>
                      <a:off x="0" y="0"/>
                      <a:ext cx="109727" cy="57912"/>
                    </a:xfrm>
                    <a:prstGeom prst="rect">
                      <a:avLst/>
                    </a:prstGeom>
                  </pic:spPr>
                </pic:pic>
              </a:graphicData>
            </a:graphic>
          </wp:inline>
        </w:drawing>
      </w:r>
      <w:r>
        <w:rPr>
          <w:spacing w:val="-20"/>
        </w:rPr>
      </w:r>
      <w:r>
        <w:rPr>
          <w:rFonts w:ascii="Times New Roman" w:hAnsi="Times New Roman"/>
          <w:spacing w:val="40"/>
        </w:rPr>
        <w:t> </w:t>
      </w:r>
      <w:r>
        <w:rPr>
          <w:rFonts w:ascii="Times New Roman" w:hAnsi="Times New Roman"/>
          <w:spacing w:val="3"/>
        </w:rPr>
        <w:drawing>
          <wp:inline distT="0" distB="0" distL="0" distR="0">
            <wp:extent cx="73151" cy="79247"/>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78" cstate="print"/>
                    <a:stretch>
                      <a:fillRect/>
                    </a:stretch>
                  </pic:blipFill>
                  <pic:spPr>
                    <a:xfrm>
                      <a:off x="0" y="0"/>
                      <a:ext cx="73151" cy="79247"/>
                    </a:xfrm>
                    <a:prstGeom prst="rect">
                      <a:avLst/>
                    </a:prstGeom>
                  </pic:spPr>
                </pic:pic>
              </a:graphicData>
            </a:graphic>
          </wp:inline>
        </w:drawing>
      </w:r>
      <w:r>
        <w:rPr>
          <w:rFonts w:ascii="Times New Roman" w:hAnsi="Times New Roman"/>
          <w:spacing w:val="3"/>
        </w:rPr>
      </w:r>
      <w:r>
        <w:rPr>
          <w:rFonts w:ascii="Times New Roman" w:hAnsi="Times New Roman"/>
          <w:spacing w:val="40"/>
        </w:rPr>
        <w:t> </w:t>
      </w:r>
      <w:r>
        <w:rPr>
          <w:rFonts w:ascii="Times New Roman" w:hAnsi="Times New Roman"/>
          <w:spacing w:val="14"/>
        </w:rPr>
        <w:drawing>
          <wp:inline distT="0" distB="0" distL="0" distR="0">
            <wp:extent cx="1531620" cy="77724"/>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79" cstate="print"/>
                    <a:stretch>
                      <a:fillRect/>
                    </a:stretch>
                  </pic:blipFill>
                  <pic:spPr>
                    <a:xfrm>
                      <a:off x="0" y="0"/>
                      <a:ext cx="1531620" cy="77724"/>
                    </a:xfrm>
                    <a:prstGeom prst="rect">
                      <a:avLst/>
                    </a:prstGeom>
                  </pic:spPr>
                </pic:pic>
              </a:graphicData>
            </a:graphic>
          </wp:inline>
        </w:drawing>
      </w:r>
      <w:r>
        <w:rPr>
          <w:rFonts w:ascii="Times New Roman" w:hAnsi="Times New Roman"/>
          <w:spacing w:val="14"/>
        </w:rPr>
      </w:r>
    </w:p>
    <w:p>
      <w:pPr>
        <w:pStyle w:val="BodyText"/>
        <w:spacing w:line="360" w:lineRule="auto"/>
        <w:ind w:left="1131" w:right="1272" w:firstLine="2"/>
        <w:jc w:val="both"/>
      </w:pPr>
      <w:r>
        <w:rPr/>
        <w:t>incidencia durante la ejecución del contrato que conllevara un acceso accidental o incidental</w:t>
      </w:r>
      <w:r>
        <w:rPr>
          <w:spacing w:val="-3"/>
        </w:rPr>
        <w:t> </w:t>
      </w:r>
      <w:r>
        <w:rPr/>
        <w:t>a</w:t>
      </w:r>
      <w:r>
        <w:rPr>
          <w:spacing w:val="-2"/>
        </w:rPr>
        <w:t> </w:t>
      </w:r>
      <w:r>
        <w:rPr/>
        <w:t>datos</w:t>
      </w:r>
      <w:r>
        <w:rPr>
          <w:spacing w:val="-2"/>
        </w:rPr>
        <w:t> </w:t>
      </w:r>
      <w:r>
        <w:rPr/>
        <w:t>personales</w:t>
      </w:r>
      <w:r>
        <w:rPr>
          <w:spacing w:val="-1"/>
        </w:rPr>
        <w:t> </w:t>
      </w:r>
      <w:r>
        <w:rPr/>
        <w:t>responsabilidad de</w:t>
      </w:r>
      <w:r>
        <w:rPr>
          <w:spacing w:val="-1"/>
        </w:rPr>
        <w:t> </w:t>
      </w:r>
      <w:r>
        <w:rPr/>
        <w:t>SPEL no</w:t>
      </w:r>
      <w:r>
        <w:rPr>
          <w:spacing w:val="-2"/>
        </w:rPr>
        <w:t> </w:t>
      </w:r>
      <w:r>
        <w:rPr/>
        <w:t>contemplados</w:t>
      </w:r>
      <w:r>
        <w:rPr>
          <w:spacing w:val="-1"/>
        </w:rPr>
        <w:t> </w:t>
      </w:r>
      <w:r>
        <w:rPr/>
        <w:t>en</w:t>
      </w:r>
      <w:r>
        <w:rPr>
          <w:spacing w:val="-1"/>
        </w:rPr>
        <w:t> </w:t>
      </w:r>
      <w:r>
        <w:rPr/>
        <w:t>el</w:t>
      </w:r>
      <w:r>
        <w:rPr>
          <w:spacing w:val="-1"/>
        </w:rPr>
        <w:t> </w:t>
      </w:r>
      <w:r>
        <w:rPr/>
        <w:t>Anexo </w:t>
      </w:r>
      <w:r>
        <w:rPr/>
        <w:drawing>
          <wp:inline distT="0" distB="0" distL="0" distR="0">
            <wp:extent cx="662940" cy="77724"/>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180" cstate="print"/>
                    <a:stretch>
                      <a:fillRect/>
                    </a:stretch>
                  </pic:blipFill>
                  <pic:spPr>
                    <a:xfrm>
                      <a:off x="0" y="0"/>
                      <a:ext cx="662940" cy="77724"/>
                    </a:xfrm>
                    <a:prstGeom prst="rect">
                      <a:avLst/>
                    </a:prstGeom>
                  </pic:spPr>
                </pic:pic>
              </a:graphicData>
            </a:graphic>
          </wp:inline>
        </w:drawing>
      </w:r>
      <w:r>
        <w:rPr/>
      </w:r>
      <w:r>
        <w:rPr>
          <w:rFonts w:ascii="Times New Roman" w:hAnsi="Times New Roman"/>
          <w:spacing w:val="2"/>
        </w:rPr>
        <w:t> </w:t>
      </w:r>
      <w:r>
        <w:rPr/>
        <w:t>de datos pe</w:t>
      </w:r>
      <w:r>
        <w:rPr>
          <w:spacing w:val="-15"/>
        </w:rPr>
        <w:t> </w:t>
      </w:r>
      <w:r>
        <w:rPr>
          <w:spacing w:val="-41"/>
          <w:position w:val="-2"/>
        </w:rPr>
        <w:drawing>
          <wp:inline distT="0" distB="0" distL="0" distR="0">
            <wp:extent cx="490728" cy="94487"/>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181" cstate="print"/>
                    <a:stretch>
                      <a:fillRect/>
                    </a:stretch>
                  </pic:blipFill>
                  <pic:spPr>
                    <a:xfrm>
                      <a:off x="0" y="0"/>
                      <a:ext cx="490728" cy="94487"/>
                    </a:xfrm>
                    <a:prstGeom prst="rect">
                      <a:avLst/>
                    </a:prstGeom>
                  </pic:spPr>
                </pic:pic>
              </a:graphicData>
            </a:graphic>
          </wp:inline>
        </w:drawing>
      </w:r>
      <w:r>
        <w:rPr>
          <w:spacing w:val="-41"/>
          <w:position w:val="-2"/>
        </w:rPr>
      </w:r>
      <w:r>
        <w:rPr/>
        <w:t>el adjudicatario deberá ponerlo en conocimiento de SPEL con la mayor diligencia y a más tardar en el plazo de 72 horas.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jc w:val="left"/>
      </w:pPr>
      <w:r>
        <w:rPr>
          <w:u w:val="single"/>
        </w:rPr>
        <w:t>Sub-encargos</w:t>
      </w:r>
      <w:r>
        <w:rPr>
          <w:spacing w:val="-13"/>
          <w:u w:val="single"/>
        </w:rPr>
        <w:t> </w:t>
      </w:r>
      <w:r>
        <w:rPr>
          <w:u w:val="single"/>
        </w:rPr>
        <w:t>de</w:t>
      </w:r>
      <w:r>
        <w:rPr>
          <w:spacing w:val="-12"/>
          <w:u w:val="single"/>
        </w:rPr>
        <w:t> </w:t>
      </w:r>
      <w:r>
        <w:rPr>
          <w:u w:val="single"/>
        </w:rPr>
        <w:t>tratamiento</w:t>
      </w:r>
      <w:r>
        <w:rPr>
          <w:spacing w:val="-7"/>
          <w:u w:val="single"/>
        </w:rPr>
        <w:t> </w:t>
      </w:r>
      <w:r>
        <w:rPr>
          <w:u w:val="single"/>
        </w:rPr>
        <w:t>asociados</w:t>
      </w:r>
      <w:r>
        <w:rPr>
          <w:spacing w:val="-10"/>
          <w:u w:val="single"/>
        </w:rPr>
        <w:t> </w:t>
      </w:r>
      <w:r>
        <w:rPr>
          <w:u w:val="single"/>
        </w:rPr>
        <w:t>a</w:t>
      </w:r>
      <w:r>
        <w:rPr>
          <w:spacing w:val="-8"/>
          <w:u w:val="single"/>
        </w:rPr>
        <w:t> </w:t>
      </w:r>
      <w:r>
        <w:rPr>
          <w:spacing w:val="-2"/>
          <w:u w:val="single"/>
        </w:rPr>
        <w:t>Subcontrataciones.</w:t>
      </w:r>
    </w:p>
    <w:p>
      <w:pPr>
        <w:pStyle w:val="BodyText"/>
        <w:rPr>
          <w:b/>
        </w:rPr>
      </w:pPr>
    </w:p>
    <w:p>
      <w:pPr>
        <w:pStyle w:val="BodyText"/>
        <w:spacing w:line="360" w:lineRule="auto"/>
        <w:ind w:left="1134" w:right="1270"/>
        <w:jc w:val="both"/>
      </w:pPr>
      <w:r>
        <w:rPr/>
        <w:t>En caso que el adjudicatario pretenda subcontratar con terceros la ejecución del contrato</w:t>
      </w:r>
      <w:r>
        <w:rPr>
          <w:spacing w:val="-8"/>
        </w:rPr>
        <w:t> </w:t>
      </w:r>
      <w:r>
        <w:rPr/>
        <w:t>y</w:t>
      </w:r>
      <w:r>
        <w:rPr>
          <w:spacing w:val="-9"/>
        </w:rPr>
        <w:t> </w:t>
      </w:r>
      <w:r>
        <w:rPr/>
        <w:t>el</w:t>
      </w:r>
      <w:r>
        <w:rPr>
          <w:spacing w:val="-6"/>
        </w:rPr>
        <w:t> </w:t>
      </w:r>
      <w:r>
        <w:rPr/>
        <w:t>subcontratista,</w:t>
      </w:r>
      <w:r>
        <w:rPr>
          <w:spacing w:val="-4"/>
        </w:rPr>
        <w:t> </w:t>
      </w:r>
      <w:r>
        <w:rPr/>
        <w:t>si</w:t>
      </w:r>
      <w:r>
        <w:rPr>
          <w:spacing w:val="-11"/>
        </w:rPr>
        <w:t> </w:t>
      </w:r>
      <w:r>
        <w:rPr/>
        <w:t>fuera</w:t>
      </w:r>
      <w:r>
        <w:rPr>
          <w:spacing w:val="-7"/>
        </w:rPr>
        <w:t> </w:t>
      </w:r>
      <w:r>
        <w:rPr/>
        <w:t>contratado,</w:t>
      </w:r>
      <w:r>
        <w:rPr>
          <w:spacing w:val="-6"/>
        </w:rPr>
        <w:t> </w:t>
      </w:r>
      <w:r>
        <w:rPr/>
        <w:t>deba</w:t>
      </w:r>
      <w:r>
        <w:rPr>
          <w:spacing w:val="-5"/>
        </w:rPr>
        <w:t> </w:t>
      </w:r>
      <w:r>
        <w:rPr/>
        <w:t>acceder</w:t>
      </w:r>
      <w:r>
        <w:rPr>
          <w:spacing w:val="-8"/>
        </w:rPr>
        <w:t> </w:t>
      </w:r>
      <w:r>
        <w:rPr/>
        <w:t>a</w:t>
      </w:r>
      <w:r>
        <w:rPr>
          <w:spacing w:val="-7"/>
        </w:rPr>
        <w:t> </w:t>
      </w:r>
      <w:r>
        <w:rPr/>
        <w:t>datos</w:t>
      </w:r>
      <w:r>
        <w:rPr>
          <w:spacing w:val="-12"/>
        </w:rPr>
        <w:t> </w:t>
      </w:r>
      <w:r>
        <w:rPr/>
        <w:t>personales,</w:t>
      </w:r>
      <w:r>
        <w:rPr>
          <w:spacing w:val="-4"/>
        </w:rPr>
        <w:t> </w:t>
      </w:r>
      <w:r>
        <w:rPr/>
        <w:t>el adjudicatario lo pondrá en conocimiento previo de SPEL, identificando qué tratamiento de datos personales conlleva, para que SPEL decida, en su caso, si otorgar o no su autorización a dicha subcontratación.</w:t>
      </w:r>
    </w:p>
    <w:p>
      <w:pPr>
        <w:pStyle w:val="BodyText"/>
        <w:spacing w:line="362" w:lineRule="auto" w:before="95"/>
        <w:ind w:left="1134" w:right="1286"/>
        <w:jc w:val="both"/>
      </w:pPr>
      <w:r>
        <w:rPr/>
        <w:t>En todo caso, para autorizar la contratación, es requisito imprescindible que se cumplan las siguientes condiciones (si bien, aun cumpliéndose las mismas, corresponde a SPEL la decisión de si otorgar, o no, dicho consentimiento):</w:t>
      </w:r>
    </w:p>
    <w:p>
      <w:pPr>
        <w:pStyle w:val="ListParagraph"/>
        <w:numPr>
          <w:ilvl w:val="0"/>
          <w:numId w:val="18"/>
        </w:numPr>
        <w:tabs>
          <w:tab w:pos="1134" w:val="left" w:leader="none"/>
          <w:tab w:pos="1249" w:val="left" w:leader="none"/>
        </w:tabs>
        <w:spacing w:line="362" w:lineRule="auto" w:before="89" w:after="0"/>
        <w:ind w:left="1134" w:right="1288" w:hanging="1"/>
        <w:jc w:val="both"/>
        <w:rPr>
          <w:sz w:val="16"/>
        </w:rPr>
      </w:pPr>
      <w:r>
        <w:rPr>
          <w:sz w:val="16"/>
        </w:rPr>
        <w:t>Que el tratamiento de datos personales por parte del subcontratista se ajuste a la legalidad vigente, lo contemplado en este Pliego y a las instrucciones de SPEL.</w:t>
      </w:r>
    </w:p>
    <w:p>
      <w:pPr>
        <w:pStyle w:val="ListParagraph"/>
        <w:numPr>
          <w:ilvl w:val="0"/>
          <w:numId w:val="18"/>
        </w:numPr>
        <w:tabs>
          <w:tab w:pos="1134" w:val="left" w:leader="none"/>
          <w:tab w:pos="1237" w:val="left" w:leader="none"/>
        </w:tabs>
        <w:spacing w:line="360" w:lineRule="auto" w:before="94" w:after="0"/>
        <w:ind w:left="1134" w:right="1275" w:hanging="1"/>
        <w:jc w:val="both"/>
        <w:rPr>
          <w:sz w:val="16"/>
        </w:rPr>
      </w:pPr>
      <w:r>
        <w:rPr>
          <w:sz w:val="16"/>
        </w:rPr>
        <w:t>Que</w:t>
      </w:r>
      <w:r>
        <w:rPr>
          <w:spacing w:val="-7"/>
          <w:sz w:val="16"/>
        </w:rPr>
        <w:t> </w:t>
      </w:r>
      <w:r>
        <w:rPr>
          <w:sz w:val="16"/>
        </w:rPr>
        <w:t>el</w:t>
      </w:r>
      <w:r>
        <w:rPr>
          <w:spacing w:val="-5"/>
          <w:sz w:val="16"/>
        </w:rPr>
        <w:t> </w:t>
      </w:r>
      <w:r>
        <w:rPr>
          <w:sz w:val="16"/>
        </w:rPr>
        <w:t>adjudicatario</w:t>
      </w:r>
      <w:r>
        <w:rPr>
          <w:spacing w:val="-10"/>
          <w:sz w:val="16"/>
        </w:rPr>
        <w:t> </w:t>
      </w:r>
      <w:r>
        <w:rPr>
          <w:sz w:val="16"/>
        </w:rPr>
        <w:t>y</w:t>
      </w:r>
      <w:r>
        <w:rPr>
          <w:spacing w:val="-8"/>
          <w:sz w:val="16"/>
        </w:rPr>
        <w:t> </w:t>
      </w:r>
      <w:r>
        <w:rPr>
          <w:sz w:val="16"/>
        </w:rPr>
        <w:t>la</w:t>
      </w:r>
      <w:r>
        <w:rPr>
          <w:spacing w:val="-8"/>
          <w:sz w:val="16"/>
        </w:rPr>
        <w:t> </w:t>
      </w:r>
      <w:r>
        <w:rPr>
          <w:sz w:val="16"/>
        </w:rPr>
        <w:t>empresa</w:t>
      </w:r>
      <w:r>
        <w:rPr>
          <w:spacing w:val="-6"/>
          <w:sz w:val="16"/>
        </w:rPr>
        <w:t> </w:t>
      </w:r>
      <w:r>
        <w:rPr>
          <w:sz w:val="16"/>
        </w:rPr>
        <w:t>subcontratista</w:t>
      </w:r>
      <w:r>
        <w:rPr>
          <w:spacing w:val="-8"/>
          <w:sz w:val="16"/>
        </w:rPr>
        <w:t> </w:t>
      </w:r>
      <w:r>
        <w:rPr>
          <w:sz w:val="16"/>
        </w:rPr>
        <w:t>formalicen</w:t>
      </w:r>
      <w:r>
        <w:rPr>
          <w:spacing w:val="-8"/>
          <w:sz w:val="16"/>
        </w:rPr>
        <w:t> </w:t>
      </w:r>
      <w:r>
        <w:rPr>
          <w:sz w:val="16"/>
        </w:rPr>
        <w:t>un</w:t>
      </w:r>
      <w:r>
        <w:rPr>
          <w:spacing w:val="-7"/>
          <w:sz w:val="16"/>
        </w:rPr>
        <w:t> </w:t>
      </w:r>
      <w:r>
        <w:rPr>
          <w:sz w:val="16"/>
        </w:rPr>
        <w:t>contrato</w:t>
      </w:r>
      <w:r>
        <w:rPr>
          <w:spacing w:val="-7"/>
          <w:sz w:val="16"/>
        </w:rPr>
        <w:t> </w:t>
      </w:r>
      <w:r>
        <w:rPr>
          <w:sz w:val="16"/>
        </w:rPr>
        <w:t>de</w:t>
      </w:r>
      <w:r>
        <w:rPr>
          <w:spacing w:val="-11"/>
          <w:sz w:val="16"/>
        </w:rPr>
        <w:t> </w:t>
      </w:r>
      <w:r>
        <w:rPr>
          <w:sz w:val="16"/>
        </w:rPr>
        <w:t>encargo de tratamiento de datos en términos no menos restrictivos a los previstos en el presente Pliego, el cual será puesto a disposición de SPEL a su mera solicitud para verificar su existencia y contenido.</w:t>
      </w:r>
    </w:p>
    <w:p>
      <w:pPr>
        <w:pStyle w:val="BodyText"/>
        <w:spacing w:line="362" w:lineRule="auto" w:before="96"/>
        <w:ind w:left="1134" w:right="1269"/>
        <w:jc w:val="both"/>
      </w:pPr>
      <w:r>
        <w:rPr/>
        <w:t>El</w:t>
      </w:r>
      <w:r>
        <w:rPr>
          <w:spacing w:val="-3"/>
        </w:rPr>
        <w:t> </w:t>
      </w:r>
      <w:r>
        <w:rPr/>
        <w:t>adjudicatario</w:t>
      </w:r>
      <w:r>
        <w:rPr>
          <w:spacing w:val="-7"/>
        </w:rPr>
        <w:t> </w:t>
      </w:r>
      <w:r>
        <w:rPr/>
        <w:t>informará</w:t>
      </w:r>
      <w:r>
        <w:rPr>
          <w:spacing w:val="-2"/>
        </w:rPr>
        <w:t> </w:t>
      </w:r>
      <w:r>
        <w:rPr/>
        <w:t>a</w:t>
      </w:r>
      <w:r>
        <w:rPr>
          <w:spacing w:val="-1"/>
        </w:rPr>
        <w:t> </w:t>
      </w:r>
      <w:r>
        <w:rPr/>
        <w:t>SPEL</w:t>
      </w:r>
      <w:r>
        <w:rPr>
          <w:spacing w:val="-4"/>
        </w:rPr>
        <w:t> </w:t>
      </w:r>
      <w:r>
        <w:rPr/>
        <w:t>de</w:t>
      </w:r>
      <w:r>
        <w:rPr>
          <w:spacing w:val="-4"/>
        </w:rPr>
        <w:t> </w:t>
      </w:r>
      <w:r>
        <w:rPr/>
        <w:t>cualquier</w:t>
      </w:r>
      <w:r>
        <w:rPr>
          <w:spacing w:val="-2"/>
        </w:rPr>
        <w:t> </w:t>
      </w:r>
      <w:r>
        <w:rPr/>
        <w:t>cambio</w:t>
      </w:r>
      <w:r>
        <w:rPr>
          <w:spacing w:val="-5"/>
        </w:rPr>
        <w:t> </w:t>
      </w:r>
      <w:r>
        <w:rPr/>
        <w:t>previsto en</w:t>
      </w:r>
      <w:r>
        <w:rPr>
          <w:spacing w:val="-5"/>
        </w:rPr>
        <w:t> </w:t>
      </w:r>
      <w:r>
        <w:rPr/>
        <w:t>la incorporación</w:t>
      </w:r>
      <w:r>
        <w:rPr>
          <w:spacing w:val="-2"/>
        </w:rPr>
        <w:t> </w:t>
      </w:r>
      <w:r>
        <w:rPr/>
        <w:t>o sustitución de otros subcontratistas, dando así a SPEL la oportunidad de otorgar el consentimiento previsto en esta cláusula. La no respuesta de SPEL a dicha solicitud por el contratista equivale a oponerse a dichos cambios.</w:t>
      </w:r>
    </w:p>
    <w:p>
      <w:pPr>
        <w:pStyle w:val="BodyText"/>
      </w:pPr>
    </w:p>
    <w:p>
      <w:pPr>
        <w:pStyle w:val="BodyText"/>
        <w:spacing w:before="87"/>
      </w:pPr>
    </w:p>
    <w:p>
      <w:pPr>
        <w:pStyle w:val="Heading2"/>
      </w:pPr>
      <w:r>
        <w:rPr/>
        <w:drawing>
          <wp:anchor distT="0" distB="0" distL="0" distR="0" allowOverlap="1" layoutInCell="1" locked="0" behindDoc="0" simplePos="0" relativeHeight="15824384">
            <wp:simplePos x="0" y="0"/>
            <wp:positionH relativeFrom="page">
              <wp:posOffset>6352031</wp:posOffset>
            </wp:positionH>
            <wp:positionV relativeFrom="paragraph">
              <wp:posOffset>125348</wp:posOffset>
            </wp:positionV>
            <wp:extent cx="179832" cy="2596896"/>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182" cstate="print"/>
                    <a:stretch>
                      <a:fillRect/>
                    </a:stretch>
                  </pic:blipFill>
                  <pic:spPr>
                    <a:xfrm>
                      <a:off x="0" y="0"/>
                      <a:ext cx="179832" cy="2596896"/>
                    </a:xfrm>
                    <a:prstGeom prst="rect">
                      <a:avLst/>
                    </a:prstGeom>
                  </pic:spPr>
                </pic:pic>
              </a:graphicData>
            </a:graphic>
          </wp:anchor>
        </w:drawing>
      </w:r>
      <w:r>
        <w:rPr>
          <w:u w:val="thick"/>
        </w:rPr>
        <w:t>Cláusula</w:t>
      </w:r>
      <w:r>
        <w:rPr>
          <w:spacing w:val="-14"/>
          <w:u w:val="thick"/>
        </w:rPr>
        <w:t> </w:t>
      </w:r>
      <w:r>
        <w:rPr>
          <w:u w:val="thick"/>
        </w:rPr>
        <w:t>informativa</w:t>
      </w:r>
      <w:r>
        <w:rPr>
          <w:spacing w:val="-7"/>
          <w:u w:val="thick"/>
        </w:rPr>
        <w:t> </w:t>
      </w:r>
      <w:r>
        <w:rPr>
          <w:u w:val="thick"/>
        </w:rPr>
        <w:t>en</w:t>
      </w:r>
      <w:r>
        <w:rPr>
          <w:spacing w:val="-13"/>
          <w:u w:val="thick"/>
        </w:rPr>
        <w:t> </w:t>
      </w:r>
      <w:r>
        <w:rPr>
          <w:u w:val="thick"/>
        </w:rPr>
        <w:t>protección</w:t>
      </w:r>
      <w:r>
        <w:rPr>
          <w:spacing w:val="-8"/>
          <w:u w:val="thick"/>
        </w:rPr>
        <w:t> </w:t>
      </w:r>
      <w:r>
        <w:rPr>
          <w:u w:val="thick"/>
        </w:rPr>
        <w:t>de</w:t>
      </w:r>
      <w:r>
        <w:rPr>
          <w:spacing w:val="-9"/>
          <w:u w:val="thick"/>
        </w:rPr>
        <w:t> </w:t>
      </w:r>
      <w:r>
        <w:rPr>
          <w:spacing w:val="-2"/>
          <w:u w:val="thick"/>
        </w:rPr>
        <w:t>datos.</w:t>
      </w:r>
    </w:p>
    <w:p>
      <w:pPr>
        <w:pStyle w:val="BodyText"/>
        <w:rPr>
          <w:b/>
        </w:rPr>
      </w:pPr>
    </w:p>
    <w:p>
      <w:pPr>
        <w:pStyle w:val="BodyText"/>
        <w:spacing w:line="360" w:lineRule="auto"/>
        <w:ind w:left="1134" w:right="1278"/>
        <w:jc w:val="both"/>
      </w:pPr>
      <w:r>
        <w:rPr/>
        <w:t>En</w:t>
      </w:r>
      <w:r>
        <w:rPr>
          <w:spacing w:val="-1"/>
        </w:rPr>
        <w:t> </w:t>
      </w:r>
      <w:r>
        <w:rPr/>
        <w:t>cumplimiento</w:t>
      </w:r>
      <w:r>
        <w:rPr>
          <w:spacing w:val="-2"/>
        </w:rPr>
        <w:t> </w:t>
      </w:r>
      <w:r>
        <w:rPr/>
        <w:t>de</w:t>
      </w:r>
      <w:r>
        <w:rPr>
          <w:spacing w:val="-1"/>
        </w:rPr>
        <w:t> </w:t>
      </w:r>
      <w:r>
        <w:rPr/>
        <w:t>la información</w:t>
      </w:r>
      <w:r>
        <w:rPr>
          <w:spacing w:val="-1"/>
        </w:rPr>
        <w:t> </w:t>
      </w:r>
      <w:r>
        <w:rPr/>
        <w:t>dispuesta en la normativa</w:t>
      </w:r>
      <w:r>
        <w:rPr>
          <w:spacing w:val="-1"/>
        </w:rPr>
        <w:t> </w:t>
      </w:r>
      <w:r>
        <w:rPr/>
        <w:t>vigente</w:t>
      </w:r>
      <w:r>
        <w:rPr>
          <w:spacing w:val="-1"/>
        </w:rPr>
        <w:t> </w:t>
      </w:r>
      <w:r>
        <w:rPr/>
        <w:t>en</w:t>
      </w:r>
      <w:r>
        <w:rPr>
          <w:spacing w:val="-1"/>
        </w:rPr>
        <w:t> </w:t>
      </w:r>
      <w:r>
        <w:rPr/>
        <w:t>materia de protección de datos, se le informa que el responsable del tratamiento de sus datos es</w:t>
      </w:r>
      <w:r>
        <w:rPr>
          <w:spacing w:val="-8"/>
        </w:rPr>
        <w:t> </w:t>
      </w:r>
      <w:r>
        <w:rPr/>
        <w:t>SOCIEDAD</w:t>
      </w:r>
      <w:r>
        <w:rPr>
          <w:spacing w:val="-8"/>
        </w:rPr>
        <w:t> </w:t>
      </w:r>
      <w:r>
        <w:rPr/>
        <w:t>DE</w:t>
      </w:r>
      <w:r>
        <w:rPr>
          <w:spacing w:val="-3"/>
        </w:rPr>
        <w:t> </w:t>
      </w:r>
      <w:r>
        <w:rPr/>
        <w:t>PROMOCIÓN</w:t>
      </w:r>
      <w:r>
        <w:rPr>
          <w:spacing w:val="-5"/>
        </w:rPr>
        <w:t> </w:t>
      </w:r>
      <w:r>
        <w:rPr/>
        <w:t>EXTERIOR</w:t>
      </w:r>
      <w:r>
        <w:rPr>
          <w:spacing w:val="-1"/>
        </w:rPr>
        <w:t> </w:t>
      </w:r>
      <w:r>
        <w:rPr/>
        <w:t>DE</w:t>
      </w:r>
      <w:r>
        <w:rPr>
          <w:spacing w:val="-6"/>
        </w:rPr>
        <w:t> </w:t>
      </w:r>
      <w:r>
        <w:rPr/>
        <w:t>LANZAROTE,</w:t>
      </w:r>
      <w:r>
        <w:rPr>
          <w:spacing w:val="-2"/>
        </w:rPr>
        <w:t> </w:t>
      </w:r>
      <w:r>
        <w:rPr/>
        <w:t>S.A.</w:t>
      </w:r>
      <w:r>
        <w:rPr>
          <w:spacing w:val="-8"/>
        </w:rPr>
        <w:t> </w:t>
      </w:r>
      <w:r>
        <w:rPr/>
        <w:t>(denominada</w:t>
      </w:r>
      <w:r>
        <w:rPr>
          <w:spacing w:val="-5"/>
        </w:rPr>
        <w:t> </w:t>
      </w:r>
      <w:r>
        <w:rPr/>
        <w:t>SPEL),</w:t>
      </w:r>
    </w:p>
    <w:p>
      <w:pPr>
        <w:pStyle w:val="BodyText"/>
        <w:spacing w:line="357" w:lineRule="auto" w:before="1"/>
        <w:ind w:left="1134" w:right="1279"/>
        <w:jc w:val="both"/>
      </w:pPr>
      <w:r>
        <w:rPr/>
        <w:t>cuyos</w:t>
      </w:r>
      <w:r>
        <w:rPr>
          <w:spacing w:val="-4"/>
        </w:rPr>
        <w:t> </w:t>
      </w:r>
      <w:r>
        <w:rPr/>
        <w:t>datos</w:t>
      </w:r>
      <w:r>
        <w:rPr>
          <w:spacing w:val="-4"/>
        </w:rPr>
        <w:t> </w:t>
      </w:r>
      <w:r>
        <w:rPr/>
        <w:t>constan en la</w:t>
      </w:r>
      <w:r>
        <w:rPr>
          <w:spacing w:val="-2"/>
        </w:rPr>
        <w:t> </w:t>
      </w:r>
      <w:r>
        <w:rPr/>
        <w:t>presente</w:t>
      </w:r>
      <w:r>
        <w:rPr>
          <w:spacing w:val="-5"/>
        </w:rPr>
        <w:t> </w:t>
      </w:r>
      <w:r>
        <w:rPr/>
        <w:t>licitación y</w:t>
      </w:r>
      <w:r>
        <w:rPr>
          <w:spacing w:val="-4"/>
        </w:rPr>
        <w:t> </w:t>
      </w:r>
      <w:r>
        <w:rPr/>
        <w:t>en</w:t>
      </w:r>
      <w:r>
        <w:rPr>
          <w:spacing w:val="-4"/>
        </w:rPr>
        <w:t> </w:t>
      </w:r>
      <w:r>
        <w:rPr/>
        <w:t>la</w:t>
      </w:r>
      <w:r>
        <w:rPr>
          <w:spacing w:val="-3"/>
        </w:rPr>
        <w:t> </w:t>
      </w:r>
      <w:r>
        <w:rPr/>
        <w:t>Información</w:t>
      </w:r>
      <w:r>
        <w:rPr>
          <w:spacing w:val="-3"/>
        </w:rPr>
        <w:t> </w:t>
      </w:r>
      <w:r>
        <w:rPr/>
        <w:t>Legal</w:t>
      </w:r>
      <w:r>
        <w:rPr>
          <w:spacing w:val="-3"/>
        </w:rPr>
        <w:t> </w:t>
      </w:r>
      <w:r>
        <w:rPr/>
        <w:t>de</w:t>
      </w:r>
      <w:r>
        <w:rPr>
          <w:spacing w:val="-5"/>
        </w:rPr>
        <w:t> </w:t>
      </w:r>
      <w:r>
        <w:rPr/>
        <w:t>su</w:t>
      </w:r>
      <w:r>
        <w:rPr>
          <w:spacing w:val="-1"/>
        </w:rPr>
        <w:t> </w:t>
      </w:r>
      <w:r>
        <w:rPr/>
        <w:t>página web (en adelante, el Responsable).</w:t>
      </w:r>
    </w:p>
    <w:p>
      <w:pPr>
        <w:pStyle w:val="BodyText"/>
        <w:spacing w:line="357" w:lineRule="auto" w:before="100"/>
        <w:ind w:left="1134" w:right="1289"/>
        <w:jc w:val="both"/>
      </w:pPr>
      <w:r>
        <w:rPr/>
        <w:t>Sus datos pasarán a formar parte de los sistemas de tratamiento de datos del Responsable, con la siguiente finalidad:</w:t>
      </w:r>
    </w:p>
    <w:p>
      <w:pPr>
        <w:pStyle w:val="BodyText"/>
        <w:spacing w:line="360" w:lineRule="auto" w:before="100"/>
        <w:ind w:left="1134" w:right="1270"/>
        <w:jc w:val="both"/>
      </w:pPr>
      <w:r>
        <w:rPr/>
        <w:t>Gestionar,</w:t>
      </w:r>
      <w:r>
        <w:rPr>
          <w:spacing w:val="-15"/>
        </w:rPr>
        <w:t> </w:t>
      </w:r>
      <w:r>
        <w:rPr/>
        <w:t>controlar,</w:t>
      </w:r>
      <w:r>
        <w:rPr>
          <w:spacing w:val="-14"/>
        </w:rPr>
        <w:t> </w:t>
      </w:r>
      <w:r>
        <w:rPr/>
        <w:t>ejecutar,</w:t>
      </w:r>
      <w:r>
        <w:rPr>
          <w:spacing w:val="-14"/>
        </w:rPr>
        <w:t> </w:t>
      </w:r>
      <w:r>
        <w:rPr/>
        <w:t>desarrollar,</w:t>
      </w:r>
      <w:r>
        <w:rPr>
          <w:spacing w:val="-14"/>
        </w:rPr>
        <w:t> </w:t>
      </w:r>
      <w:r>
        <w:rPr/>
        <w:t>cumplir</w:t>
      </w:r>
      <w:r>
        <w:rPr>
          <w:spacing w:val="-14"/>
        </w:rPr>
        <w:t> </w:t>
      </w:r>
      <w:r>
        <w:rPr/>
        <w:t>y</w:t>
      </w:r>
      <w:r>
        <w:rPr>
          <w:spacing w:val="-14"/>
        </w:rPr>
        <w:t> </w:t>
      </w:r>
      <w:r>
        <w:rPr/>
        <w:t>mantener</w:t>
      </w:r>
      <w:r>
        <w:rPr>
          <w:spacing w:val="-14"/>
        </w:rPr>
        <w:t> </w:t>
      </w:r>
      <w:r>
        <w:rPr/>
        <w:t>la</w:t>
      </w:r>
      <w:r>
        <w:rPr>
          <w:spacing w:val="-14"/>
        </w:rPr>
        <w:t> </w:t>
      </w:r>
      <w:r>
        <w:rPr/>
        <w:t>relación</w:t>
      </w:r>
      <w:r>
        <w:rPr>
          <w:spacing w:val="-13"/>
        </w:rPr>
        <w:t> </w:t>
      </w:r>
      <w:r>
        <w:rPr/>
        <w:t>jurídica</w:t>
      </w:r>
      <w:r>
        <w:rPr>
          <w:spacing w:val="-14"/>
        </w:rPr>
        <w:t> </w:t>
      </w:r>
      <w:r>
        <w:rPr/>
        <w:t>con los</w:t>
      </w:r>
      <w:r>
        <w:rPr>
          <w:spacing w:val="-4"/>
        </w:rPr>
        <w:t> </w:t>
      </w:r>
      <w:r>
        <w:rPr/>
        <w:t>licitadores en la licitación,</w:t>
      </w:r>
      <w:r>
        <w:rPr>
          <w:spacing w:val="-1"/>
        </w:rPr>
        <w:t> </w:t>
      </w:r>
      <w:r>
        <w:rPr/>
        <w:t>con</w:t>
      </w:r>
      <w:r>
        <w:rPr>
          <w:spacing w:val="-1"/>
        </w:rPr>
        <w:t> </w:t>
      </w:r>
      <w:r>
        <w:rPr/>
        <w:t>los</w:t>
      </w:r>
      <w:r>
        <w:rPr>
          <w:spacing w:val="-2"/>
        </w:rPr>
        <w:t> </w:t>
      </w:r>
      <w:r>
        <w:rPr/>
        <w:t>contratistas adjudicatarios</w:t>
      </w:r>
      <w:r>
        <w:rPr>
          <w:spacing w:val="-2"/>
        </w:rPr>
        <w:t> </w:t>
      </w:r>
      <w:r>
        <w:rPr/>
        <w:t>y</w:t>
      </w:r>
      <w:r>
        <w:rPr>
          <w:spacing w:val="-2"/>
        </w:rPr>
        <w:t> </w:t>
      </w:r>
      <w:r>
        <w:rPr/>
        <w:t>las circunstancias que de/para ella se deriven como necesarias, satisfacer objeto de contratos y acuerdos, facturación, contabilidad, administración, fiscalidad, incluyendo la publicación</w:t>
      </w:r>
      <w:r>
        <w:rPr>
          <w:spacing w:val="40"/>
        </w:rPr>
        <w:t> </w:t>
      </w:r>
      <w:r>
        <w:rPr/>
        <w:t>de</w:t>
      </w:r>
      <w:r>
        <w:rPr>
          <w:spacing w:val="40"/>
        </w:rPr>
        <w:t> </w:t>
      </w:r>
      <w:r>
        <w:rPr/>
        <w:t>sus</w:t>
      </w:r>
      <w:r>
        <w:rPr>
          <w:spacing w:val="40"/>
        </w:rPr>
        <w:t> </w:t>
      </w:r>
      <w:r>
        <w:rPr/>
        <w:t>datos.</w:t>
      </w:r>
      <w:r>
        <w:rPr>
          <w:spacing w:val="40"/>
        </w:rPr>
        <w:t> </w:t>
      </w:r>
      <w:r>
        <w:rPr/>
        <w:t>La</w:t>
      </w:r>
      <w:r>
        <w:rPr>
          <w:spacing w:val="40"/>
        </w:rPr>
        <w:t> </w:t>
      </w:r>
      <w:r>
        <w:rPr/>
        <w:t>publicación</w:t>
      </w:r>
      <w:r>
        <w:rPr>
          <w:spacing w:val="40"/>
        </w:rPr>
        <w:t> </w:t>
      </w:r>
      <w:r>
        <w:rPr/>
        <w:t>de</w:t>
      </w:r>
      <w:r>
        <w:rPr>
          <w:spacing w:val="40"/>
        </w:rPr>
        <w:t> </w:t>
      </w:r>
      <w:r>
        <w:rPr/>
        <w:t>los</w:t>
      </w:r>
      <w:r>
        <w:rPr>
          <w:spacing w:val="40"/>
        </w:rPr>
        <w:t> </w:t>
      </w:r>
      <w:r>
        <w:rPr/>
        <w:t>datos</w:t>
      </w:r>
      <w:r>
        <w:rPr>
          <w:spacing w:val="40"/>
        </w:rPr>
        <w:t> </w:t>
      </w:r>
      <w:r>
        <w:rPr/>
        <w:t>de</w:t>
      </w:r>
      <w:r>
        <w:rPr>
          <w:spacing w:val="40"/>
        </w:rPr>
        <w:t> </w:t>
      </w:r>
      <w:r>
        <w:rPr/>
        <w:t>los</w:t>
      </w:r>
      <w:r>
        <w:rPr>
          <w:spacing w:val="40"/>
        </w:rPr>
        <w:t> </w:t>
      </w:r>
      <w:r>
        <w:rPr/>
        <w:t>licitadores</w:t>
      </w:r>
      <w:r>
        <w:rPr>
          <w:spacing w:val="40"/>
        </w:rPr>
        <w:t> </w:t>
      </w:r>
      <w:r>
        <w:rPr/>
        <w:t>y</w:t>
      </w:r>
      <w:r>
        <w:rPr>
          <w:spacing w:val="40"/>
        </w:rPr>
        <w:t> </w:t>
      </w:r>
      <w:r>
        <w:rPr/>
        <w:t>los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contratistas adjudicatarios se realizará a través de los medios que SPEL considere oportunos, en especial a través de la página web de SPEL, que recoge información acerca, entre otros aspectos, de contrataciones y proveedores.</w:t>
      </w:r>
    </w:p>
    <w:p>
      <w:pPr>
        <w:pStyle w:val="BodyText"/>
        <w:spacing w:line="360" w:lineRule="auto" w:before="95"/>
        <w:ind w:left="1134" w:right="1268"/>
        <w:jc w:val="both"/>
      </w:pPr>
      <w:r>
        <w:rPr/>
        <mc:AlternateContent>
          <mc:Choice Requires="wps">
            <w:drawing>
              <wp:anchor distT="0" distB="0" distL="0" distR="0" allowOverlap="1" layoutInCell="1" locked="0" behindDoc="1" simplePos="0" relativeHeight="487684096">
                <wp:simplePos x="0" y="0"/>
                <wp:positionH relativeFrom="page">
                  <wp:posOffset>1623060</wp:posOffset>
                </wp:positionH>
                <wp:positionV relativeFrom="paragraph">
                  <wp:posOffset>1192852</wp:posOffset>
                </wp:positionV>
                <wp:extent cx="3674745" cy="102235"/>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3674745" cy="102235"/>
                          <a:chExt cx="3674745" cy="102235"/>
                        </a:xfrm>
                      </wpg:grpSpPr>
                      <pic:pic>
                        <pic:nvPicPr>
                          <pic:cNvPr id="289" name="Image 289"/>
                          <pic:cNvPicPr/>
                        </pic:nvPicPr>
                        <pic:blipFill>
                          <a:blip r:embed="rId183" cstate="print"/>
                          <a:stretch>
                            <a:fillRect/>
                          </a:stretch>
                        </pic:blipFill>
                        <pic:spPr>
                          <a:xfrm>
                            <a:off x="0" y="0"/>
                            <a:ext cx="3639311" cy="102108"/>
                          </a:xfrm>
                          <a:prstGeom prst="rect">
                            <a:avLst/>
                          </a:prstGeom>
                        </pic:spPr>
                      </pic:pic>
                      <wps:wsp>
                        <wps:cNvPr id="290" name="Graphic 290"/>
                        <wps:cNvSpPr/>
                        <wps:spPr>
                          <a:xfrm>
                            <a:off x="3660647" y="68580"/>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800003pt;margin-top:93.925385pt;width:289.350pt;height:8.0500pt;mso-position-horizontal-relative:page;mso-position-vertical-relative:paragraph;z-index:-15632384;mso-wrap-distance-left:0;mso-wrap-distance-right:0" id="docshapegroup145" coordorigin="2556,1879" coordsize="5787,161">
                <v:shape style="position:absolute;left:2556;top:1878;width:5732;height:161" type="#_x0000_t75" id="docshape146" stroked="false">
                  <v:imagedata r:id="rId183" o:title=""/>
                </v:shape>
                <v:rect style="position:absolute;left:8320;top:1986;width:22;height:24" id="docshape147" filled="true" fillcolor="#000000" stroked="false">
                  <v:fill type="solid"/>
                </v:rect>
                <w10:wrap type="topAndBottom"/>
              </v:group>
            </w:pict>
          </mc:Fallback>
        </mc:AlternateContent>
      </w:r>
      <w:r>
        <w:rPr/>
        <w:t>En</w:t>
      </w:r>
      <w:r>
        <w:rPr>
          <w:spacing w:val="-2"/>
        </w:rPr>
        <w:t> </w:t>
      </w:r>
      <w:r>
        <w:rPr/>
        <w:t>cuanto</w:t>
      </w:r>
      <w:r>
        <w:rPr>
          <w:spacing w:val="-5"/>
        </w:rPr>
        <w:t> </w:t>
      </w:r>
      <w:r>
        <w:rPr/>
        <w:t>a</w:t>
      </w:r>
      <w:r>
        <w:rPr>
          <w:spacing w:val="-1"/>
        </w:rPr>
        <w:t> </w:t>
      </w:r>
      <w:r>
        <w:rPr/>
        <w:t>la</w:t>
      </w:r>
      <w:r>
        <w:rPr>
          <w:spacing w:val="-2"/>
        </w:rPr>
        <w:t> </w:t>
      </w:r>
      <w:r>
        <w:rPr/>
        <w:t>legitimación</w:t>
      </w:r>
      <w:r>
        <w:rPr>
          <w:spacing w:val="-2"/>
        </w:rPr>
        <w:t> </w:t>
      </w:r>
      <w:r>
        <w:rPr/>
        <w:t>para el</w:t>
      </w:r>
      <w:r>
        <w:rPr>
          <w:spacing w:val="-2"/>
        </w:rPr>
        <w:t> </w:t>
      </w:r>
      <w:r>
        <w:rPr/>
        <w:t>tratamiento de</w:t>
      </w:r>
      <w:r>
        <w:rPr>
          <w:spacing w:val="-7"/>
        </w:rPr>
        <w:t> </w:t>
      </w:r>
      <w:r>
        <w:rPr/>
        <w:t>los</w:t>
      </w:r>
      <w:r>
        <w:rPr>
          <w:spacing w:val="-3"/>
        </w:rPr>
        <w:t> </w:t>
      </w:r>
      <w:r>
        <w:rPr/>
        <w:t>datos</w:t>
      </w:r>
      <w:r>
        <w:rPr>
          <w:spacing w:val="-3"/>
        </w:rPr>
        <w:t> </w:t>
      </w:r>
      <w:r>
        <w:rPr/>
        <w:t>por SPEL, se</w:t>
      </w:r>
      <w:r>
        <w:rPr>
          <w:spacing w:val="-5"/>
        </w:rPr>
        <w:t> </w:t>
      </w:r>
      <w:r>
        <w:rPr/>
        <w:t>basa</w:t>
      </w:r>
      <w:r>
        <w:rPr>
          <w:spacing w:val="-1"/>
        </w:rPr>
        <w:t> </w:t>
      </w:r>
      <w:r>
        <w:rPr/>
        <w:t>en</w:t>
      </w:r>
      <w:r>
        <w:rPr>
          <w:spacing w:val="-2"/>
        </w:rPr>
        <w:t> </w:t>
      </w:r>
      <w:r>
        <w:rPr/>
        <w:t>su consentimiento válidamente prestado en el momento de la presentación de su candidatura,</w:t>
      </w:r>
      <w:r>
        <w:rPr>
          <w:spacing w:val="-14"/>
        </w:rPr>
        <w:t> </w:t>
      </w:r>
      <w:r>
        <w:rPr/>
        <w:t>en</w:t>
      </w:r>
      <w:r>
        <w:rPr>
          <w:spacing w:val="-8"/>
        </w:rPr>
        <w:t> </w:t>
      </w:r>
      <w:r>
        <w:rPr/>
        <w:t>ejecución</w:t>
      </w:r>
      <w:r>
        <w:rPr>
          <w:spacing w:val="-13"/>
        </w:rPr>
        <w:t> </w:t>
      </w:r>
      <w:r>
        <w:rPr/>
        <w:t>del</w:t>
      </w:r>
      <w:r>
        <w:rPr>
          <w:spacing w:val="-11"/>
        </w:rPr>
        <w:t> </w:t>
      </w:r>
      <w:r>
        <w:rPr/>
        <w:t>contrato</w:t>
      </w:r>
      <w:r>
        <w:rPr>
          <w:spacing w:val="-13"/>
        </w:rPr>
        <w:t> </w:t>
      </w:r>
      <w:r>
        <w:rPr/>
        <w:t>en</w:t>
      </w:r>
      <w:r>
        <w:rPr>
          <w:spacing w:val="-8"/>
        </w:rPr>
        <w:t> </w:t>
      </w:r>
      <w:r>
        <w:rPr/>
        <w:t>caso</w:t>
      </w:r>
      <w:r>
        <w:rPr>
          <w:spacing w:val="-15"/>
        </w:rPr>
        <w:t> </w:t>
      </w:r>
      <w:r>
        <w:rPr/>
        <w:t>de</w:t>
      </w:r>
      <w:r>
        <w:rPr>
          <w:spacing w:val="-10"/>
        </w:rPr>
        <w:t> </w:t>
      </w:r>
      <w:r>
        <w:rPr/>
        <w:t>resultar</w:t>
      </w:r>
      <w:r>
        <w:rPr>
          <w:spacing w:val="-11"/>
        </w:rPr>
        <w:t> </w:t>
      </w:r>
      <w:r>
        <w:rPr/>
        <w:t>contratista,</w:t>
      </w:r>
      <w:r>
        <w:rPr>
          <w:spacing w:val="-9"/>
        </w:rPr>
        <w:t> </w:t>
      </w:r>
      <w:r>
        <w:rPr/>
        <w:t>interés</w:t>
      </w:r>
      <w:r>
        <w:rPr>
          <w:spacing w:val="-10"/>
        </w:rPr>
        <w:t> </w:t>
      </w:r>
      <w:r>
        <w:rPr/>
        <w:t>público o</w:t>
      </w:r>
      <w:r>
        <w:rPr>
          <w:spacing w:val="-15"/>
        </w:rPr>
        <w:t> </w:t>
      </w:r>
      <w:r>
        <w:rPr/>
        <w:t>ejercicio</w:t>
      </w:r>
      <w:r>
        <w:rPr>
          <w:spacing w:val="-14"/>
        </w:rPr>
        <w:t> </w:t>
      </w:r>
      <w:r>
        <w:rPr/>
        <w:t>de</w:t>
      </w:r>
      <w:r>
        <w:rPr>
          <w:spacing w:val="-14"/>
        </w:rPr>
        <w:t> </w:t>
      </w:r>
      <w:r>
        <w:rPr/>
        <w:t>poderes</w:t>
      </w:r>
      <w:r>
        <w:rPr>
          <w:spacing w:val="-14"/>
        </w:rPr>
        <w:t> </w:t>
      </w:r>
      <w:r>
        <w:rPr/>
        <w:t>públicos</w:t>
      </w:r>
      <w:r>
        <w:rPr>
          <w:spacing w:val="-14"/>
        </w:rPr>
        <w:t> </w:t>
      </w:r>
      <w:r>
        <w:rPr/>
        <w:t>y</w:t>
      </w:r>
      <w:r>
        <w:rPr>
          <w:spacing w:val="-14"/>
        </w:rPr>
        <w:t> </w:t>
      </w:r>
      <w:r>
        <w:rPr/>
        <w:t>en</w:t>
      </w:r>
      <w:r>
        <w:rPr>
          <w:spacing w:val="-14"/>
        </w:rPr>
        <w:t> </w:t>
      </w:r>
      <w:r>
        <w:rPr/>
        <w:t>el</w:t>
      </w:r>
      <w:r>
        <w:rPr>
          <w:spacing w:val="-14"/>
        </w:rPr>
        <w:t> </w:t>
      </w:r>
      <w:r>
        <w:rPr/>
        <w:t>cumplimiento</w:t>
      </w:r>
      <w:r>
        <w:rPr>
          <w:spacing w:val="-14"/>
        </w:rPr>
        <w:t> </w:t>
      </w:r>
      <w:r>
        <w:rPr/>
        <w:t>de</w:t>
      </w:r>
      <w:r>
        <w:rPr>
          <w:spacing w:val="-14"/>
        </w:rPr>
        <w:t> </w:t>
      </w:r>
      <w:r>
        <w:rPr/>
        <w:t>una</w:t>
      </w:r>
      <w:r>
        <w:rPr>
          <w:spacing w:val="-14"/>
        </w:rPr>
        <w:t> </w:t>
      </w:r>
      <w:r>
        <w:rPr/>
        <w:t>obligación</w:t>
      </w:r>
      <w:r>
        <w:rPr>
          <w:spacing w:val="-14"/>
        </w:rPr>
        <w:t> </w:t>
      </w:r>
      <w:r>
        <w:rPr/>
        <w:t>legal</w:t>
      </w:r>
      <w:r>
        <w:rPr>
          <w:spacing w:val="-12"/>
        </w:rPr>
        <w:t> </w:t>
      </w:r>
      <w:r>
        <w:rPr/>
        <w:t>en</w:t>
      </w:r>
      <w:r>
        <w:rPr>
          <w:spacing w:val="-12"/>
        </w:rPr>
        <w:t> </w:t>
      </w:r>
      <w:r>
        <w:rPr/>
        <w:t>cuanto a</w:t>
      </w:r>
      <w:r>
        <w:rPr>
          <w:spacing w:val="-15"/>
        </w:rPr>
        <w:t> </w:t>
      </w:r>
      <w:r>
        <w:rPr/>
        <w:t>la</w:t>
      </w:r>
      <w:r>
        <w:rPr>
          <w:spacing w:val="-13"/>
        </w:rPr>
        <w:t> </w:t>
      </w:r>
      <w:r>
        <w:rPr/>
        <w:t>publicación</w:t>
      </w:r>
      <w:r>
        <w:rPr>
          <w:spacing w:val="-8"/>
        </w:rPr>
        <w:t> </w:t>
      </w:r>
      <w:r>
        <w:rPr/>
        <w:t>de</w:t>
      </w:r>
      <w:r>
        <w:rPr>
          <w:spacing w:val="-13"/>
        </w:rPr>
        <w:t> </w:t>
      </w:r>
      <w:r>
        <w:rPr/>
        <w:t>sus</w:t>
      </w:r>
      <w:r>
        <w:rPr>
          <w:spacing w:val="-15"/>
        </w:rPr>
        <w:t> </w:t>
      </w:r>
      <w:r>
        <w:rPr/>
        <w:t>datos</w:t>
      </w:r>
      <w:r>
        <w:rPr>
          <w:spacing w:val="-14"/>
        </w:rPr>
        <w:t> </w:t>
      </w:r>
      <w:r>
        <w:rPr/>
        <w:t>(artículo</w:t>
      </w:r>
      <w:r>
        <w:rPr>
          <w:spacing w:val="-12"/>
        </w:rPr>
        <w:t> </w:t>
      </w:r>
      <w:r>
        <w:rPr/>
        <w:t>6.1</w:t>
      </w:r>
      <w:r>
        <w:rPr>
          <w:spacing w:val="-12"/>
        </w:rPr>
        <w:t> </w:t>
      </w:r>
      <w:r>
        <w:rPr/>
        <w:t>apartados</w:t>
      </w:r>
      <w:r>
        <w:rPr>
          <w:spacing w:val="-12"/>
        </w:rPr>
        <w:t> </w:t>
      </w:r>
      <w:r>
        <w:rPr/>
        <w:t>a),</w:t>
      </w:r>
      <w:r>
        <w:rPr>
          <w:spacing w:val="-14"/>
        </w:rPr>
        <w:t> </w:t>
      </w:r>
      <w:r>
        <w:rPr/>
        <w:t>b),</w:t>
      </w:r>
      <w:r>
        <w:rPr>
          <w:spacing w:val="-14"/>
        </w:rPr>
        <w:t> </w:t>
      </w:r>
      <w:r>
        <w:rPr/>
        <w:t>c)</w:t>
      </w:r>
      <w:r>
        <w:rPr>
          <w:spacing w:val="-11"/>
        </w:rPr>
        <w:t> </w:t>
      </w:r>
      <w:r>
        <w:rPr/>
        <w:t>y</w:t>
      </w:r>
      <w:r>
        <w:rPr>
          <w:spacing w:val="-9"/>
        </w:rPr>
        <w:t> </w:t>
      </w:r>
      <w:r>
        <w:rPr/>
        <w:t>e)</w:t>
      </w:r>
      <w:r>
        <w:rPr>
          <w:spacing w:val="-11"/>
        </w:rPr>
        <w:t> </w:t>
      </w:r>
      <w:r>
        <w:rPr/>
        <w:t>del</w:t>
      </w:r>
      <w:r>
        <w:rPr>
          <w:spacing w:val="-15"/>
        </w:rPr>
        <w:t> </w:t>
      </w:r>
      <w:r>
        <w:rPr/>
        <w:t>RGPD</w:t>
      </w:r>
      <w:r>
        <w:rPr>
          <w:spacing w:val="-10"/>
        </w:rPr>
        <w:t> </w:t>
      </w:r>
      <w:r>
        <w:rPr/>
        <w:t>y</w:t>
      </w:r>
      <w:r>
        <w:rPr>
          <w:spacing w:val="-15"/>
        </w:rPr>
        <w:t> </w:t>
      </w:r>
      <w:r>
        <w:rPr/>
        <w:t>artículo 19</w:t>
      </w:r>
      <w:r>
        <w:rPr>
          <w:spacing w:val="-1"/>
        </w:rPr>
        <w:t> </w:t>
      </w:r>
      <w:r>
        <w:rPr/>
        <w:t>de</w:t>
      </w:r>
      <w:r>
        <w:rPr>
          <w:spacing w:val="-4"/>
        </w:rPr>
        <w:t> </w:t>
      </w:r>
      <w:r>
        <w:rPr/>
        <w:t>la</w:t>
      </w:r>
      <w:r>
        <w:rPr>
          <w:spacing w:val="1"/>
        </w:rPr>
        <w:t> </w:t>
      </w:r>
      <w:r>
        <w:rPr/>
        <w:t>Ley</w:t>
      </w:r>
      <w:r>
        <w:rPr>
          <w:spacing w:val="-1"/>
        </w:rPr>
        <w:t> </w:t>
      </w:r>
      <w:r>
        <w:rPr/>
        <w:t>Orgánica</w:t>
      </w:r>
      <w:r>
        <w:rPr>
          <w:spacing w:val="-3"/>
        </w:rPr>
        <w:t> </w:t>
      </w:r>
      <w:r>
        <w:rPr/>
        <w:t>3/2018,</w:t>
      </w:r>
      <w:r>
        <w:rPr>
          <w:spacing w:val="-3"/>
        </w:rPr>
        <w:t> </w:t>
      </w:r>
      <w:r>
        <w:rPr/>
        <w:t>de</w:t>
      </w:r>
      <w:r>
        <w:rPr>
          <w:spacing w:val="-4"/>
        </w:rPr>
        <w:t> </w:t>
      </w:r>
      <w:r>
        <w:rPr/>
        <w:t>5</w:t>
      </w:r>
      <w:r>
        <w:rPr>
          <w:spacing w:val="-3"/>
        </w:rPr>
        <w:t> </w:t>
      </w:r>
      <w:r>
        <w:rPr/>
        <w:t>de</w:t>
      </w:r>
      <w:r>
        <w:rPr>
          <w:spacing w:val="-4"/>
        </w:rPr>
        <w:t> </w:t>
      </w:r>
      <w:r>
        <w:rPr/>
        <w:t>diciembre,</w:t>
      </w:r>
      <w:r>
        <w:rPr>
          <w:spacing w:val="-1"/>
        </w:rPr>
        <w:t> </w:t>
      </w:r>
      <w:r>
        <w:rPr/>
        <w:t>de</w:t>
      </w:r>
      <w:r>
        <w:rPr>
          <w:spacing w:val="-3"/>
        </w:rPr>
        <w:t> </w:t>
      </w:r>
      <w:r>
        <w:rPr/>
        <w:t>Protección de</w:t>
      </w:r>
      <w:r>
        <w:rPr>
          <w:spacing w:val="-4"/>
        </w:rPr>
        <w:t> </w:t>
      </w:r>
      <w:r>
        <w:rPr/>
        <w:t>datos</w:t>
      </w:r>
      <w:r>
        <w:rPr>
          <w:spacing w:val="-2"/>
        </w:rPr>
        <w:t> personales</w:t>
      </w:r>
    </w:p>
    <w:p>
      <w:pPr>
        <w:pStyle w:val="BodyText"/>
        <w:spacing w:before="2"/>
      </w:pPr>
    </w:p>
    <w:p>
      <w:pPr>
        <w:pStyle w:val="BodyText"/>
        <w:spacing w:line="360" w:lineRule="auto"/>
        <w:ind w:left="1134" w:right="1277"/>
        <w:jc w:val="both"/>
      </w:pPr>
      <w:r>
        <w:rPr/>
        <w:t>En cuanto al plazo de conservación de los datos, coincidirá con la duración de la relación con el Responsable y una vez finalizada ésta mientras el Responsable esté legitimado</w:t>
      </w:r>
      <w:r>
        <w:rPr>
          <w:spacing w:val="-15"/>
        </w:rPr>
        <w:t> </w:t>
      </w:r>
      <w:r>
        <w:rPr/>
        <w:t>para</w:t>
      </w:r>
      <w:r>
        <w:rPr>
          <w:spacing w:val="-14"/>
        </w:rPr>
        <w:t> </w:t>
      </w:r>
      <w:r>
        <w:rPr/>
        <w:t>su</w:t>
      </w:r>
      <w:r>
        <w:rPr>
          <w:spacing w:val="-14"/>
        </w:rPr>
        <w:t> </w:t>
      </w:r>
      <w:r>
        <w:rPr/>
        <w:t>tratamiento</w:t>
      </w:r>
      <w:r>
        <w:rPr>
          <w:spacing w:val="-14"/>
        </w:rPr>
        <w:t> </w:t>
      </w:r>
      <w:r>
        <w:rPr/>
        <w:t>y/o</w:t>
      </w:r>
      <w:r>
        <w:rPr>
          <w:spacing w:val="-14"/>
        </w:rPr>
        <w:t> </w:t>
      </w:r>
      <w:r>
        <w:rPr/>
        <w:t>conservación</w:t>
      </w:r>
      <w:r>
        <w:rPr>
          <w:spacing w:val="-10"/>
        </w:rPr>
        <w:t> </w:t>
      </w:r>
      <w:r>
        <w:rPr/>
        <w:t>atendiendo</w:t>
      </w:r>
      <w:r>
        <w:rPr>
          <w:spacing w:val="-15"/>
        </w:rPr>
        <w:t> </w:t>
      </w:r>
      <w:r>
        <w:rPr/>
        <w:t>a</w:t>
      </w:r>
      <w:r>
        <w:rPr>
          <w:spacing w:val="-14"/>
        </w:rPr>
        <w:t> </w:t>
      </w:r>
      <w:r>
        <w:rPr/>
        <w:t>los</w:t>
      </w:r>
      <w:r>
        <w:rPr>
          <w:spacing w:val="-13"/>
        </w:rPr>
        <w:t> </w:t>
      </w:r>
      <w:r>
        <w:rPr/>
        <w:t>plazos</w:t>
      </w:r>
      <w:r>
        <w:rPr>
          <w:spacing w:val="-11"/>
        </w:rPr>
        <w:t> </w:t>
      </w:r>
      <w:r>
        <w:rPr/>
        <w:t>establecidos por la legislación vigente, conservándose el plazo necesario para cumplir con la finalidad para la que se recabaron y para determinar las posibles responsabilidades que se pudieran derivar de dicha finalidad y del tratamiento de los datos, el cumplimiento</w:t>
      </w:r>
      <w:r>
        <w:rPr>
          <w:spacing w:val="-11"/>
        </w:rPr>
        <w:t> </w:t>
      </w:r>
      <w:r>
        <w:rPr/>
        <w:t>de</w:t>
      </w:r>
      <w:r>
        <w:rPr>
          <w:spacing w:val="-9"/>
        </w:rPr>
        <w:t> </w:t>
      </w:r>
      <w:r>
        <w:rPr/>
        <w:t>obligaciones</w:t>
      </w:r>
      <w:r>
        <w:rPr>
          <w:spacing w:val="-5"/>
        </w:rPr>
        <w:t> </w:t>
      </w:r>
      <w:r>
        <w:rPr/>
        <w:t>legales</w:t>
      </w:r>
      <w:r>
        <w:rPr>
          <w:spacing w:val="-5"/>
        </w:rPr>
        <w:t> </w:t>
      </w:r>
      <w:r>
        <w:rPr/>
        <w:t>o</w:t>
      </w:r>
      <w:r>
        <w:rPr>
          <w:spacing w:val="-6"/>
        </w:rPr>
        <w:t> </w:t>
      </w:r>
      <w:r>
        <w:rPr/>
        <w:t>en</w:t>
      </w:r>
      <w:r>
        <w:rPr>
          <w:spacing w:val="-7"/>
        </w:rPr>
        <w:t> </w:t>
      </w:r>
      <w:r>
        <w:rPr/>
        <w:t>caso</w:t>
      </w:r>
      <w:r>
        <w:rPr>
          <w:spacing w:val="-8"/>
        </w:rPr>
        <w:t> </w:t>
      </w:r>
      <w:r>
        <w:rPr/>
        <w:t>de</w:t>
      </w:r>
      <w:r>
        <w:rPr>
          <w:spacing w:val="-11"/>
        </w:rPr>
        <w:t> </w:t>
      </w:r>
      <w:r>
        <w:rPr/>
        <w:t>que</w:t>
      </w:r>
      <w:r>
        <w:rPr>
          <w:spacing w:val="-9"/>
        </w:rPr>
        <w:t> </w:t>
      </w:r>
      <w:r>
        <w:rPr/>
        <w:t>se</w:t>
      </w:r>
      <w:r>
        <w:rPr>
          <w:spacing w:val="-6"/>
        </w:rPr>
        <w:t> </w:t>
      </w:r>
      <w:r>
        <w:rPr/>
        <w:t>precisen</w:t>
      </w:r>
      <w:r>
        <w:rPr>
          <w:spacing w:val="-9"/>
        </w:rPr>
        <w:t> </w:t>
      </w:r>
      <w:r>
        <w:rPr/>
        <w:t>para</w:t>
      </w:r>
      <w:r>
        <w:rPr>
          <w:spacing w:val="-4"/>
        </w:rPr>
        <w:t> </w:t>
      </w:r>
      <w:r>
        <w:rPr/>
        <w:t>formulación, ejercicio o defensa de reclamaciones relacionadas con el tratamiento de sus datos, conservándose hasta la finalización de sus plazos de prescripción.</w:t>
      </w:r>
    </w:p>
    <w:p>
      <w:pPr>
        <w:pStyle w:val="BodyText"/>
        <w:spacing w:line="360" w:lineRule="auto" w:before="94"/>
        <w:ind w:left="1134" w:right="1275"/>
        <w:jc w:val="both"/>
      </w:pPr>
      <w:r>
        <w:rPr/>
        <w:drawing>
          <wp:anchor distT="0" distB="0" distL="0" distR="0" allowOverlap="1" layoutInCell="1" locked="0" behindDoc="0" simplePos="0" relativeHeight="15825408">
            <wp:simplePos x="0" y="0"/>
            <wp:positionH relativeFrom="page">
              <wp:posOffset>6352031</wp:posOffset>
            </wp:positionH>
            <wp:positionV relativeFrom="paragraph">
              <wp:posOffset>614698</wp:posOffset>
            </wp:positionV>
            <wp:extent cx="179832" cy="2596896"/>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184" cstate="print"/>
                    <a:stretch>
                      <a:fillRect/>
                    </a:stretch>
                  </pic:blipFill>
                  <pic:spPr>
                    <a:xfrm>
                      <a:off x="0" y="0"/>
                      <a:ext cx="179832" cy="2596896"/>
                    </a:xfrm>
                    <a:prstGeom prst="rect">
                      <a:avLst/>
                    </a:prstGeom>
                  </pic:spPr>
                </pic:pic>
              </a:graphicData>
            </a:graphic>
          </wp:anchor>
        </w:drawing>
      </w:r>
      <w:r>
        <w:rPr/>
        <w:t>Sólo</w:t>
      </w:r>
      <w:r>
        <w:rPr>
          <w:spacing w:val="-1"/>
        </w:rPr>
        <w:t> </w:t>
      </w:r>
      <w:r>
        <w:rPr/>
        <w:t>se le solicitan datos</w:t>
      </w:r>
      <w:r>
        <w:rPr>
          <w:spacing w:val="-1"/>
        </w:rPr>
        <w:t> </w:t>
      </w:r>
      <w:r>
        <w:rPr/>
        <w:t>obligatorios</w:t>
      </w:r>
      <w:r>
        <w:rPr>
          <w:spacing w:val="-1"/>
        </w:rPr>
        <w:t> </w:t>
      </w:r>
      <w:r>
        <w:rPr/>
        <w:t>y necesarios para cumplir con las obligaciones y</w:t>
      </w:r>
      <w:r>
        <w:rPr>
          <w:spacing w:val="-1"/>
        </w:rPr>
        <w:t> </w:t>
      </w:r>
      <w:r>
        <w:rPr/>
        <w:t>circunstancias</w:t>
      </w:r>
      <w:r>
        <w:rPr>
          <w:spacing w:val="-2"/>
        </w:rPr>
        <w:t> </w:t>
      </w:r>
      <w:r>
        <w:rPr/>
        <w:t>derivadas de</w:t>
      </w:r>
      <w:r>
        <w:rPr>
          <w:spacing w:val="-3"/>
        </w:rPr>
        <w:t> </w:t>
      </w:r>
      <w:r>
        <w:rPr/>
        <w:t>su relación con el Responsable y</w:t>
      </w:r>
      <w:r>
        <w:rPr>
          <w:spacing w:val="-1"/>
        </w:rPr>
        <w:t> </w:t>
      </w:r>
      <w:r>
        <w:rPr/>
        <w:t>del</w:t>
      </w:r>
      <w:r>
        <w:rPr>
          <w:spacing w:val="-1"/>
        </w:rPr>
        <w:t> </w:t>
      </w:r>
      <w:r>
        <w:rPr/>
        <w:t>cumplimiento</w:t>
      </w:r>
      <w:r>
        <w:rPr>
          <w:spacing w:val="-2"/>
        </w:rPr>
        <w:t> </w:t>
      </w:r>
      <w:r>
        <w:rPr/>
        <w:t>del objeto del contrato, por lo que su negativa a facilitarlos podrá conllevar su no desarrollo o incluso no poder resultar licitador o adjudicatario.</w:t>
      </w:r>
    </w:p>
    <w:p>
      <w:pPr>
        <w:pStyle w:val="BodyText"/>
        <w:spacing w:line="360" w:lineRule="auto" w:before="96"/>
        <w:ind w:left="1134" w:right="1268"/>
        <w:jc w:val="both"/>
      </w:pPr>
      <w:r>
        <w:rPr/>
        <w:t>En cuanto a</w:t>
      </w:r>
      <w:r>
        <w:rPr>
          <w:spacing w:val="-1"/>
        </w:rPr>
        <w:t> </w:t>
      </w:r>
      <w:r>
        <w:rPr/>
        <w:t>los</w:t>
      </w:r>
      <w:r>
        <w:rPr>
          <w:spacing w:val="-1"/>
        </w:rPr>
        <w:t> </w:t>
      </w:r>
      <w:r>
        <w:rPr/>
        <w:t>destinatarios</w:t>
      </w:r>
      <w:r>
        <w:rPr>
          <w:spacing w:val="-1"/>
        </w:rPr>
        <w:t> </w:t>
      </w:r>
      <w:r>
        <w:rPr/>
        <w:t>de sus</w:t>
      </w:r>
      <w:r>
        <w:rPr>
          <w:spacing w:val="-3"/>
        </w:rPr>
        <w:t> </w:t>
      </w:r>
      <w:r>
        <w:rPr/>
        <w:t>datos,</w:t>
      </w:r>
      <w:r>
        <w:rPr>
          <w:spacing w:val="-2"/>
        </w:rPr>
        <w:t> </w:t>
      </w:r>
      <w:r>
        <w:rPr/>
        <w:t>además</w:t>
      </w:r>
      <w:r>
        <w:rPr>
          <w:spacing w:val="-1"/>
        </w:rPr>
        <w:t> </w:t>
      </w:r>
      <w:r>
        <w:rPr/>
        <w:t>de</w:t>
      </w:r>
      <w:r>
        <w:rPr>
          <w:spacing w:val="-4"/>
        </w:rPr>
        <w:t> </w:t>
      </w:r>
      <w:r>
        <w:rPr/>
        <w:t>SPEL,</w:t>
      </w:r>
      <w:r>
        <w:rPr>
          <w:spacing w:val="-3"/>
        </w:rPr>
        <w:t> </w:t>
      </w:r>
      <w:r>
        <w:rPr/>
        <w:t>podrán ser</w:t>
      </w:r>
      <w:r>
        <w:rPr>
          <w:spacing w:val="-1"/>
        </w:rPr>
        <w:t> </w:t>
      </w:r>
      <w:r>
        <w:rPr/>
        <w:t>terceros</w:t>
      </w:r>
      <w:r>
        <w:rPr>
          <w:spacing w:val="-1"/>
        </w:rPr>
        <w:t> </w:t>
      </w:r>
      <w:r>
        <w:rPr/>
        <w:t>en cumplimiento de obligación legal o por resultar necesario para la ejecución de la licitación o del contrato, Administración tributaria, bancos, cajas de ahorro y cajas rurales, Administración pública con competencia en la materia, Policía Judicial, Fuerzas y Cuerpos de Seguridad del Estado, Jueces y Tribunales, Plataforma de Contratación</w:t>
      </w:r>
      <w:r>
        <w:rPr>
          <w:spacing w:val="-10"/>
        </w:rPr>
        <w:t> </w:t>
      </w:r>
      <w:r>
        <w:rPr/>
        <w:t>del</w:t>
      </w:r>
      <w:r>
        <w:rPr>
          <w:spacing w:val="-14"/>
        </w:rPr>
        <w:t> </w:t>
      </w:r>
      <w:r>
        <w:rPr/>
        <w:t>Estado,</w:t>
      </w:r>
      <w:r>
        <w:rPr>
          <w:spacing w:val="-7"/>
        </w:rPr>
        <w:t> </w:t>
      </w:r>
      <w:r>
        <w:rPr/>
        <w:t>Registro</w:t>
      </w:r>
      <w:r>
        <w:rPr>
          <w:spacing w:val="-11"/>
        </w:rPr>
        <w:t> </w:t>
      </w:r>
      <w:r>
        <w:rPr/>
        <w:t>Público</w:t>
      </w:r>
      <w:r>
        <w:rPr>
          <w:spacing w:val="-13"/>
        </w:rPr>
        <w:t> </w:t>
      </w:r>
      <w:r>
        <w:rPr/>
        <w:t>de</w:t>
      </w:r>
      <w:r>
        <w:rPr>
          <w:spacing w:val="-14"/>
        </w:rPr>
        <w:t> </w:t>
      </w:r>
      <w:r>
        <w:rPr/>
        <w:t>Contratos,</w:t>
      </w:r>
      <w:r>
        <w:rPr>
          <w:spacing w:val="-10"/>
        </w:rPr>
        <w:t> </w:t>
      </w:r>
      <w:r>
        <w:rPr/>
        <w:t>proveedores</w:t>
      </w:r>
      <w:r>
        <w:rPr>
          <w:spacing w:val="-10"/>
        </w:rPr>
        <w:t> </w:t>
      </w:r>
      <w:r>
        <w:rPr/>
        <w:t>del</w:t>
      </w:r>
      <w:r>
        <w:rPr>
          <w:spacing w:val="-7"/>
        </w:rPr>
        <w:t> </w:t>
      </w:r>
      <w:r>
        <w:rPr/>
        <w:t>Responsable que ostenten la condición de encargados del tratamiento y precisen su acceso para la</w:t>
      </w:r>
      <w:r>
        <w:rPr>
          <w:spacing w:val="-7"/>
        </w:rPr>
        <w:t> </w:t>
      </w:r>
      <w:r>
        <w:rPr/>
        <w:t>prestación</w:t>
      </w:r>
      <w:r>
        <w:rPr>
          <w:spacing w:val="-1"/>
        </w:rPr>
        <w:t> </w:t>
      </w:r>
      <w:r>
        <w:rPr/>
        <w:t>de</w:t>
      </w:r>
      <w:r>
        <w:rPr>
          <w:spacing w:val="-6"/>
        </w:rPr>
        <w:t> </w:t>
      </w:r>
      <w:r>
        <w:rPr/>
        <w:t>sus</w:t>
      </w:r>
      <w:r>
        <w:rPr>
          <w:spacing w:val="-4"/>
        </w:rPr>
        <w:t> </w:t>
      </w:r>
      <w:r>
        <w:rPr/>
        <w:t>servicios</w:t>
      </w:r>
      <w:r>
        <w:rPr>
          <w:spacing w:val="-7"/>
        </w:rPr>
        <w:t> </w:t>
      </w:r>
      <w:r>
        <w:rPr/>
        <w:t>(los</w:t>
      </w:r>
      <w:r>
        <w:rPr>
          <w:spacing w:val="-1"/>
        </w:rPr>
        <w:t> </w:t>
      </w:r>
      <w:r>
        <w:rPr/>
        <w:t>proveedores</w:t>
      </w:r>
      <w:r>
        <w:rPr>
          <w:spacing w:val="-4"/>
        </w:rPr>
        <w:t> </w:t>
      </w:r>
      <w:r>
        <w:rPr/>
        <w:t>de</w:t>
      </w:r>
      <w:r>
        <w:rPr>
          <w:spacing w:val="-3"/>
        </w:rPr>
        <w:t> </w:t>
      </w:r>
      <w:r>
        <w:rPr/>
        <w:t>SPEL</w:t>
      </w:r>
      <w:r>
        <w:rPr>
          <w:spacing w:val="-5"/>
        </w:rPr>
        <w:t> </w:t>
      </w:r>
      <w:r>
        <w:rPr/>
        <w:t>se</w:t>
      </w:r>
      <w:r>
        <w:rPr>
          <w:spacing w:val="-5"/>
        </w:rPr>
        <w:t> </w:t>
      </w:r>
      <w:r>
        <w:rPr/>
        <w:t>encuentran</w:t>
      </w:r>
      <w:r>
        <w:rPr>
          <w:spacing w:val="-1"/>
        </w:rPr>
        <w:t> </w:t>
      </w:r>
      <w:r>
        <w:rPr/>
        <w:t>publicados</w:t>
      </w:r>
      <w:r>
        <w:rPr>
          <w:spacing w:val="-4"/>
        </w:rPr>
        <w:t> </w:t>
      </w:r>
      <w:r>
        <w:rPr/>
        <w:t>en su página web </w:t>
      </w:r>
      <w:r>
        <w:rPr>
          <w:color w:val="467785"/>
          <w:u w:val="single" w:color="467785"/>
        </w:rPr>
        <w:t>https://corporativa.turismolanzarote.com/</w:t>
      </w:r>
      <w:r>
        <w:rPr/>
        <w:t>). No existe intención de SPEL de realizar transferencia de sus datos a un tercer país u organización internacional. Sin perjuicio de lo anterior, SPEL usa los servicios de Google Ireland Limited, para la comunicación por correo electrónico, empresa igualmente ubicada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ind w:left="1134"/>
        <w:jc w:val="both"/>
      </w:pPr>
      <w:r>
        <w:rPr/>
        <w:t>en</w:t>
      </w:r>
      <w:r>
        <w:rPr>
          <w:spacing w:val="27"/>
        </w:rPr>
        <w:t> </w:t>
      </w:r>
      <w:r>
        <w:rPr/>
        <w:t>Estados</w:t>
      </w:r>
      <w:r>
        <w:rPr>
          <w:spacing w:val="26"/>
        </w:rPr>
        <w:t> </w:t>
      </w:r>
      <w:r>
        <w:rPr/>
        <w:t>Unidos</w:t>
      </w:r>
      <w:r>
        <w:rPr>
          <w:spacing w:val="27"/>
        </w:rPr>
        <w:t> </w:t>
      </w:r>
      <w:r>
        <w:rPr/>
        <w:t>y</w:t>
      </w:r>
      <w:r>
        <w:rPr>
          <w:spacing w:val="25"/>
        </w:rPr>
        <w:t> </w:t>
      </w:r>
      <w:r>
        <w:rPr/>
        <w:t>adscrita</w:t>
      </w:r>
      <w:r>
        <w:rPr>
          <w:spacing w:val="27"/>
        </w:rPr>
        <w:t> </w:t>
      </w:r>
      <w:r>
        <w:rPr/>
        <w:t>al</w:t>
      </w:r>
      <w:r>
        <w:rPr>
          <w:spacing w:val="27"/>
        </w:rPr>
        <w:t> </w:t>
      </w:r>
      <w:r>
        <w:rPr/>
        <w:t>Escudo</w:t>
      </w:r>
      <w:r>
        <w:rPr>
          <w:spacing w:val="24"/>
        </w:rPr>
        <w:t> </w:t>
      </w:r>
      <w:r>
        <w:rPr/>
        <w:t>de</w:t>
      </w:r>
      <w:r>
        <w:rPr>
          <w:spacing w:val="26"/>
        </w:rPr>
        <w:t> </w:t>
      </w:r>
      <w:r>
        <w:rPr/>
        <w:t>Privacidad</w:t>
      </w:r>
      <w:r>
        <w:rPr>
          <w:spacing w:val="26"/>
        </w:rPr>
        <w:t> </w:t>
      </w:r>
      <w:r>
        <w:rPr/>
        <w:t>UE-EE.UU.</w:t>
      </w:r>
      <w:r>
        <w:rPr>
          <w:spacing w:val="25"/>
        </w:rPr>
        <w:t> </w:t>
      </w:r>
      <w:r>
        <w:rPr/>
        <w:t>(conocido</w:t>
      </w:r>
      <w:r>
        <w:rPr>
          <w:spacing w:val="26"/>
        </w:rPr>
        <w:t> </w:t>
      </w:r>
      <w:r>
        <w:rPr>
          <w:spacing w:val="-4"/>
        </w:rPr>
        <w:t>como</w:t>
      </w:r>
    </w:p>
    <w:p>
      <w:pPr>
        <w:pStyle w:val="BodyText"/>
        <w:spacing w:before="6"/>
        <w:rPr>
          <w:sz w:val="8"/>
        </w:rPr>
      </w:pPr>
      <w:r>
        <w:rPr>
          <w:sz w:val="8"/>
        </w:rPr>
        <w:drawing>
          <wp:anchor distT="0" distB="0" distL="0" distR="0" allowOverlap="1" layoutInCell="1" locked="0" behindDoc="1" simplePos="0" relativeHeight="487685120">
            <wp:simplePos x="0" y="0"/>
            <wp:positionH relativeFrom="page">
              <wp:posOffset>1618487</wp:posOffset>
            </wp:positionH>
            <wp:positionV relativeFrom="paragraph">
              <wp:posOffset>81212</wp:posOffset>
            </wp:positionV>
            <wp:extent cx="4333994" cy="102679"/>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185" cstate="print"/>
                    <a:stretch>
                      <a:fillRect/>
                    </a:stretch>
                  </pic:blipFill>
                  <pic:spPr>
                    <a:xfrm>
                      <a:off x="0" y="0"/>
                      <a:ext cx="4333994" cy="102679"/>
                    </a:xfrm>
                    <a:prstGeom prst="rect">
                      <a:avLst/>
                    </a:prstGeom>
                  </pic:spPr>
                </pic:pic>
              </a:graphicData>
            </a:graphic>
          </wp:anchor>
        </w:drawing>
      </w:r>
    </w:p>
    <w:p>
      <w:pPr>
        <w:pStyle w:val="BodyText"/>
        <w:spacing w:line="360" w:lineRule="auto" w:before="100"/>
        <w:ind w:left="1134" w:right="1274"/>
        <w:jc w:val="both"/>
      </w:pPr>
      <w:r>
        <w:rPr/>
        <w:t>de</w:t>
      </w:r>
      <w:r>
        <w:rPr>
          <w:spacing w:val="-15"/>
        </w:rPr>
        <w:t> </w:t>
      </w:r>
      <w:r>
        <w:rPr/>
        <w:t>datos</w:t>
      </w:r>
      <w:r>
        <w:rPr>
          <w:spacing w:val="-8"/>
        </w:rPr>
        <w:t> </w:t>
      </w:r>
      <w:r>
        <w:rPr/>
        <w:t>a</w:t>
      </w:r>
      <w:r>
        <w:rPr>
          <w:spacing w:val="-6"/>
        </w:rPr>
        <w:t> </w:t>
      </w:r>
      <w:r>
        <w:rPr/>
        <w:t>este</w:t>
      </w:r>
      <w:r>
        <w:rPr>
          <w:spacing w:val="-11"/>
        </w:rPr>
        <w:t> </w:t>
      </w:r>
      <w:r>
        <w:rPr/>
        <w:t>país,</w:t>
      </w:r>
      <w:r>
        <w:rPr>
          <w:spacing w:val="-10"/>
        </w:rPr>
        <w:t> </w:t>
      </w:r>
      <w:r>
        <w:rPr/>
        <w:t>el</w:t>
      </w:r>
      <w:r>
        <w:rPr>
          <w:spacing w:val="-5"/>
        </w:rPr>
        <w:t> </w:t>
      </w:r>
      <w:r>
        <w:rPr/>
        <w:t>cual</w:t>
      </w:r>
      <w:r>
        <w:rPr>
          <w:spacing w:val="-11"/>
        </w:rPr>
        <w:t> </w:t>
      </w:r>
      <w:r>
        <w:rPr/>
        <w:t>actualmente</w:t>
      </w:r>
      <w:r>
        <w:rPr>
          <w:spacing w:val="-10"/>
        </w:rPr>
        <w:t> </w:t>
      </w:r>
      <w:r>
        <w:rPr/>
        <w:t>no</w:t>
      </w:r>
      <w:r>
        <w:rPr>
          <w:spacing w:val="-9"/>
        </w:rPr>
        <w:t> </w:t>
      </w:r>
      <w:r>
        <w:rPr/>
        <w:t>proporciona</w:t>
      </w:r>
      <w:r>
        <w:rPr>
          <w:spacing w:val="-11"/>
        </w:rPr>
        <w:t> </w:t>
      </w:r>
      <w:r>
        <w:rPr/>
        <w:t>una</w:t>
      </w:r>
      <w:r>
        <w:rPr>
          <w:spacing w:val="-10"/>
        </w:rPr>
        <w:t> </w:t>
      </w:r>
      <w:r>
        <w:rPr/>
        <w:t>protección</w:t>
      </w:r>
      <w:r>
        <w:rPr>
          <w:spacing w:val="-6"/>
        </w:rPr>
        <w:t> </w:t>
      </w:r>
      <w:r>
        <w:rPr/>
        <w:t>adecuada</w:t>
      </w:r>
      <w:r>
        <w:rPr>
          <w:spacing w:val="-6"/>
        </w:rPr>
        <w:t> </w:t>
      </w:r>
      <w:r>
        <w:rPr/>
        <w:t>en protección de datos conforme a lo dispuesto por la Unión Europea tras la invalidez del Escudo de Privacidad EU-EE.UU., habiendo adoptado Google las Cláusulas Contractuales Tipo de la Unión Europea para otorgar garantías a este tipo de transferencias internacionales.</w:t>
      </w:r>
    </w:p>
    <w:p>
      <w:pPr>
        <w:pStyle w:val="BodyText"/>
        <w:spacing w:line="360" w:lineRule="auto" w:before="96"/>
        <w:ind w:left="1134" w:right="1269"/>
        <w:jc w:val="both"/>
      </w:pPr>
      <w:r>
        <w:rPr/>
        <w:t>Respecto a los datos de carácter personal recogidos para su tratamiento, se les informa</w:t>
      </w:r>
      <w:r>
        <w:rPr>
          <w:spacing w:val="-9"/>
        </w:rPr>
        <w:t> </w:t>
      </w:r>
      <w:r>
        <w:rPr/>
        <w:t>de</w:t>
      </w:r>
      <w:r>
        <w:rPr>
          <w:spacing w:val="-10"/>
        </w:rPr>
        <w:t> </w:t>
      </w:r>
      <w:r>
        <w:rPr/>
        <w:t>la</w:t>
      </w:r>
      <w:r>
        <w:rPr>
          <w:spacing w:val="-9"/>
        </w:rPr>
        <w:t> </w:t>
      </w:r>
      <w:r>
        <w:rPr/>
        <w:t>posibilidad</w:t>
      </w:r>
      <w:r>
        <w:rPr>
          <w:spacing w:val="-5"/>
        </w:rPr>
        <w:t> </w:t>
      </w:r>
      <w:r>
        <w:rPr/>
        <w:t>de</w:t>
      </w:r>
      <w:r>
        <w:rPr>
          <w:spacing w:val="-12"/>
        </w:rPr>
        <w:t> </w:t>
      </w:r>
      <w:r>
        <w:rPr/>
        <w:t>ejercitar</w:t>
      </w:r>
      <w:r>
        <w:rPr>
          <w:spacing w:val="-7"/>
        </w:rPr>
        <w:t> </w:t>
      </w:r>
      <w:r>
        <w:rPr/>
        <w:t>los</w:t>
      </w:r>
      <w:r>
        <w:rPr>
          <w:spacing w:val="-11"/>
        </w:rPr>
        <w:t> </w:t>
      </w:r>
      <w:r>
        <w:rPr/>
        <w:t>derechos</w:t>
      </w:r>
      <w:r>
        <w:rPr>
          <w:spacing w:val="-11"/>
        </w:rPr>
        <w:t> </w:t>
      </w:r>
      <w:r>
        <w:rPr/>
        <w:t>de</w:t>
      </w:r>
      <w:r>
        <w:rPr>
          <w:spacing w:val="-10"/>
        </w:rPr>
        <w:t> </w:t>
      </w:r>
      <w:r>
        <w:rPr/>
        <w:t>acceso,</w:t>
      </w:r>
      <w:r>
        <w:rPr>
          <w:spacing w:val="-10"/>
        </w:rPr>
        <w:t> </w:t>
      </w:r>
      <w:r>
        <w:rPr/>
        <w:t>rectificación,</w:t>
      </w:r>
      <w:r>
        <w:rPr>
          <w:spacing w:val="-10"/>
        </w:rPr>
        <w:t> </w:t>
      </w:r>
      <w:r>
        <w:rPr/>
        <w:t>supresión, solicitar la limitación de su tratamiento, oposición, portabilidad y a</w:t>
      </w:r>
      <w:r>
        <w:rPr>
          <w:spacing w:val="-1"/>
        </w:rPr>
        <w:t> </w:t>
      </w:r>
      <w:r>
        <w:rPr/>
        <w:t>no ser objeto de decisiones</w:t>
      </w:r>
      <w:r>
        <w:rPr>
          <w:spacing w:val="-6"/>
        </w:rPr>
        <w:t> </w:t>
      </w:r>
      <w:r>
        <w:rPr/>
        <w:t>individuales automatizadas</w:t>
      </w:r>
      <w:r>
        <w:rPr>
          <w:spacing w:val="-5"/>
        </w:rPr>
        <w:t> </w:t>
      </w:r>
      <w:r>
        <w:rPr/>
        <w:t>(incluida</w:t>
      </w:r>
      <w:r>
        <w:rPr>
          <w:spacing w:val="-3"/>
        </w:rPr>
        <w:t> </w:t>
      </w:r>
      <w:r>
        <w:rPr/>
        <w:t>la</w:t>
      </w:r>
      <w:r>
        <w:rPr>
          <w:spacing w:val="-5"/>
        </w:rPr>
        <w:t> </w:t>
      </w:r>
      <w:r>
        <w:rPr/>
        <w:t>elaboración</w:t>
      </w:r>
      <w:r>
        <w:rPr>
          <w:spacing w:val="-4"/>
        </w:rPr>
        <w:t> </w:t>
      </w:r>
      <w:r>
        <w:rPr/>
        <w:t>de</w:t>
      </w:r>
      <w:r>
        <w:rPr>
          <w:spacing w:val="-2"/>
        </w:rPr>
        <w:t> </w:t>
      </w:r>
      <w:r>
        <w:rPr/>
        <w:t>perfiles)</w:t>
      </w:r>
      <w:r>
        <w:rPr>
          <w:spacing w:val="-4"/>
        </w:rPr>
        <w:t> </w:t>
      </w:r>
      <w:r>
        <w:rPr/>
        <w:t>y</w:t>
      </w:r>
      <w:r>
        <w:rPr>
          <w:spacing w:val="-7"/>
        </w:rPr>
        <w:t> </w:t>
      </w:r>
      <w:r>
        <w:rPr/>
        <w:t>a</w:t>
      </w:r>
      <w:r>
        <w:rPr>
          <w:spacing w:val="-3"/>
        </w:rPr>
        <w:t> </w:t>
      </w:r>
      <w:r>
        <w:rPr/>
        <w:t>retirar su</w:t>
      </w:r>
      <w:r>
        <w:rPr>
          <w:spacing w:val="-9"/>
        </w:rPr>
        <w:t> </w:t>
      </w:r>
      <w:r>
        <w:rPr/>
        <w:t>consentimiento</w:t>
      </w:r>
      <w:r>
        <w:rPr>
          <w:spacing w:val="-6"/>
        </w:rPr>
        <w:t> </w:t>
      </w:r>
      <w:r>
        <w:rPr/>
        <w:t>sin</w:t>
      </w:r>
      <w:r>
        <w:rPr>
          <w:spacing w:val="-8"/>
        </w:rPr>
        <w:t> </w:t>
      </w:r>
      <w:r>
        <w:rPr/>
        <w:t>que</w:t>
      </w:r>
      <w:r>
        <w:rPr>
          <w:spacing w:val="-12"/>
        </w:rPr>
        <w:t> </w:t>
      </w:r>
      <w:r>
        <w:rPr/>
        <w:t>ello</w:t>
      </w:r>
      <w:r>
        <w:rPr>
          <w:spacing w:val="-10"/>
        </w:rPr>
        <w:t> </w:t>
      </w:r>
      <w:r>
        <w:rPr/>
        <w:t>afecte</w:t>
      </w:r>
      <w:r>
        <w:rPr>
          <w:spacing w:val="-10"/>
        </w:rPr>
        <w:t> </w:t>
      </w:r>
      <w:r>
        <w:rPr/>
        <w:t>a</w:t>
      </w:r>
      <w:r>
        <w:rPr>
          <w:spacing w:val="-9"/>
        </w:rPr>
        <w:t> </w:t>
      </w:r>
      <w:r>
        <w:rPr/>
        <w:t>la</w:t>
      </w:r>
      <w:r>
        <w:rPr>
          <w:spacing w:val="-9"/>
        </w:rPr>
        <w:t> </w:t>
      </w:r>
      <w:r>
        <w:rPr/>
        <w:t>licitud</w:t>
      </w:r>
      <w:r>
        <w:rPr>
          <w:spacing w:val="-6"/>
        </w:rPr>
        <w:t> </w:t>
      </w:r>
      <w:r>
        <w:rPr/>
        <w:t>del</w:t>
      </w:r>
      <w:r>
        <w:rPr>
          <w:spacing w:val="-10"/>
        </w:rPr>
        <w:t> </w:t>
      </w:r>
      <w:r>
        <w:rPr/>
        <w:t>tratamiento</w:t>
      </w:r>
      <w:r>
        <w:rPr>
          <w:spacing w:val="-10"/>
        </w:rPr>
        <w:t> </w:t>
      </w:r>
      <w:r>
        <w:rPr/>
        <w:t>basado</w:t>
      </w:r>
      <w:r>
        <w:rPr>
          <w:spacing w:val="-6"/>
        </w:rPr>
        <w:t> </w:t>
      </w:r>
      <w:r>
        <w:rPr/>
        <w:t>en</w:t>
      </w:r>
      <w:r>
        <w:rPr>
          <w:spacing w:val="-6"/>
        </w:rPr>
        <w:t> </w:t>
      </w:r>
      <w:r>
        <w:rPr/>
        <w:t>el</w:t>
      </w:r>
      <w:r>
        <w:rPr>
          <w:spacing w:val="-8"/>
        </w:rPr>
        <w:t> </w:t>
      </w:r>
      <w:r>
        <w:rPr/>
        <w:t>mismo. No se realizan decisiones individuales automatizadas ni elaboración de perfiles con sus datos por parte de SPEL.</w:t>
      </w:r>
    </w:p>
    <w:p>
      <w:pPr>
        <w:pStyle w:val="BodyText"/>
        <w:spacing w:line="362" w:lineRule="auto" w:before="97"/>
        <w:ind w:left="1134" w:right="1281"/>
        <w:jc w:val="both"/>
      </w:pPr>
      <w:r>
        <w:rPr/>
        <w:t>El ejercicio de los citados derechos podrá hacerse mediante solicitud dirigida por escrito a SOCIEDAD DE PROMOCIÓN EXTERIOR DE LANZAROTE, S.A. (SPEL), calle</w:t>
      </w:r>
    </w:p>
    <w:p>
      <w:pPr>
        <w:pStyle w:val="BodyText"/>
        <w:spacing w:line="362" w:lineRule="auto"/>
        <w:ind w:left="1134" w:right="1286"/>
        <w:jc w:val="both"/>
      </w:pPr>
      <w:r>
        <w:rPr/>
        <w:t>Triana, número 38, C.P. 35500 Arrecife, o en la dirección de correo electrónico </w:t>
      </w:r>
      <w:hyperlink r:id="rId186">
        <w:r>
          <w:rPr>
            <w:color w:val="0000FF"/>
            <w:spacing w:val="-2"/>
            <w:u w:val="single" w:color="0000FF"/>
          </w:rPr>
          <w:t>info@turismolanzarote.com</w:t>
        </w:r>
        <w:r>
          <w:rPr>
            <w:spacing w:val="-2"/>
          </w:rPr>
          <w:t>.</w:t>
        </w:r>
      </w:hyperlink>
    </w:p>
    <w:p>
      <w:pPr>
        <w:pStyle w:val="BodyText"/>
        <w:spacing w:line="360" w:lineRule="auto" w:before="90"/>
        <w:ind w:left="1134" w:right="1280"/>
        <w:jc w:val="both"/>
      </w:pPr>
      <w:r>
        <w:rPr/>
        <w:drawing>
          <wp:anchor distT="0" distB="0" distL="0" distR="0" allowOverlap="1" layoutInCell="1" locked="0" behindDoc="0" simplePos="0" relativeHeight="15826432">
            <wp:simplePos x="0" y="0"/>
            <wp:positionH relativeFrom="page">
              <wp:posOffset>6352031</wp:posOffset>
            </wp:positionH>
            <wp:positionV relativeFrom="paragraph">
              <wp:posOffset>795176</wp:posOffset>
            </wp:positionV>
            <wp:extent cx="179832" cy="2596896"/>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87" cstate="print"/>
                    <a:stretch>
                      <a:fillRect/>
                    </a:stretch>
                  </pic:blipFill>
                  <pic:spPr>
                    <a:xfrm>
                      <a:off x="0" y="0"/>
                      <a:ext cx="179832" cy="2596896"/>
                    </a:xfrm>
                    <a:prstGeom prst="rect">
                      <a:avLst/>
                    </a:prstGeom>
                  </pic:spPr>
                </pic:pic>
              </a:graphicData>
            </a:graphic>
          </wp:anchor>
        </w:drawing>
      </w:r>
      <w:r>
        <w:rPr/>
        <w:t>Asimismo,</w:t>
      </w:r>
      <w:r>
        <w:rPr>
          <w:spacing w:val="-12"/>
        </w:rPr>
        <w:t> </w:t>
      </w:r>
      <w:r>
        <w:rPr/>
        <w:t>se</w:t>
      </w:r>
      <w:r>
        <w:rPr>
          <w:spacing w:val="-11"/>
        </w:rPr>
        <w:t> </w:t>
      </w:r>
      <w:r>
        <w:rPr/>
        <w:t>le</w:t>
      </w:r>
      <w:r>
        <w:rPr>
          <w:spacing w:val="-13"/>
        </w:rPr>
        <w:t> </w:t>
      </w:r>
      <w:r>
        <w:rPr/>
        <w:t>informa</w:t>
      </w:r>
      <w:r>
        <w:rPr>
          <w:spacing w:val="-8"/>
        </w:rPr>
        <w:t> </w:t>
      </w:r>
      <w:r>
        <w:rPr/>
        <w:t>de</w:t>
      </w:r>
      <w:r>
        <w:rPr>
          <w:spacing w:val="-15"/>
        </w:rPr>
        <w:t> </w:t>
      </w:r>
      <w:r>
        <w:rPr/>
        <w:t>su</w:t>
      </w:r>
      <w:r>
        <w:rPr>
          <w:spacing w:val="-9"/>
        </w:rPr>
        <w:t> </w:t>
      </w:r>
      <w:r>
        <w:rPr/>
        <w:t>derecho</w:t>
      </w:r>
      <w:r>
        <w:rPr>
          <w:spacing w:val="-15"/>
        </w:rPr>
        <w:t> </w:t>
      </w:r>
      <w:r>
        <w:rPr/>
        <w:t>a</w:t>
      </w:r>
      <w:r>
        <w:rPr>
          <w:spacing w:val="-9"/>
        </w:rPr>
        <w:t> </w:t>
      </w:r>
      <w:r>
        <w:rPr/>
        <w:t>presentar</w:t>
      </w:r>
      <w:r>
        <w:rPr>
          <w:spacing w:val="-13"/>
        </w:rPr>
        <w:t> </w:t>
      </w:r>
      <w:r>
        <w:rPr/>
        <w:t>una</w:t>
      </w:r>
      <w:r>
        <w:rPr>
          <w:spacing w:val="-13"/>
        </w:rPr>
        <w:t> </w:t>
      </w:r>
      <w:r>
        <w:rPr/>
        <w:t>reclamación</w:t>
      </w:r>
      <w:r>
        <w:rPr>
          <w:spacing w:val="-10"/>
        </w:rPr>
        <w:t> </w:t>
      </w:r>
      <w:r>
        <w:rPr/>
        <w:t>ante</w:t>
      </w:r>
      <w:r>
        <w:rPr>
          <w:spacing w:val="-11"/>
        </w:rPr>
        <w:t> </w:t>
      </w:r>
      <w:r>
        <w:rPr/>
        <w:t>la</w:t>
      </w:r>
      <w:r>
        <w:rPr>
          <w:spacing w:val="-10"/>
        </w:rPr>
        <w:t> </w:t>
      </w:r>
      <w:r>
        <w:rPr/>
        <w:t>autoridad de control en protección de datos, la Agencia Española de Protección de datos, a través de los formularios que ésta entidad tiene habilitados al efecto y que son accesibles a través de su página web, </w:t>
      </w:r>
      <w:r>
        <w:rPr>
          <w:color w:val="0000FF"/>
          <w:u w:val="single" w:color="0000FF"/>
        </w:rPr>
        <w:t>https://sedeagpd.gob.es</w:t>
      </w:r>
      <w:r>
        <w:rPr/>
        <w:t>.</w:t>
      </w:r>
    </w:p>
    <w:p>
      <w:pPr>
        <w:pStyle w:val="BodyText"/>
      </w:pPr>
    </w:p>
    <w:p>
      <w:pPr>
        <w:pStyle w:val="BodyText"/>
      </w:pPr>
    </w:p>
    <w:p>
      <w:pPr>
        <w:pStyle w:val="BodyText"/>
        <w:spacing w:before="96"/>
      </w:pPr>
    </w:p>
    <w:p>
      <w:pPr>
        <w:spacing w:before="0"/>
        <w:ind w:left="1134" w:right="0" w:firstLine="0"/>
        <w:jc w:val="both"/>
        <w:rPr>
          <w:b/>
          <w:sz w:val="16"/>
        </w:rPr>
      </w:pPr>
      <w:r>
        <w:rPr>
          <w:b/>
          <w:spacing w:val="-4"/>
          <w:sz w:val="16"/>
        </w:rPr>
        <w:t>CLAÚSULA</w:t>
      </w:r>
      <w:r>
        <w:rPr>
          <w:b/>
          <w:spacing w:val="-5"/>
          <w:sz w:val="16"/>
        </w:rPr>
        <w:t> </w:t>
      </w:r>
      <w:r>
        <w:rPr>
          <w:b/>
          <w:spacing w:val="-4"/>
          <w:sz w:val="16"/>
        </w:rPr>
        <w:t>32.-</w:t>
      </w:r>
      <w:r>
        <w:rPr>
          <w:b/>
          <w:spacing w:val="1"/>
          <w:sz w:val="16"/>
        </w:rPr>
        <w:t> </w:t>
      </w:r>
      <w:r>
        <w:rPr>
          <w:b/>
          <w:spacing w:val="-4"/>
          <w:sz w:val="16"/>
          <w:u w:val="single"/>
        </w:rPr>
        <w:t>PROPIEDAD</w:t>
      </w:r>
      <w:r>
        <w:rPr>
          <w:b/>
          <w:spacing w:val="-1"/>
          <w:sz w:val="16"/>
          <w:u w:val="single"/>
        </w:rPr>
        <w:t> </w:t>
      </w:r>
      <w:r>
        <w:rPr>
          <w:b/>
          <w:spacing w:val="-4"/>
          <w:sz w:val="16"/>
          <w:u w:val="single"/>
        </w:rPr>
        <w:t>DE LOS</w:t>
      </w:r>
      <w:r>
        <w:rPr>
          <w:b/>
          <w:spacing w:val="-3"/>
          <w:sz w:val="16"/>
          <w:u w:val="single"/>
        </w:rPr>
        <w:t> </w:t>
      </w:r>
      <w:r>
        <w:rPr>
          <w:b/>
          <w:spacing w:val="-4"/>
          <w:sz w:val="16"/>
          <w:u w:val="single"/>
        </w:rPr>
        <w:t>TRABAJOS</w:t>
      </w:r>
      <w:r>
        <w:rPr>
          <w:b/>
          <w:spacing w:val="-5"/>
          <w:sz w:val="16"/>
          <w:u w:val="single"/>
        </w:rPr>
        <w:t> </w:t>
      </w:r>
      <w:r>
        <w:rPr>
          <w:b/>
          <w:spacing w:val="-4"/>
          <w:sz w:val="16"/>
          <w:u w:val="single"/>
        </w:rPr>
        <w:t>REALIZADOS</w:t>
      </w:r>
    </w:p>
    <w:p>
      <w:pPr>
        <w:pStyle w:val="BodyText"/>
        <w:rPr>
          <w:b/>
        </w:rPr>
      </w:pPr>
    </w:p>
    <w:p>
      <w:pPr>
        <w:pStyle w:val="BodyText"/>
        <w:spacing w:before="14"/>
        <w:rPr>
          <w:b/>
        </w:rPr>
      </w:pPr>
    </w:p>
    <w:p>
      <w:pPr>
        <w:pStyle w:val="BodyText"/>
        <w:spacing w:line="360" w:lineRule="auto"/>
        <w:ind w:left="1134" w:right="1279"/>
        <w:jc w:val="both"/>
      </w:pPr>
      <w:r>
        <w:rPr/>
        <w:t>Quedarán en propiedad de SPEL tanto las prestaciones contratadas como todos los derechos</w:t>
      </w:r>
      <w:r>
        <w:rPr>
          <w:spacing w:val="-14"/>
        </w:rPr>
        <w:t> </w:t>
      </w:r>
      <w:r>
        <w:rPr/>
        <w:t>inherentes</w:t>
      </w:r>
      <w:r>
        <w:rPr>
          <w:spacing w:val="-12"/>
        </w:rPr>
        <w:t> </w:t>
      </w:r>
      <w:r>
        <w:rPr/>
        <w:t>a</w:t>
      </w:r>
      <w:r>
        <w:rPr>
          <w:spacing w:val="-12"/>
        </w:rPr>
        <w:t> </w:t>
      </w:r>
      <w:r>
        <w:rPr/>
        <w:t>los</w:t>
      </w:r>
      <w:r>
        <w:rPr>
          <w:spacing w:val="-12"/>
        </w:rPr>
        <w:t> </w:t>
      </w:r>
      <w:r>
        <w:rPr/>
        <w:t>trabajos</w:t>
      </w:r>
      <w:r>
        <w:rPr>
          <w:spacing w:val="-14"/>
        </w:rPr>
        <w:t> </w:t>
      </w:r>
      <w:r>
        <w:rPr/>
        <w:t>realizados,</w:t>
      </w:r>
      <w:r>
        <w:rPr>
          <w:spacing w:val="-9"/>
        </w:rPr>
        <w:t> </w:t>
      </w:r>
      <w:r>
        <w:rPr/>
        <w:t>su</w:t>
      </w:r>
      <w:r>
        <w:rPr>
          <w:spacing w:val="-11"/>
        </w:rPr>
        <w:t> </w:t>
      </w:r>
      <w:r>
        <w:rPr/>
        <w:t>propiedad</w:t>
      </w:r>
      <w:r>
        <w:rPr>
          <w:spacing w:val="-9"/>
        </w:rPr>
        <w:t> </w:t>
      </w:r>
      <w:r>
        <w:rPr/>
        <w:t>industrial</w:t>
      </w:r>
      <w:r>
        <w:rPr>
          <w:spacing w:val="-10"/>
        </w:rPr>
        <w:t> </w:t>
      </w:r>
      <w:r>
        <w:rPr/>
        <w:t>y</w:t>
      </w:r>
      <w:r>
        <w:rPr>
          <w:spacing w:val="-12"/>
        </w:rPr>
        <w:t> </w:t>
      </w:r>
      <w:r>
        <w:rPr/>
        <w:t>comercial,</w:t>
      </w:r>
      <w:r>
        <w:rPr>
          <w:spacing w:val="-9"/>
        </w:rPr>
        <w:t> </w:t>
      </w:r>
      <w:r>
        <w:rPr/>
        <w:t>en consecuencia,</w:t>
      </w:r>
      <w:r>
        <w:rPr>
          <w:spacing w:val="-2"/>
        </w:rPr>
        <w:t> </w:t>
      </w:r>
      <w:r>
        <w:rPr/>
        <w:t>podrá recabar en cualquier momento</w:t>
      </w:r>
      <w:r>
        <w:rPr>
          <w:spacing w:val="-3"/>
        </w:rPr>
        <w:t> </w:t>
      </w:r>
      <w:r>
        <w:rPr/>
        <w:t>la entrega de los documentos</w:t>
      </w:r>
      <w:r>
        <w:rPr>
          <w:spacing w:val="-3"/>
        </w:rPr>
        <w:t> </w:t>
      </w:r>
      <w:r>
        <w:rPr/>
        <w:t>o materiales que la integren, con todos sus antecedentes, datos o procedimientos.</w:t>
      </w:r>
    </w:p>
    <w:p>
      <w:pPr>
        <w:pStyle w:val="BodyText"/>
        <w:spacing w:line="360" w:lineRule="auto" w:before="132"/>
        <w:ind w:left="1134" w:right="1287"/>
        <w:jc w:val="both"/>
      </w:pPr>
      <w:r>
        <w:rPr/>
        <w:t>Los contratos que tengan por objeto el desarrollo y la puesta a disposición de productos protegidos por un derecho de propiedad intelectual o industrial llevarán aparejada la cesión de éste al a SPEL.</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2" w:lineRule="auto"/>
        <w:ind w:left="1134" w:right="1277"/>
        <w:jc w:val="both"/>
      </w:pPr>
      <w:r>
        <w:rPr/>
        <w:t>El contratista tendrá la obligación de proporcionar en soporte informático a SPEL todos los datos, cálculos, procesos y procedimientos empleados durante la elaboración de los trabajos.</w:t>
      </w:r>
    </w:p>
    <w:p>
      <w:pPr>
        <w:pStyle w:val="BodyText"/>
        <w:spacing w:line="362" w:lineRule="auto" w:before="123"/>
        <w:ind w:left="1134" w:right="1277"/>
        <w:jc w:val="both"/>
      </w:pPr>
      <w:r>
        <w:rPr/>
        <w:t>Los trabajos que constituyan objeto de propiedad intelectual, se entenderán expresamente cedidos en exclusiva a SPEL, salvo en el caso de derechos preexistentes, en los que la cesión puede no ser con carácter de exclusividad.</w:t>
      </w:r>
    </w:p>
    <w:p>
      <w:pPr>
        <w:pStyle w:val="Heading1"/>
        <w:spacing w:line="393" w:lineRule="auto" w:before="126"/>
        <w:ind w:left="1134" w:right="1260"/>
        <w:jc w:val="both"/>
      </w:pPr>
      <w:r>
        <w:rPr>
          <w:spacing w:val="-2"/>
        </w:rPr>
        <w:t>El</w:t>
      </w:r>
      <w:r>
        <w:rPr>
          <w:spacing w:val="-5"/>
        </w:rPr>
        <w:t> </w:t>
      </w:r>
      <w:r>
        <w:rPr>
          <w:spacing w:val="-2"/>
        </w:rPr>
        <w:t>material</w:t>
      </w:r>
      <w:r>
        <w:rPr>
          <w:spacing w:val="-5"/>
        </w:rPr>
        <w:t> </w:t>
      </w:r>
      <w:r>
        <w:rPr>
          <w:spacing w:val="-2"/>
        </w:rPr>
        <w:t>cedido</w:t>
      </w:r>
      <w:r>
        <w:rPr>
          <w:spacing w:val="-8"/>
        </w:rPr>
        <w:t> </w:t>
      </w:r>
      <w:r>
        <w:rPr>
          <w:spacing w:val="-2"/>
        </w:rPr>
        <w:t>a</w:t>
      </w:r>
      <w:r>
        <w:rPr>
          <w:spacing w:val="-10"/>
        </w:rPr>
        <w:t> </w:t>
      </w:r>
      <w:r>
        <w:rPr>
          <w:spacing w:val="-2"/>
        </w:rPr>
        <w:t>Turismo Lanzarote</w:t>
      </w:r>
      <w:r>
        <w:rPr>
          <w:spacing w:val="-5"/>
        </w:rPr>
        <w:t> </w:t>
      </w:r>
      <w:r>
        <w:rPr>
          <w:spacing w:val="-2"/>
        </w:rPr>
        <w:t>(fotografías,</w:t>
      </w:r>
      <w:r>
        <w:rPr>
          <w:spacing w:val="-6"/>
        </w:rPr>
        <w:t> </w:t>
      </w:r>
      <w:r>
        <w:rPr>
          <w:spacing w:val="-2"/>
        </w:rPr>
        <w:t>videos editados</w:t>
      </w:r>
      <w:r>
        <w:rPr>
          <w:spacing w:val="-8"/>
        </w:rPr>
        <w:t> </w:t>
      </w:r>
      <w:r>
        <w:rPr>
          <w:spacing w:val="-2"/>
        </w:rPr>
        <w:t>y/o</w:t>
      </w:r>
      <w:r>
        <w:rPr>
          <w:spacing w:val="-4"/>
        </w:rPr>
        <w:t> </w:t>
      </w:r>
      <w:r>
        <w:rPr>
          <w:spacing w:val="-2"/>
        </w:rPr>
        <w:t>brutos)</w:t>
      </w:r>
      <w:r>
        <w:rPr>
          <w:spacing w:val="-4"/>
        </w:rPr>
        <w:t> </w:t>
      </w:r>
      <w:r>
        <w:rPr>
          <w:spacing w:val="-2"/>
        </w:rPr>
        <w:t>debe</w:t>
      </w:r>
      <w:r>
        <w:rPr>
          <w:spacing w:val="-5"/>
        </w:rPr>
        <w:t> </w:t>
      </w:r>
      <w:r>
        <w:rPr>
          <w:spacing w:val="-2"/>
        </w:rPr>
        <w:t>estar </w:t>
      </w:r>
      <w:r>
        <w:rPr>
          <w:spacing w:val="-4"/>
          <w:w w:val="105"/>
        </w:rPr>
        <w:t>libre</w:t>
      </w:r>
      <w:r>
        <w:rPr>
          <w:spacing w:val="-10"/>
          <w:w w:val="105"/>
        </w:rPr>
        <w:t> </w:t>
      </w:r>
      <w:r>
        <w:rPr>
          <w:spacing w:val="-4"/>
          <w:w w:val="105"/>
        </w:rPr>
        <w:t>de</w:t>
      </w:r>
      <w:r>
        <w:rPr>
          <w:spacing w:val="-9"/>
          <w:w w:val="105"/>
        </w:rPr>
        <w:t> </w:t>
      </w:r>
      <w:r>
        <w:rPr>
          <w:spacing w:val="-4"/>
          <w:w w:val="105"/>
        </w:rPr>
        <w:t>derechos</w:t>
      </w:r>
      <w:r>
        <w:rPr>
          <w:spacing w:val="-10"/>
          <w:w w:val="105"/>
        </w:rPr>
        <w:t> </w:t>
      </w:r>
      <w:r>
        <w:rPr>
          <w:spacing w:val="-4"/>
          <w:w w:val="105"/>
        </w:rPr>
        <w:t>y</w:t>
      </w:r>
      <w:r>
        <w:rPr>
          <w:spacing w:val="-9"/>
          <w:w w:val="105"/>
        </w:rPr>
        <w:t> </w:t>
      </w:r>
      <w:r>
        <w:rPr>
          <w:spacing w:val="-4"/>
          <w:w w:val="105"/>
        </w:rPr>
        <w:t>cumplir</w:t>
      </w:r>
      <w:r>
        <w:rPr>
          <w:spacing w:val="-10"/>
          <w:w w:val="105"/>
        </w:rPr>
        <w:t> </w:t>
      </w:r>
      <w:r>
        <w:rPr>
          <w:spacing w:val="-4"/>
          <w:w w:val="105"/>
        </w:rPr>
        <w:t>con</w:t>
      </w:r>
      <w:r>
        <w:rPr>
          <w:spacing w:val="-9"/>
          <w:w w:val="105"/>
        </w:rPr>
        <w:t> </w:t>
      </w:r>
      <w:r>
        <w:rPr>
          <w:spacing w:val="-4"/>
          <w:w w:val="105"/>
        </w:rPr>
        <w:t>todos</w:t>
      </w:r>
      <w:r>
        <w:rPr>
          <w:spacing w:val="-10"/>
          <w:w w:val="105"/>
        </w:rPr>
        <w:t> </w:t>
      </w:r>
      <w:r>
        <w:rPr>
          <w:spacing w:val="-4"/>
          <w:w w:val="105"/>
        </w:rPr>
        <w:t>los</w:t>
      </w:r>
      <w:r>
        <w:rPr>
          <w:spacing w:val="-9"/>
          <w:w w:val="105"/>
        </w:rPr>
        <w:t> </w:t>
      </w:r>
      <w:r>
        <w:rPr>
          <w:spacing w:val="-4"/>
          <w:w w:val="105"/>
        </w:rPr>
        <w:t>requisitos</w:t>
      </w:r>
      <w:r>
        <w:rPr>
          <w:spacing w:val="-9"/>
          <w:w w:val="105"/>
        </w:rPr>
        <w:t> </w:t>
      </w:r>
      <w:r>
        <w:rPr>
          <w:spacing w:val="-4"/>
          <w:w w:val="105"/>
        </w:rPr>
        <w:t>legales</w:t>
      </w:r>
      <w:r>
        <w:rPr>
          <w:spacing w:val="-10"/>
          <w:w w:val="105"/>
        </w:rPr>
        <w:t> </w:t>
      </w:r>
      <w:r>
        <w:rPr>
          <w:spacing w:val="-4"/>
          <w:w w:val="105"/>
        </w:rPr>
        <w:t>y</w:t>
      </w:r>
      <w:r>
        <w:rPr>
          <w:spacing w:val="-9"/>
          <w:w w:val="105"/>
        </w:rPr>
        <w:t> </w:t>
      </w:r>
      <w:r>
        <w:rPr>
          <w:spacing w:val="-4"/>
          <w:w w:val="105"/>
        </w:rPr>
        <w:t>solicitudes</w:t>
      </w:r>
      <w:r>
        <w:rPr>
          <w:spacing w:val="-10"/>
          <w:w w:val="105"/>
        </w:rPr>
        <w:t> </w:t>
      </w:r>
      <w:r>
        <w:rPr>
          <w:spacing w:val="-4"/>
          <w:w w:val="105"/>
        </w:rPr>
        <w:t>de</w:t>
      </w:r>
      <w:r>
        <w:rPr>
          <w:spacing w:val="-9"/>
          <w:w w:val="105"/>
        </w:rPr>
        <w:t> </w:t>
      </w:r>
      <w:r>
        <w:rPr>
          <w:spacing w:val="-4"/>
          <w:w w:val="105"/>
        </w:rPr>
        <w:t>autorizaciones </w:t>
      </w:r>
      <w:r>
        <w:rPr>
          <w:spacing w:val="-6"/>
          <w:w w:val="105"/>
        </w:rPr>
        <w:t>pertinentes para su elaboración, divulgación</w:t>
      </w:r>
      <w:r>
        <w:rPr/>
        <w:t> </w:t>
      </w:r>
      <w:r>
        <w:rPr>
          <w:spacing w:val="-6"/>
          <w:w w:val="105"/>
        </w:rPr>
        <w:t>y cesión a terceros. Dichos materiales podrán </w:t>
      </w:r>
      <w:r>
        <w:rPr/>
        <w:t>ser</w:t>
      </w:r>
      <w:r>
        <w:rPr>
          <w:spacing w:val="-12"/>
        </w:rPr>
        <w:t> </w:t>
      </w:r>
      <w:r>
        <w:rPr/>
        <w:t>utilizados</w:t>
      </w:r>
      <w:r>
        <w:rPr>
          <w:spacing w:val="-13"/>
        </w:rPr>
        <w:t> </w:t>
      </w:r>
      <w:r>
        <w:rPr/>
        <w:t>por</w:t>
      </w:r>
      <w:r>
        <w:rPr>
          <w:spacing w:val="-11"/>
        </w:rPr>
        <w:t> </w:t>
      </w:r>
      <w:r>
        <w:rPr/>
        <w:t>Turismo</w:t>
      </w:r>
      <w:r>
        <w:rPr>
          <w:spacing w:val="-9"/>
        </w:rPr>
        <w:t> </w:t>
      </w:r>
      <w:r>
        <w:rPr/>
        <w:t>Lanzarote</w:t>
      </w:r>
      <w:r>
        <w:rPr>
          <w:spacing w:val="-11"/>
        </w:rPr>
        <w:t> </w:t>
      </w:r>
      <w:r>
        <w:rPr/>
        <w:t>con</w:t>
      </w:r>
      <w:r>
        <w:rPr>
          <w:spacing w:val="-11"/>
        </w:rPr>
        <w:t> </w:t>
      </w:r>
      <w:r>
        <w:rPr/>
        <w:t>fines</w:t>
      </w:r>
      <w:r>
        <w:rPr>
          <w:spacing w:val="-11"/>
        </w:rPr>
        <w:t> </w:t>
      </w:r>
      <w:r>
        <w:rPr/>
        <w:t>promocionales</w:t>
      </w:r>
      <w:r>
        <w:rPr>
          <w:spacing w:val="-13"/>
        </w:rPr>
        <w:t> </w:t>
      </w:r>
      <w:r>
        <w:rPr/>
        <w:t>en</w:t>
      </w:r>
      <w:r>
        <w:rPr>
          <w:spacing w:val="-10"/>
        </w:rPr>
        <w:t> </w:t>
      </w:r>
      <w:r>
        <w:rPr/>
        <w:t>las</w:t>
      </w:r>
      <w:r>
        <w:rPr>
          <w:spacing w:val="-11"/>
        </w:rPr>
        <w:t> </w:t>
      </w:r>
      <w:r>
        <w:rPr/>
        <w:t>acciones</w:t>
      </w:r>
      <w:r>
        <w:rPr>
          <w:spacing w:val="-7"/>
        </w:rPr>
        <w:t> </w:t>
      </w:r>
      <w:r>
        <w:rPr/>
        <w:t>de</w:t>
      </w:r>
      <w:r>
        <w:rPr>
          <w:spacing w:val="-13"/>
        </w:rPr>
        <w:t> </w:t>
      </w:r>
      <w:r>
        <w:rPr/>
        <w:t>Marketing </w:t>
      </w:r>
      <w:r>
        <w:rPr>
          <w:w w:val="105"/>
        </w:rPr>
        <w:t>propias de la entidad (publicaciones en medios propios, asistencia a ferias turísticas generalistas</w:t>
      </w:r>
      <w:r>
        <w:rPr>
          <w:w w:val="105"/>
        </w:rPr>
        <w:t> y</w:t>
      </w:r>
      <w:r>
        <w:rPr>
          <w:w w:val="105"/>
        </w:rPr>
        <w:t> mercados/salones</w:t>
      </w:r>
      <w:r>
        <w:rPr>
          <w:w w:val="105"/>
        </w:rPr>
        <w:t> turísticos</w:t>
      </w:r>
      <w:r>
        <w:rPr>
          <w:w w:val="105"/>
        </w:rPr>
        <w:t> especializados</w:t>
      </w:r>
      <w:r>
        <w:rPr>
          <w:w w:val="105"/>
        </w:rPr>
        <w:t> por</w:t>
      </w:r>
      <w:r>
        <w:rPr>
          <w:w w:val="105"/>
        </w:rPr>
        <w:t> productos),</w:t>
      </w:r>
      <w:r>
        <w:rPr>
          <w:spacing w:val="-14"/>
          <w:w w:val="105"/>
        </w:rPr>
        <w:t> </w:t>
      </w:r>
      <w:r>
        <w:rPr>
          <w:w w:val="105"/>
        </w:rPr>
        <w:t>así</w:t>
      </w:r>
      <w:r>
        <w:rPr>
          <w:spacing w:val="-13"/>
          <w:w w:val="105"/>
        </w:rPr>
        <w:t> </w:t>
      </w:r>
      <w:r>
        <w:rPr>
          <w:w w:val="105"/>
        </w:rPr>
        <w:t>como, acciones</w:t>
      </w:r>
      <w:r>
        <w:rPr>
          <w:spacing w:val="-8"/>
          <w:w w:val="105"/>
        </w:rPr>
        <w:t> </w:t>
      </w:r>
      <w:r>
        <w:rPr>
          <w:w w:val="105"/>
        </w:rPr>
        <w:t>de</w:t>
      </w:r>
      <w:r>
        <w:rPr>
          <w:spacing w:val="-9"/>
          <w:w w:val="105"/>
        </w:rPr>
        <w:t> </w:t>
      </w:r>
      <w:r>
        <w:rPr>
          <w:w w:val="105"/>
        </w:rPr>
        <w:t>Co-Marketing</w:t>
      </w:r>
      <w:r>
        <w:rPr>
          <w:spacing w:val="-6"/>
          <w:w w:val="105"/>
        </w:rPr>
        <w:t> </w:t>
      </w:r>
      <w:r>
        <w:rPr>
          <w:w w:val="105"/>
        </w:rPr>
        <w:t>con</w:t>
      </w:r>
      <w:r>
        <w:rPr>
          <w:spacing w:val="-9"/>
          <w:w w:val="105"/>
        </w:rPr>
        <w:t> </w:t>
      </w:r>
      <w:r>
        <w:rPr>
          <w:w w:val="105"/>
        </w:rPr>
        <w:t>terceros</w:t>
      </w:r>
      <w:r>
        <w:rPr>
          <w:spacing w:val="-8"/>
          <w:w w:val="105"/>
        </w:rPr>
        <w:t> </w:t>
      </w:r>
      <w:r>
        <w:rPr>
          <w:w w:val="105"/>
        </w:rPr>
        <w:t>(líneas</w:t>
      </w:r>
      <w:r>
        <w:rPr>
          <w:spacing w:val="-8"/>
          <w:w w:val="105"/>
        </w:rPr>
        <w:t> </w:t>
      </w:r>
      <w:r>
        <w:rPr>
          <w:w w:val="105"/>
        </w:rPr>
        <w:t>aéreas,</w:t>
      </w:r>
      <w:r>
        <w:rPr>
          <w:spacing w:val="-5"/>
          <w:w w:val="105"/>
        </w:rPr>
        <w:t> </w:t>
      </w:r>
      <w:r>
        <w:rPr>
          <w:w w:val="105"/>
        </w:rPr>
        <w:t>TTOO,</w:t>
      </w:r>
      <w:r>
        <w:rPr>
          <w:spacing w:val="-5"/>
          <w:w w:val="105"/>
        </w:rPr>
        <w:t> </w:t>
      </w:r>
      <w:r>
        <w:rPr>
          <w:w w:val="105"/>
        </w:rPr>
        <w:t>asociaciones</w:t>
      </w:r>
      <w:r>
        <w:rPr>
          <w:spacing w:val="-8"/>
          <w:w w:val="105"/>
        </w:rPr>
        <w:t> </w:t>
      </w:r>
      <w:r>
        <w:rPr>
          <w:w w:val="105"/>
        </w:rPr>
        <w:t>y</w:t>
      </w:r>
      <w:r>
        <w:rPr>
          <w:spacing w:val="-8"/>
          <w:w w:val="105"/>
        </w:rPr>
        <w:t> </w:t>
      </w:r>
      <w:r>
        <w:rPr>
          <w:w w:val="105"/>
        </w:rPr>
        <w:t>clústeres </w:t>
      </w:r>
      <w:r>
        <w:rPr>
          <w:spacing w:val="-2"/>
          <w:w w:val="105"/>
        </w:rPr>
        <w:t>sectoriales</w:t>
      </w:r>
      <w:r>
        <w:rPr>
          <w:spacing w:val="-12"/>
          <w:w w:val="105"/>
        </w:rPr>
        <w:t> </w:t>
      </w:r>
      <w:r>
        <w:rPr>
          <w:spacing w:val="-2"/>
          <w:w w:val="105"/>
        </w:rPr>
        <w:t>especializados),</w:t>
      </w:r>
      <w:r>
        <w:rPr>
          <w:spacing w:val="-9"/>
          <w:w w:val="105"/>
        </w:rPr>
        <w:t> </w:t>
      </w:r>
      <w:r>
        <w:rPr>
          <w:spacing w:val="-2"/>
          <w:w w:val="105"/>
        </w:rPr>
        <w:t>y,</w:t>
      </w:r>
      <w:r>
        <w:rPr>
          <w:spacing w:val="-7"/>
          <w:w w:val="105"/>
        </w:rPr>
        <w:t> </w:t>
      </w:r>
      <w:r>
        <w:rPr>
          <w:spacing w:val="-2"/>
          <w:w w:val="105"/>
        </w:rPr>
        <w:t>especialmente,</w:t>
      </w:r>
      <w:r>
        <w:rPr>
          <w:spacing w:val="-8"/>
          <w:w w:val="105"/>
        </w:rPr>
        <w:t> </w:t>
      </w:r>
      <w:r>
        <w:rPr>
          <w:spacing w:val="-2"/>
          <w:w w:val="105"/>
        </w:rPr>
        <w:t>para</w:t>
      </w:r>
      <w:r>
        <w:rPr>
          <w:spacing w:val="-6"/>
          <w:w w:val="105"/>
        </w:rPr>
        <w:t> </w:t>
      </w:r>
      <w:r>
        <w:rPr>
          <w:spacing w:val="-2"/>
          <w:w w:val="105"/>
        </w:rPr>
        <w:t>el</w:t>
      </w:r>
      <w:r>
        <w:rPr>
          <w:spacing w:val="-6"/>
          <w:w w:val="105"/>
        </w:rPr>
        <w:t> </w:t>
      </w:r>
      <w:r>
        <w:rPr>
          <w:spacing w:val="-2"/>
          <w:w w:val="105"/>
        </w:rPr>
        <w:t>posicionamiento</w:t>
      </w:r>
      <w:r>
        <w:rPr>
          <w:spacing w:val="-6"/>
          <w:w w:val="105"/>
        </w:rPr>
        <w:t> </w:t>
      </w:r>
      <w:r>
        <w:rPr>
          <w:spacing w:val="-2"/>
          <w:w w:val="105"/>
        </w:rPr>
        <w:t>de</w:t>
      </w:r>
      <w:r>
        <w:rPr>
          <w:spacing w:val="-6"/>
          <w:w w:val="105"/>
        </w:rPr>
        <w:t> </w:t>
      </w:r>
      <w:r>
        <w:rPr>
          <w:spacing w:val="-2"/>
          <w:w w:val="105"/>
        </w:rPr>
        <w:t>Lanzarote</w:t>
      </w:r>
      <w:r>
        <w:rPr>
          <w:spacing w:val="-12"/>
          <w:w w:val="105"/>
        </w:rPr>
        <w:t> </w:t>
      </w:r>
      <w:r>
        <w:rPr>
          <w:spacing w:val="-2"/>
          <w:w w:val="105"/>
        </w:rPr>
        <w:t>en </w:t>
      </w:r>
      <w:r>
        <w:rPr>
          <w:w w:val="105"/>
        </w:rPr>
        <w:t>los</w:t>
      </w:r>
      <w:r>
        <w:rPr>
          <w:spacing w:val="-13"/>
          <w:w w:val="105"/>
        </w:rPr>
        <w:t> </w:t>
      </w:r>
      <w:r>
        <w:rPr>
          <w:w w:val="105"/>
        </w:rPr>
        <w:t>mercados</w:t>
      </w:r>
      <w:r>
        <w:rPr>
          <w:spacing w:val="-11"/>
          <w:w w:val="105"/>
        </w:rPr>
        <w:t> </w:t>
      </w:r>
      <w:r>
        <w:rPr>
          <w:w w:val="105"/>
        </w:rPr>
        <w:t>Premium</w:t>
      </w:r>
      <w:r>
        <w:rPr>
          <w:spacing w:val="-12"/>
          <w:w w:val="105"/>
        </w:rPr>
        <w:t> </w:t>
      </w:r>
      <w:r>
        <w:rPr>
          <w:w w:val="105"/>
        </w:rPr>
        <w:t>y</w:t>
      </w:r>
      <w:r>
        <w:rPr>
          <w:spacing w:val="-11"/>
          <w:w w:val="105"/>
        </w:rPr>
        <w:t> </w:t>
      </w:r>
      <w:r>
        <w:rPr>
          <w:w w:val="105"/>
        </w:rPr>
        <w:t>en</w:t>
      </w:r>
      <w:r>
        <w:rPr>
          <w:spacing w:val="-9"/>
          <w:w w:val="105"/>
        </w:rPr>
        <w:t> </w:t>
      </w:r>
      <w:r>
        <w:rPr>
          <w:w w:val="105"/>
        </w:rPr>
        <w:t>el</w:t>
      </w:r>
      <w:r>
        <w:rPr>
          <w:spacing w:val="-13"/>
          <w:w w:val="105"/>
        </w:rPr>
        <w:t> </w:t>
      </w:r>
      <w:r>
        <w:rPr>
          <w:w w:val="105"/>
        </w:rPr>
        <w:t>ámbito</w:t>
      </w:r>
      <w:r>
        <w:rPr>
          <w:spacing w:val="-11"/>
          <w:w w:val="105"/>
        </w:rPr>
        <w:t> </w:t>
      </w:r>
      <w:r>
        <w:rPr>
          <w:w w:val="105"/>
        </w:rPr>
        <w:t>del</w:t>
      </w:r>
      <w:r>
        <w:rPr>
          <w:spacing w:val="-8"/>
          <w:w w:val="105"/>
        </w:rPr>
        <w:t> </w:t>
      </w:r>
      <w:r>
        <w:rPr>
          <w:w w:val="105"/>
        </w:rPr>
        <w:t>turismo</w:t>
      </w:r>
      <w:r>
        <w:rPr>
          <w:spacing w:val="-11"/>
          <w:w w:val="105"/>
        </w:rPr>
        <w:t> </w:t>
      </w:r>
      <w:r>
        <w:rPr>
          <w:w w:val="105"/>
        </w:rPr>
        <w:t>de</w:t>
      </w:r>
      <w:r>
        <w:rPr>
          <w:spacing w:val="-11"/>
          <w:w w:val="105"/>
        </w:rPr>
        <w:t> </w:t>
      </w:r>
      <w:r>
        <w:rPr>
          <w:w w:val="105"/>
        </w:rPr>
        <w:t>interés.</w:t>
      </w:r>
    </w:p>
    <w:p>
      <w:pPr>
        <w:pStyle w:val="BodyText"/>
        <w:rPr>
          <w:rFonts w:ascii="Trebuchet MS"/>
          <w:sz w:val="17"/>
        </w:rPr>
      </w:pPr>
    </w:p>
    <w:p>
      <w:pPr>
        <w:pStyle w:val="BodyText"/>
        <w:rPr>
          <w:rFonts w:ascii="Trebuchet MS"/>
          <w:sz w:val="17"/>
        </w:rPr>
      </w:pPr>
    </w:p>
    <w:p>
      <w:pPr>
        <w:pStyle w:val="BodyText"/>
        <w:rPr>
          <w:rFonts w:ascii="Trebuchet MS"/>
          <w:sz w:val="17"/>
        </w:rPr>
      </w:pPr>
    </w:p>
    <w:p>
      <w:pPr>
        <w:pStyle w:val="BodyText"/>
        <w:spacing w:before="97"/>
        <w:rPr>
          <w:rFonts w:ascii="Trebuchet MS"/>
          <w:sz w:val="17"/>
        </w:rPr>
      </w:pPr>
    </w:p>
    <w:p>
      <w:pPr>
        <w:spacing w:before="0"/>
        <w:ind w:left="10" w:right="144" w:firstLine="0"/>
        <w:jc w:val="center"/>
        <w:rPr>
          <w:b/>
          <w:sz w:val="16"/>
        </w:rPr>
      </w:pPr>
      <w:r>
        <w:rPr>
          <w:b/>
          <w:spacing w:val="-4"/>
          <w:sz w:val="16"/>
        </w:rPr>
        <w:t>DOCUMENTO</w:t>
      </w:r>
      <w:r>
        <w:rPr>
          <w:b/>
          <w:spacing w:val="-5"/>
          <w:sz w:val="16"/>
        </w:rPr>
        <w:t> </w:t>
      </w:r>
      <w:r>
        <w:rPr>
          <w:b/>
          <w:spacing w:val="-4"/>
          <w:sz w:val="16"/>
        </w:rPr>
        <w:t>FIRMADO</w:t>
      </w:r>
      <w:r>
        <w:rPr>
          <w:b/>
          <w:spacing w:val="-3"/>
          <w:sz w:val="16"/>
        </w:rPr>
        <w:t> </w:t>
      </w:r>
      <w:r>
        <w:rPr>
          <w:b/>
          <w:spacing w:val="-4"/>
          <w:sz w:val="16"/>
        </w:rPr>
        <w:t>ELECTRÓNICAMENTE</w:t>
      </w:r>
    </w:p>
    <w:p>
      <w:pPr>
        <w:pStyle w:val="BodyText"/>
        <w:rPr>
          <w:b/>
          <w:sz w:val="20"/>
        </w:rPr>
      </w:pPr>
    </w:p>
    <w:p>
      <w:pPr>
        <w:pStyle w:val="BodyText"/>
        <w:spacing w:before="188"/>
        <w:rPr>
          <w:b/>
          <w:sz w:val="20"/>
        </w:rPr>
      </w:pPr>
      <w:r>
        <w:rPr>
          <w:b/>
          <w:sz w:val="20"/>
        </w:rPr>
        <w:drawing>
          <wp:anchor distT="0" distB="0" distL="0" distR="0" allowOverlap="1" layoutInCell="1" locked="0" behindDoc="1" simplePos="0" relativeHeight="487686144">
            <wp:simplePos x="0" y="0"/>
            <wp:positionH relativeFrom="page">
              <wp:posOffset>6352031</wp:posOffset>
            </wp:positionH>
            <wp:positionV relativeFrom="paragraph">
              <wp:posOffset>288967</wp:posOffset>
            </wp:positionV>
            <wp:extent cx="179740" cy="2595562"/>
            <wp:effectExtent l="0" t="0" r="0" b="0"/>
            <wp:wrapTopAndBottom/>
            <wp:docPr id="296" name="Image 296"/>
            <wp:cNvGraphicFramePr>
              <a:graphicFrameLocks/>
            </wp:cNvGraphicFramePr>
            <a:graphic>
              <a:graphicData uri="http://schemas.openxmlformats.org/drawingml/2006/picture">
                <pic:pic>
                  <pic:nvPicPr>
                    <pic:cNvPr id="296" name="Image 296"/>
                    <pic:cNvPicPr/>
                  </pic:nvPicPr>
                  <pic:blipFill>
                    <a:blip r:embed="rId190" cstate="print"/>
                    <a:stretch>
                      <a:fillRect/>
                    </a:stretch>
                  </pic:blipFill>
                  <pic:spPr>
                    <a:xfrm>
                      <a:off x="0" y="0"/>
                      <a:ext cx="179740" cy="2595562"/>
                    </a:xfrm>
                    <a:prstGeom prst="rect">
                      <a:avLst/>
                    </a:prstGeom>
                  </pic:spPr>
                </pic:pic>
              </a:graphicData>
            </a:graphic>
          </wp:anchor>
        </w:drawing>
      </w:r>
    </w:p>
    <w:p>
      <w:pPr>
        <w:pStyle w:val="BodyText"/>
        <w:spacing w:after="0"/>
        <w:rPr>
          <w:b/>
          <w:sz w:val="20"/>
        </w:rPr>
        <w:sectPr>
          <w:headerReference w:type="default" r:id="rId188"/>
          <w:footerReference w:type="default" r:id="rId189"/>
          <w:pgSz w:w="11910" w:h="16840"/>
          <w:pgMar w:header="2246" w:footer="2491" w:top="3040" w:bottom="2680" w:left="1417" w:right="1275"/>
        </w:sectPr>
      </w:pPr>
    </w:p>
    <w:p>
      <w:pPr>
        <w:pStyle w:val="BodyText"/>
        <w:spacing w:before="16"/>
        <w:rPr>
          <w:b/>
        </w:rPr>
      </w:pPr>
    </w:p>
    <w:p>
      <w:pPr>
        <w:spacing w:before="0"/>
        <w:ind w:left="715" w:right="853" w:firstLine="0"/>
        <w:jc w:val="center"/>
        <w:rPr>
          <w:b/>
          <w:sz w:val="16"/>
        </w:rPr>
      </w:pPr>
      <w:r>
        <w:rPr>
          <w:b/>
          <w:sz w:val="16"/>
        </w:rPr>
        <w:t>ANEXO</w:t>
      </w:r>
      <w:r>
        <w:rPr>
          <w:b/>
          <w:spacing w:val="-10"/>
          <w:sz w:val="16"/>
        </w:rPr>
        <w:t> </w:t>
      </w:r>
      <w:r>
        <w:rPr>
          <w:b/>
          <w:spacing w:val="-5"/>
          <w:sz w:val="16"/>
        </w:rPr>
        <w:t>I:</w:t>
      </w:r>
    </w:p>
    <w:p>
      <w:pPr>
        <w:spacing w:before="99"/>
        <w:ind w:left="716" w:right="853" w:firstLine="0"/>
        <w:jc w:val="center"/>
        <w:rPr>
          <w:b/>
          <w:sz w:val="16"/>
        </w:rPr>
      </w:pPr>
      <w:r>
        <w:rPr>
          <w:b/>
          <w:sz w:val="16"/>
          <w:u w:val="single"/>
        </w:rPr>
        <w:t>MODELO</w:t>
      </w:r>
      <w:r>
        <w:rPr>
          <w:b/>
          <w:spacing w:val="-14"/>
          <w:sz w:val="16"/>
          <w:u w:val="single"/>
        </w:rPr>
        <w:t> </w:t>
      </w:r>
      <w:r>
        <w:rPr>
          <w:b/>
          <w:sz w:val="16"/>
          <w:u w:val="single"/>
        </w:rPr>
        <w:t>DE</w:t>
      </w:r>
      <w:r>
        <w:rPr>
          <w:b/>
          <w:spacing w:val="-11"/>
          <w:sz w:val="16"/>
          <w:u w:val="single"/>
        </w:rPr>
        <w:t> </w:t>
      </w:r>
      <w:r>
        <w:rPr>
          <w:b/>
          <w:sz w:val="16"/>
          <w:u w:val="single"/>
        </w:rPr>
        <w:t>DECLARACIÓN</w:t>
      </w:r>
      <w:r>
        <w:rPr>
          <w:b/>
          <w:spacing w:val="-12"/>
          <w:sz w:val="16"/>
          <w:u w:val="single"/>
        </w:rPr>
        <w:t> </w:t>
      </w:r>
      <w:r>
        <w:rPr>
          <w:b/>
          <w:sz w:val="16"/>
          <w:u w:val="single"/>
        </w:rPr>
        <w:t>DE</w:t>
      </w:r>
      <w:r>
        <w:rPr>
          <w:b/>
          <w:spacing w:val="-12"/>
          <w:sz w:val="16"/>
          <w:u w:val="single"/>
        </w:rPr>
        <w:t> </w:t>
      </w:r>
      <w:r>
        <w:rPr>
          <w:b/>
          <w:sz w:val="16"/>
          <w:u w:val="single"/>
        </w:rPr>
        <w:t>EMPRESAS</w:t>
      </w:r>
      <w:r>
        <w:rPr>
          <w:b/>
          <w:spacing w:val="-6"/>
          <w:sz w:val="16"/>
          <w:u w:val="single"/>
        </w:rPr>
        <w:t> </w:t>
      </w:r>
      <w:r>
        <w:rPr>
          <w:b/>
          <w:spacing w:val="-2"/>
          <w:sz w:val="16"/>
          <w:u w:val="single"/>
        </w:rPr>
        <w:t>VINCULADAS</w:t>
      </w:r>
      <w:r>
        <w:rPr>
          <w:b/>
          <w:spacing w:val="-2"/>
          <w:sz w:val="16"/>
        </w:rPr>
        <w:t>.</w:t>
      </w: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BodyText"/>
        <w:tabs>
          <w:tab w:pos="2576" w:val="left" w:leader="dot"/>
        </w:tabs>
        <w:spacing w:line="355" w:lineRule="auto"/>
        <w:ind w:left="1134" w:right="1332"/>
      </w:pPr>
      <w:r>
        <w:rPr/>
        <w:t>D/Dª.</w:t>
      </w:r>
      <w:r>
        <w:rPr>
          <w:spacing w:val="23"/>
        </w:rPr>
        <w:t> </w:t>
      </w:r>
      <w:r>
        <w:rPr>
          <w:spacing w:val="-24"/>
          <w:position w:val="-2"/>
        </w:rPr>
        <w:drawing>
          <wp:inline distT="0" distB="0" distL="0" distR="0">
            <wp:extent cx="425196" cy="33528"/>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93" cstate="print"/>
                    <a:stretch>
                      <a:fillRect/>
                    </a:stretch>
                  </pic:blipFill>
                  <pic:spPr>
                    <a:xfrm>
                      <a:off x="0" y="0"/>
                      <a:ext cx="425196" cy="33528"/>
                    </a:xfrm>
                    <a:prstGeom prst="rect">
                      <a:avLst/>
                    </a:prstGeom>
                  </pic:spPr>
                </pic:pic>
              </a:graphicData>
            </a:graphic>
          </wp:inline>
        </w:drawing>
      </w:r>
      <w:r>
        <w:rPr>
          <w:spacing w:val="-24"/>
          <w:position w:val="-2"/>
        </w:rPr>
      </w:r>
      <w:r>
        <w:rPr>
          <w:rFonts w:ascii="Times New Roman" w:hAnsi="Times New Roman"/>
          <w:spacing w:val="40"/>
        </w:rPr>
        <w:t> </w:t>
      </w:r>
      <w:r>
        <w:rPr/>
        <w:t>mayor de edad, con domicilio </w:t>
      </w:r>
      <w:r>
        <w:rPr>
          <w:spacing w:val="-27"/>
        </w:rPr>
        <w:drawing>
          <wp:inline distT="0" distB="0" distL="0" distR="0">
            <wp:extent cx="515112" cy="57912"/>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94" cstate="print"/>
                    <a:stretch>
                      <a:fillRect/>
                    </a:stretch>
                  </pic:blipFill>
                  <pic:spPr>
                    <a:xfrm>
                      <a:off x="0" y="0"/>
                      <a:ext cx="515112" cy="57912"/>
                    </a:xfrm>
                    <a:prstGeom prst="rect">
                      <a:avLst/>
                    </a:prstGeom>
                  </pic:spPr>
                </pic:pic>
              </a:graphicData>
            </a:graphic>
          </wp:inline>
        </w:drawing>
      </w:r>
      <w:r>
        <w:rPr>
          <w:spacing w:val="-27"/>
        </w:rPr>
      </w:r>
      <w:r>
        <w:rPr>
          <w:rFonts w:ascii="Times New Roman" w:hAnsi="Times New Roman"/>
          <w:spacing w:val="40"/>
        </w:rPr>
        <w:t> </w:t>
      </w:r>
      <w:r>
        <w:rPr/>
        <w:t>C/ o Plaza</w:t>
      </w:r>
      <w:r>
        <w:rPr>
          <w:spacing w:val="26"/>
        </w:rPr>
        <w:t> </w:t>
      </w:r>
      <w:r>
        <w:rPr>
          <w:spacing w:val="-21"/>
          <w:position w:val="-2"/>
        </w:rPr>
        <w:drawing>
          <wp:inline distT="0" distB="0" distL="0" distR="0">
            <wp:extent cx="434339" cy="32004"/>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95" cstate="print"/>
                    <a:stretch>
                      <a:fillRect/>
                    </a:stretch>
                  </pic:blipFill>
                  <pic:spPr>
                    <a:xfrm>
                      <a:off x="0" y="0"/>
                      <a:ext cx="434339" cy="32004"/>
                    </a:xfrm>
                    <a:prstGeom prst="rect">
                      <a:avLst/>
                    </a:prstGeom>
                  </pic:spPr>
                </pic:pic>
              </a:graphicData>
            </a:graphic>
          </wp:inline>
        </w:drawing>
      </w:r>
      <w:r>
        <w:rPr>
          <w:spacing w:val="-21"/>
          <w:position w:val="-2"/>
        </w:rPr>
      </w:r>
      <w:r>
        <w:rPr>
          <w:rFonts w:ascii="Times New Roman" w:hAnsi="Times New Roman"/>
          <w:spacing w:val="40"/>
        </w:rPr>
        <w:t> </w:t>
      </w:r>
      <w:r>
        <w:rPr/>
        <w:t>con </w:t>
      </w:r>
      <w:r>
        <w:rPr>
          <w:spacing w:val="-2"/>
        </w:rPr>
        <w:t>D.N.I</w:t>
      </w:r>
      <w:r>
        <w:rPr>
          <w:rFonts w:ascii="Times New Roman" w:hAnsi="Times New Roman"/>
        </w:rPr>
        <w:tab/>
      </w:r>
      <w:r>
        <w:rPr/>
        <w:t>,</w:t>
      </w:r>
      <w:r>
        <w:rPr>
          <w:spacing w:val="-7"/>
        </w:rPr>
        <w:t> </w:t>
      </w:r>
      <w:r>
        <w:rPr/>
        <w:t>actuando</w:t>
      </w:r>
      <w:r>
        <w:rPr>
          <w:spacing w:val="-5"/>
        </w:rPr>
        <w:t> </w:t>
      </w:r>
      <w:r>
        <w:rPr/>
        <w:t>en</w:t>
      </w:r>
      <w:r>
        <w:rPr>
          <w:spacing w:val="-6"/>
        </w:rPr>
        <w:t> </w:t>
      </w:r>
      <w:r>
        <w:rPr/>
        <w:t>su</w:t>
      </w:r>
      <w:r>
        <w:rPr>
          <w:spacing w:val="-3"/>
        </w:rPr>
        <w:t> </w:t>
      </w:r>
      <w:r>
        <w:rPr/>
        <w:t>propio</w:t>
      </w:r>
      <w:r>
        <w:rPr>
          <w:spacing w:val="-5"/>
        </w:rPr>
        <w:t> </w:t>
      </w:r>
      <w:r>
        <w:rPr/>
        <w:t>nombre</w:t>
      </w:r>
      <w:r>
        <w:rPr>
          <w:spacing w:val="-6"/>
        </w:rPr>
        <w:t> </w:t>
      </w:r>
      <w:r>
        <w:rPr/>
        <w:t>y</w:t>
      </w:r>
      <w:r>
        <w:rPr>
          <w:spacing w:val="-9"/>
        </w:rPr>
        <w:t> </w:t>
      </w:r>
      <w:r>
        <w:rPr/>
        <w:t>derecho</w:t>
      </w:r>
      <w:r>
        <w:rPr>
          <w:spacing w:val="-3"/>
        </w:rPr>
        <w:t> </w:t>
      </w:r>
      <w:r>
        <w:rPr/>
        <w:t>o</w:t>
      </w:r>
      <w:r>
        <w:rPr>
          <w:spacing w:val="-4"/>
        </w:rPr>
        <w:t> </w:t>
      </w:r>
      <w:r>
        <w:rPr/>
        <w:t>en</w:t>
      </w:r>
      <w:r>
        <w:rPr>
          <w:spacing w:val="-4"/>
        </w:rPr>
        <w:t> </w:t>
      </w:r>
      <w:r>
        <w:rPr/>
        <w:t>representación</w:t>
      </w:r>
      <w:r>
        <w:rPr>
          <w:spacing w:val="-2"/>
        </w:rPr>
        <w:t> </w:t>
      </w:r>
      <w:r>
        <w:rPr>
          <w:spacing w:val="-5"/>
        </w:rPr>
        <w:t>de</w:t>
      </w:r>
    </w:p>
    <w:p>
      <w:pPr>
        <w:pStyle w:val="BodyText"/>
        <w:spacing w:line="360" w:lineRule="auto" w:before="5"/>
        <w:ind w:left="1134" w:right="1279" w:firstLine="1231"/>
      </w:pPr>
      <w:r>
        <w:rPr/>
        <mc:AlternateContent>
          <mc:Choice Requires="wps">
            <w:drawing>
              <wp:anchor distT="0" distB="0" distL="0" distR="0" allowOverlap="1" layoutInCell="1" locked="0" behindDoc="0" simplePos="0" relativeHeight="15830016">
                <wp:simplePos x="0" y="0"/>
                <wp:positionH relativeFrom="page">
                  <wp:posOffset>1629143</wp:posOffset>
                </wp:positionH>
                <wp:positionV relativeFrom="paragraph">
                  <wp:posOffset>91817</wp:posOffset>
                </wp:positionV>
                <wp:extent cx="683260" cy="32384"/>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683260" cy="32384"/>
                        </a:xfrm>
                        <a:custGeom>
                          <a:avLst/>
                          <a:gdLst/>
                          <a:ahLst/>
                          <a:cxnLst/>
                          <a:rect l="l" t="t" r="r" b="b"/>
                          <a:pathLst>
                            <a:path w="683260" h="32384">
                              <a:moveTo>
                                <a:pt x="10668" y="3048"/>
                              </a:moveTo>
                              <a:lnTo>
                                <a:pt x="0" y="3048"/>
                              </a:lnTo>
                              <a:lnTo>
                                <a:pt x="0" y="13716"/>
                              </a:lnTo>
                              <a:lnTo>
                                <a:pt x="10668" y="13716"/>
                              </a:lnTo>
                              <a:lnTo>
                                <a:pt x="10668" y="3048"/>
                              </a:lnTo>
                              <a:close/>
                            </a:path>
                            <a:path w="683260" h="32384">
                              <a:moveTo>
                                <a:pt x="38100" y="3048"/>
                              </a:moveTo>
                              <a:lnTo>
                                <a:pt x="27432" y="3048"/>
                              </a:lnTo>
                              <a:lnTo>
                                <a:pt x="27432" y="13716"/>
                              </a:lnTo>
                              <a:lnTo>
                                <a:pt x="38100" y="13716"/>
                              </a:lnTo>
                              <a:lnTo>
                                <a:pt x="38100" y="3048"/>
                              </a:lnTo>
                              <a:close/>
                            </a:path>
                            <a:path w="683260" h="32384">
                              <a:moveTo>
                                <a:pt x="65532" y="3048"/>
                              </a:moveTo>
                              <a:lnTo>
                                <a:pt x="54864" y="3048"/>
                              </a:lnTo>
                              <a:lnTo>
                                <a:pt x="54864" y="13716"/>
                              </a:lnTo>
                              <a:lnTo>
                                <a:pt x="65532" y="13716"/>
                              </a:lnTo>
                              <a:lnTo>
                                <a:pt x="65532" y="3048"/>
                              </a:lnTo>
                              <a:close/>
                            </a:path>
                            <a:path w="683260" h="32384">
                              <a:moveTo>
                                <a:pt x="92964" y="3048"/>
                              </a:moveTo>
                              <a:lnTo>
                                <a:pt x="82296" y="3048"/>
                              </a:lnTo>
                              <a:lnTo>
                                <a:pt x="82296" y="13716"/>
                              </a:lnTo>
                              <a:lnTo>
                                <a:pt x="92964" y="13716"/>
                              </a:lnTo>
                              <a:lnTo>
                                <a:pt x="92964" y="3048"/>
                              </a:lnTo>
                              <a:close/>
                            </a:path>
                            <a:path w="683260" h="32384">
                              <a:moveTo>
                                <a:pt x="120396" y="3048"/>
                              </a:moveTo>
                              <a:lnTo>
                                <a:pt x="109728" y="3048"/>
                              </a:lnTo>
                              <a:lnTo>
                                <a:pt x="109728" y="13716"/>
                              </a:lnTo>
                              <a:lnTo>
                                <a:pt x="120396" y="13716"/>
                              </a:lnTo>
                              <a:lnTo>
                                <a:pt x="120396" y="3048"/>
                              </a:lnTo>
                              <a:close/>
                            </a:path>
                            <a:path w="683260" h="32384">
                              <a:moveTo>
                                <a:pt x="147828" y="3048"/>
                              </a:moveTo>
                              <a:lnTo>
                                <a:pt x="137160" y="3048"/>
                              </a:lnTo>
                              <a:lnTo>
                                <a:pt x="137160" y="13716"/>
                              </a:lnTo>
                              <a:lnTo>
                                <a:pt x="147828" y="13716"/>
                              </a:lnTo>
                              <a:lnTo>
                                <a:pt x="147828" y="3048"/>
                              </a:lnTo>
                              <a:close/>
                            </a:path>
                            <a:path w="683260" h="32384">
                              <a:moveTo>
                                <a:pt x="175260" y="3048"/>
                              </a:moveTo>
                              <a:lnTo>
                                <a:pt x="164592" y="3048"/>
                              </a:lnTo>
                              <a:lnTo>
                                <a:pt x="164592" y="13716"/>
                              </a:lnTo>
                              <a:lnTo>
                                <a:pt x="175260" y="13716"/>
                              </a:lnTo>
                              <a:lnTo>
                                <a:pt x="175260" y="3048"/>
                              </a:lnTo>
                              <a:close/>
                            </a:path>
                            <a:path w="683260" h="32384">
                              <a:moveTo>
                                <a:pt x="202692" y="3048"/>
                              </a:moveTo>
                              <a:lnTo>
                                <a:pt x="192024" y="3048"/>
                              </a:lnTo>
                              <a:lnTo>
                                <a:pt x="192024" y="13716"/>
                              </a:lnTo>
                              <a:lnTo>
                                <a:pt x="202692" y="13716"/>
                              </a:lnTo>
                              <a:lnTo>
                                <a:pt x="202692" y="3048"/>
                              </a:lnTo>
                              <a:close/>
                            </a:path>
                            <a:path w="683260" h="32384">
                              <a:moveTo>
                                <a:pt x="230124" y="3048"/>
                              </a:moveTo>
                              <a:lnTo>
                                <a:pt x="219456" y="3048"/>
                              </a:lnTo>
                              <a:lnTo>
                                <a:pt x="219456" y="13716"/>
                              </a:lnTo>
                              <a:lnTo>
                                <a:pt x="230124" y="13716"/>
                              </a:lnTo>
                              <a:lnTo>
                                <a:pt x="230124" y="3048"/>
                              </a:lnTo>
                              <a:close/>
                            </a:path>
                            <a:path w="683260" h="32384">
                              <a:moveTo>
                                <a:pt x="259080" y="3048"/>
                              </a:moveTo>
                              <a:lnTo>
                                <a:pt x="248412" y="3048"/>
                              </a:lnTo>
                              <a:lnTo>
                                <a:pt x="248412" y="13716"/>
                              </a:lnTo>
                              <a:lnTo>
                                <a:pt x="259080" y="13716"/>
                              </a:lnTo>
                              <a:lnTo>
                                <a:pt x="259080" y="3048"/>
                              </a:lnTo>
                              <a:close/>
                            </a:path>
                            <a:path w="683260" h="32384">
                              <a:moveTo>
                                <a:pt x="286512" y="3048"/>
                              </a:moveTo>
                              <a:lnTo>
                                <a:pt x="275844" y="3048"/>
                              </a:lnTo>
                              <a:lnTo>
                                <a:pt x="275844" y="13716"/>
                              </a:lnTo>
                              <a:lnTo>
                                <a:pt x="286512" y="13716"/>
                              </a:lnTo>
                              <a:lnTo>
                                <a:pt x="286512" y="3048"/>
                              </a:lnTo>
                              <a:close/>
                            </a:path>
                            <a:path w="683260" h="32384">
                              <a:moveTo>
                                <a:pt x="313956" y="3048"/>
                              </a:moveTo>
                              <a:lnTo>
                                <a:pt x="303276" y="3048"/>
                              </a:lnTo>
                              <a:lnTo>
                                <a:pt x="303276" y="13716"/>
                              </a:lnTo>
                              <a:lnTo>
                                <a:pt x="313956" y="13716"/>
                              </a:lnTo>
                              <a:lnTo>
                                <a:pt x="313956" y="3048"/>
                              </a:lnTo>
                              <a:close/>
                            </a:path>
                            <a:path w="683260" h="32384">
                              <a:moveTo>
                                <a:pt x="341376" y="3048"/>
                              </a:moveTo>
                              <a:lnTo>
                                <a:pt x="330708" y="3048"/>
                              </a:lnTo>
                              <a:lnTo>
                                <a:pt x="330708" y="13716"/>
                              </a:lnTo>
                              <a:lnTo>
                                <a:pt x="341376" y="13716"/>
                              </a:lnTo>
                              <a:lnTo>
                                <a:pt x="341376" y="3048"/>
                              </a:lnTo>
                              <a:close/>
                            </a:path>
                            <a:path w="683260" h="32384">
                              <a:moveTo>
                                <a:pt x="368808" y="3048"/>
                              </a:moveTo>
                              <a:lnTo>
                                <a:pt x="358140" y="3048"/>
                              </a:lnTo>
                              <a:lnTo>
                                <a:pt x="358140" y="13716"/>
                              </a:lnTo>
                              <a:lnTo>
                                <a:pt x="368808" y="13716"/>
                              </a:lnTo>
                              <a:lnTo>
                                <a:pt x="368808" y="3048"/>
                              </a:lnTo>
                              <a:close/>
                            </a:path>
                            <a:path w="683260" h="32384">
                              <a:moveTo>
                                <a:pt x="396240" y="3048"/>
                              </a:moveTo>
                              <a:lnTo>
                                <a:pt x="385572" y="3048"/>
                              </a:lnTo>
                              <a:lnTo>
                                <a:pt x="385572" y="13716"/>
                              </a:lnTo>
                              <a:lnTo>
                                <a:pt x="396240" y="13716"/>
                              </a:lnTo>
                              <a:lnTo>
                                <a:pt x="396240" y="3048"/>
                              </a:lnTo>
                              <a:close/>
                            </a:path>
                            <a:path w="683260" h="32384">
                              <a:moveTo>
                                <a:pt x="423672" y="3048"/>
                              </a:moveTo>
                              <a:lnTo>
                                <a:pt x="413004" y="3048"/>
                              </a:lnTo>
                              <a:lnTo>
                                <a:pt x="413004" y="13716"/>
                              </a:lnTo>
                              <a:lnTo>
                                <a:pt x="423672" y="13716"/>
                              </a:lnTo>
                              <a:lnTo>
                                <a:pt x="423672" y="3048"/>
                              </a:lnTo>
                              <a:close/>
                            </a:path>
                            <a:path w="683260" h="32384">
                              <a:moveTo>
                                <a:pt x="451104" y="3048"/>
                              </a:moveTo>
                              <a:lnTo>
                                <a:pt x="440436" y="3048"/>
                              </a:lnTo>
                              <a:lnTo>
                                <a:pt x="440436" y="13716"/>
                              </a:lnTo>
                              <a:lnTo>
                                <a:pt x="451104" y="13716"/>
                              </a:lnTo>
                              <a:lnTo>
                                <a:pt x="451104" y="3048"/>
                              </a:lnTo>
                              <a:close/>
                            </a:path>
                            <a:path w="683260" h="32384">
                              <a:moveTo>
                                <a:pt x="478536" y="3048"/>
                              </a:moveTo>
                              <a:lnTo>
                                <a:pt x="467868" y="3048"/>
                              </a:lnTo>
                              <a:lnTo>
                                <a:pt x="467868" y="13716"/>
                              </a:lnTo>
                              <a:lnTo>
                                <a:pt x="478536" y="13716"/>
                              </a:lnTo>
                              <a:lnTo>
                                <a:pt x="478536" y="3048"/>
                              </a:lnTo>
                              <a:close/>
                            </a:path>
                            <a:path w="683260" h="32384">
                              <a:moveTo>
                                <a:pt x="507504" y="3048"/>
                              </a:moveTo>
                              <a:lnTo>
                                <a:pt x="496836" y="3048"/>
                              </a:lnTo>
                              <a:lnTo>
                                <a:pt x="496836" y="13716"/>
                              </a:lnTo>
                              <a:lnTo>
                                <a:pt x="507504" y="13716"/>
                              </a:lnTo>
                              <a:lnTo>
                                <a:pt x="507504" y="3048"/>
                              </a:lnTo>
                              <a:close/>
                            </a:path>
                            <a:path w="683260" h="32384">
                              <a:moveTo>
                                <a:pt x="534936" y="3048"/>
                              </a:moveTo>
                              <a:lnTo>
                                <a:pt x="524268" y="3048"/>
                              </a:lnTo>
                              <a:lnTo>
                                <a:pt x="524268" y="13716"/>
                              </a:lnTo>
                              <a:lnTo>
                                <a:pt x="534936" y="13716"/>
                              </a:lnTo>
                              <a:lnTo>
                                <a:pt x="534936" y="3048"/>
                              </a:lnTo>
                              <a:close/>
                            </a:path>
                            <a:path w="683260" h="32384">
                              <a:moveTo>
                                <a:pt x="562368" y="3048"/>
                              </a:moveTo>
                              <a:lnTo>
                                <a:pt x="551700" y="3048"/>
                              </a:lnTo>
                              <a:lnTo>
                                <a:pt x="551700" y="13716"/>
                              </a:lnTo>
                              <a:lnTo>
                                <a:pt x="562368" y="13716"/>
                              </a:lnTo>
                              <a:lnTo>
                                <a:pt x="562368" y="3048"/>
                              </a:lnTo>
                              <a:close/>
                            </a:path>
                            <a:path w="683260" h="32384">
                              <a:moveTo>
                                <a:pt x="591324" y="3048"/>
                              </a:moveTo>
                              <a:lnTo>
                                <a:pt x="580656" y="3048"/>
                              </a:lnTo>
                              <a:lnTo>
                                <a:pt x="580656" y="13716"/>
                              </a:lnTo>
                              <a:lnTo>
                                <a:pt x="591324" y="13716"/>
                              </a:lnTo>
                              <a:lnTo>
                                <a:pt x="591324" y="3048"/>
                              </a:lnTo>
                              <a:close/>
                            </a:path>
                            <a:path w="683260" h="32384">
                              <a:moveTo>
                                <a:pt x="618756" y="3048"/>
                              </a:moveTo>
                              <a:lnTo>
                                <a:pt x="608088" y="3048"/>
                              </a:lnTo>
                              <a:lnTo>
                                <a:pt x="608088" y="13716"/>
                              </a:lnTo>
                              <a:lnTo>
                                <a:pt x="618756" y="13716"/>
                              </a:lnTo>
                              <a:lnTo>
                                <a:pt x="618756" y="3048"/>
                              </a:lnTo>
                              <a:close/>
                            </a:path>
                            <a:path w="683260" h="32384">
                              <a:moveTo>
                                <a:pt x="646188" y="3048"/>
                              </a:moveTo>
                              <a:lnTo>
                                <a:pt x="635520" y="3048"/>
                              </a:lnTo>
                              <a:lnTo>
                                <a:pt x="635520" y="13716"/>
                              </a:lnTo>
                              <a:lnTo>
                                <a:pt x="646188" y="13716"/>
                              </a:lnTo>
                              <a:lnTo>
                                <a:pt x="646188" y="3048"/>
                              </a:lnTo>
                              <a:close/>
                            </a:path>
                            <a:path w="683260" h="32384">
                              <a:moveTo>
                                <a:pt x="682764" y="0"/>
                              </a:moveTo>
                              <a:lnTo>
                                <a:pt x="670572" y="0"/>
                              </a:lnTo>
                              <a:lnTo>
                                <a:pt x="661416" y="32004"/>
                              </a:lnTo>
                              <a:lnTo>
                                <a:pt x="669036" y="32004"/>
                              </a:lnTo>
                              <a:lnTo>
                                <a:pt x="682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8.279007pt;margin-top:7.229707pt;width:53.8pt;height:2.550pt;mso-position-horizontal-relative:page;mso-position-vertical-relative:paragraph;z-index:15830016" id="docshape148" coordorigin="2566,145" coordsize="1076,51" path="m2582,149l2566,149,2566,166,2582,166,2582,149xm2626,149l2609,149,2609,166,2626,166,2626,149xm2669,149l2652,149,2652,166,2669,166,2669,149xm2712,149l2695,149,2695,166,2712,166,2712,149xm2755,149l2738,149,2738,166,2755,166,2755,149xm2798,149l2782,149,2782,166,2798,166,2798,149xm2842,149l2825,149,2825,166,2842,166,2842,149xm2885,149l2868,149,2868,166,2885,166,2885,149xm2928,149l2911,149,2911,166,2928,166,2928,149xm2974,149l2957,149,2957,166,2974,166,2974,149xm3017,149l3000,149,3000,166,3017,166,3017,149xm3060,149l3043,149,3043,166,3060,166,3060,149xm3103,149l3086,149,3086,166,3103,166,3103,149xm3146,149l3130,149,3130,166,3146,166,3146,149xm3190,149l3173,149,3173,166,3190,166,3190,149xm3233,149l3216,149,3216,166,3233,166,3233,149xm3276,149l3259,149,3259,166,3276,166,3276,149xm3319,149l3302,149,3302,166,3319,166,3319,149xm3365,149l3348,149,3348,166,3365,166,3365,149xm3408,149l3391,149,3391,166,3408,166,3408,149xm3451,149l3434,149,3434,166,3451,166,3451,149xm3497,149l3480,149,3480,166,3497,166,3497,149xm3540,149l3523,149,3523,166,3540,166,3540,149xm3583,149l3566,149,3566,166,3583,166,3583,149xm3641,145l3622,145,3607,195,3619,195,3641,145xe" filled="true" fillcolor="#000000" stroked="false">
                <v:path arrowok="t"/>
                <v:fill type="solid"/>
                <w10:wrap type="none"/>
              </v:shape>
            </w:pict>
          </mc:Fallback>
        </mc:AlternateContent>
      </w:r>
      <w:r>
        <w:rPr/>
        <w:t>en</w:t>
      </w:r>
      <w:r>
        <w:rPr>
          <w:spacing w:val="40"/>
        </w:rPr>
        <w:t> </w:t>
      </w:r>
      <w:r>
        <w:rPr/>
        <w:t>su</w:t>
      </w:r>
      <w:r>
        <w:rPr>
          <w:spacing w:val="40"/>
        </w:rPr>
        <w:t> </w:t>
      </w:r>
      <w:r>
        <w:rPr/>
        <w:t>calidad</w:t>
      </w:r>
      <w:r>
        <w:rPr>
          <w:spacing w:val="40"/>
        </w:rPr>
        <w:t> </w:t>
      </w:r>
      <w:r>
        <w:rPr/>
        <w:t>de</w:t>
      </w:r>
      <w:r>
        <w:rPr>
          <w:spacing w:val="80"/>
        </w:rPr>
        <w:t> </w:t>
      </w:r>
      <w:r>
        <w:rPr>
          <w:spacing w:val="27"/>
          <w:position w:val="-2"/>
        </w:rPr>
        <w:drawing>
          <wp:inline distT="0" distB="0" distL="0" distR="0">
            <wp:extent cx="771143" cy="73152"/>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196" cstate="print"/>
                    <a:stretch>
                      <a:fillRect/>
                    </a:stretch>
                  </pic:blipFill>
                  <pic:spPr>
                    <a:xfrm>
                      <a:off x="0" y="0"/>
                      <a:ext cx="771143" cy="73152"/>
                    </a:xfrm>
                    <a:prstGeom prst="rect">
                      <a:avLst/>
                    </a:prstGeom>
                  </pic:spPr>
                </pic:pic>
              </a:graphicData>
            </a:graphic>
          </wp:inline>
        </w:drawing>
      </w:r>
      <w:r>
        <w:rPr>
          <w:spacing w:val="27"/>
          <w:position w:val="-2"/>
        </w:rPr>
      </w:r>
      <w:r>
        <w:rPr>
          <w:rFonts w:ascii="Times New Roman" w:hAnsi="Times New Roman"/>
          <w:spacing w:val="80"/>
        </w:rPr>
        <w:t> </w:t>
      </w:r>
      <w:r>
        <w:rPr/>
        <w:t>en</w:t>
      </w:r>
      <w:r>
        <w:rPr>
          <w:spacing w:val="40"/>
        </w:rPr>
        <w:t> </w:t>
      </w:r>
      <w:r>
        <w:rPr/>
        <w:t>relación</w:t>
      </w:r>
      <w:r>
        <w:rPr>
          <w:spacing w:val="40"/>
        </w:rPr>
        <w:t> </w:t>
      </w:r>
      <w:r>
        <w:rPr/>
        <w:t>a</w:t>
      </w:r>
      <w:r>
        <w:rPr>
          <w:spacing w:val="40"/>
        </w:rPr>
        <w:t> </w:t>
      </w:r>
      <w:r>
        <w:rPr/>
        <w:t>la</w:t>
      </w:r>
      <w:r>
        <w:rPr>
          <w:spacing w:val="40"/>
        </w:rPr>
        <w:t> </w:t>
      </w:r>
      <w:r>
        <w:rPr/>
        <w:t>proposición presentada</w:t>
      </w:r>
      <w:r>
        <w:rPr>
          <w:spacing w:val="-8"/>
        </w:rPr>
        <w:t> </w:t>
      </w:r>
      <w:r>
        <w:rPr/>
        <w:t>para</w:t>
      </w:r>
      <w:r>
        <w:rPr>
          <w:spacing w:val="-6"/>
        </w:rPr>
        <w:t> </w:t>
      </w:r>
      <w:r>
        <w:rPr/>
        <w:t>l</w:t>
      </w:r>
      <w:r>
        <w:rPr>
          <w:spacing w:val="-6"/>
        </w:rPr>
        <w:t> </w:t>
      </w:r>
      <w:r>
        <w:rPr/>
        <w:t>del</w:t>
      </w:r>
      <w:r>
        <w:rPr>
          <w:spacing w:val="-5"/>
        </w:rPr>
        <w:t> </w:t>
      </w:r>
      <w:r>
        <w:rPr/>
        <w:t>contrato</w:t>
      </w:r>
      <w:r>
        <w:rPr>
          <w:spacing w:val="-7"/>
        </w:rPr>
        <w:t> </w:t>
      </w:r>
      <w:r>
        <w:rPr/>
        <w:t>denominado</w:t>
      </w:r>
      <w:r>
        <w:rPr>
          <w:spacing w:val="26"/>
        </w:rPr>
        <w:t> </w:t>
      </w:r>
      <w:r>
        <w:rPr>
          <w:spacing w:val="-21"/>
          <w:position w:val="7"/>
        </w:rPr>
        <w:drawing>
          <wp:inline distT="0" distB="0" distL="0" distR="0">
            <wp:extent cx="53340" cy="28956"/>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197" cstate="print"/>
                    <a:stretch>
                      <a:fillRect/>
                    </a:stretch>
                  </pic:blipFill>
                  <pic:spPr>
                    <a:xfrm>
                      <a:off x="0" y="0"/>
                      <a:ext cx="53340" cy="28956"/>
                    </a:xfrm>
                    <a:prstGeom prst="rect">
                      <a:avLst/>
                    </a:prstGeom>
                  </pic:spPr>
                </pic:pic>
              </a:graphicData>
            </a:graphic>
          </wp:inline>
        </w:drawing>
      </w:r>
      <w:r>
        <w:rPr>
          <w:spacing w:val="-21"/>
          <w:position w:val="7"/>
        </w:rPr>
      </w:r>
      <w:r>
        <w:rPr>
          <w:rFonts w:ascii="Times New Roman" w:hAnsi="Times New Roman"/>
          <w:spacing w:val="9"/>
        </w:rPr>
        <w:t> </w:t>
      </w:r>
      <w:r>
        <w:rPr>
          <w:rFonts w:ascii="Times New Roman" w:hAnsi="Times New Roman"/>
        </w:rPr>
        <w:t>.........................................................................</w:t>
      </w:r>
      <w:r>
        <w:rPr>
          <w:rFonts w:ascii="Times New Roman" w:hAnsi="Times New Roman"/>
          <w:spacing w:val="-8"/>
        </w:rPr>
        <w:t> </w:t>
      </w:r>
      <w:r>
        <w:rPr>
          <w:rFonts w:ascii="Times New Roman" w:hAnsi="Times New Roman"/>
          <w:spacing w:val="-4"/>
          <w:position w:val="7"/>
        </w:rPr>
        <w:drawing>
          <wp:inline distT="0" distB="0" distL="0" distR="0">
            <wp:extent cx="53340" cy="28956"/>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198" cstate="print"/>
                    <a:stretch>
                      <a:fillRect/>
                    </a:stretch>
                  </pic:blipFill>
                  <pic:spPr>
                    <a:xfrm>
                      <a:off x="0" y="0"/>
                      <a:ext cx="53340" cy="28956"/>
                    </a:xfrm>
                    <a:prstGeom prst="rect">
                      <a:avLst/>
                    </a:prstGeom>
                  </pic:spPr>
                </pic:pic>
              </a:graphicData>
            </a:graphic>
          </wp:inline>
        </w:drawing>
      </w:r>
      <w:r>
        <w:rPr>
          <w:rFonts w:ascii="Times New Roman" w:hAnsi="Times New Roman"/>
          <w:spacing w:val="-4"/>
          <w:position w:val="7"/>
        </w:rPr>
      </w:r>
      <w:r>
        <w:rPr/>
        <w:t>, declara bajo su responsabilidad:</w:t>
      </w:r>
    </w:p>
    <w:p>
      <w:pPr>
        <w:pStyle w:val="BodyText"/>
        <w:spacing w:before="96"/>
      </w:pPr>
    </w:p>
    <w:p>
      <w:pPr>
        <w:pStyle w:val="BodyText"/>
        <w:ind w:left="1134"/>
      </w:pPr>
      <w:r>
        <w:rPr/>
        <w:t>(Indíquese</w:t>
      </w:r>
      <w:r>
        <w:rPr>
          <w:spacing w:val="-9"/>
        </w:rPr>
        <w:t> </w:t>
      </w:r>
      <w:r>
        <w:rPr/>
        <w:t>lo</w:t>
      </w:r>
      <w:r>
        <w:rPr>
          <w:spacing w:val="-9"/>
        </w:rPr>
        <w:t> </w:t>
      </w:r>
      <w:r>
        <w:rPr/>
        <w:t>que</w:t>
      </w:r>
      <w:r>
        <w:rPr>
          <w:spacing w:val="-8"/>
        </w:rPr>
        <w:t> </w:t>
      </w:r>
      <w:r>
        <w:rPr>
          <w:spacing w:val="-2"/>
        </w:rPr>
        <w:t>proceda):</w:t>
      </w:r>
    </w:p>
    <w:p>
      <w:pPr>
        <w:pStyle w:val="BodyText"/>
        <w:spacing w:before="153"/>
        <w:rPr>
          <w:sz w:val="20"/>
        </w:rPr>
      </w:pPr>
      <w:r>
        <w:rPr>
          <w:sz w:val="20"/>
        </w:rPr>
        <w:drawing>
          <wp:anchor distT="0" distB="0" distL="0" distR="0" allowOverlap="1" layoutInCell="1" locked="0" behindDoc="1" simplePos="0" relativeHeight="487686656">
            <wp:simplePos x="0" y="0"/>
            <wp:positionH relativeFrom="page">
              <wp:posOffset>1627632</wp:posOffset>
            </wp:positionH>
            <wp:positionV relativeFrom="paragraph">
              <wp:posOffset>271420</wp:posOffset>
            </wp:positionV>
            <wp:extent cx="1837730" cy="98012"/>
            <wp:effectExtent l="0" t="0" r="0" b="0"/>
            <wp:wrapTopAndBottom/>
            <wp:docPr id="306" name="Image 306"/>
            <wp:cNvGraphicFramePr>
              <a:graphicFrameLocks/>
            </wp:cNvGraphicFramePr>
            <a:graphic>
              <a:graphicData uri="http://schemas.openxmlformats.org/drawingml/2006/picture">
                <pic:pic>
                  <pic:nvPicPr>
                    <pic:cNvPr id="306" name="Image 306"/>
                    <pic:cNvPicPr/>
                  </pic:nvPicPr>
                  <pic:blipFill>
                    <a:blip r:embed="rId199" cstate="print"/>
                    <a:stretch>
                      <a:fillRect/>
                    </a:stretch>
                  </pic:blipFill>
                  <pic:spPr>
                    <a:xfrm>
                      <a:off x="0" y="0"/>
                      <a:ext cx="1837730" cy="98012"/>
                    </a:xfrm>
                    <a:prstGeom prst="rect">
                      <a:avLst/>
                    </a:prstGeom>
                  </pic:spPr>
                </pic:pic>
              </a:graphicData>
            </a:graphic>
          </wp:anchor>
        </w:drawing>
      </w:r>
      <w:r>
        <w:rPr>
          <w:sz w:val="20"/>
        </w:rPr>
        <w:drawing>
          <wp:anchor distT="0" distB="0" distL="0" distR="0" allowOverlap="1" layoutInCell="1" locked="0" behindDoc="1" simplePos="0" relativeHeight="487687168">
            <wp:simplePos x="0" y="0"/>
            <wp:positionH relativeFrom="page">
              <wp:posOffset>3514344</wp:posOffset>
            </wp:positionH>
            <wp:positionV relativeFrom="paragraph">
              <wp:posOffset>271420</wp:posOffset>
            </wp:positionV>
            <wp:extent cx="1024536" cy="98012"/>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200" cstate="print"/>
                    <a:stretch>
                      <a:fillRect/>
                    </a:stretch>
                  </pic:blipFill>
                  <pic:spPr>
                    <a:xfrm>
                      <a:off x="0" y="0"/>
                      <a:ext cx="1024536" cy="98012"/>
                    </a:xfrm>
                    <a:prstGeom prst="rect">
                      <a:avLst/>
                    </a:prstGeom>
                  </pic:spPr>
                </pic:pic>
              </a:graphicData>
            </a:graphic>
          </wp:anchor>
        </w:drawing>
      </w:r>
      <w:r>
        <w:rPr>
          <w:sz w:val="20"/>
        </w:rPr>
        <w:drawing>
          <wp:anchor distT="0" distB="0" distL="0" distR="0" allowOverlap="1" layoutInCell="1" locked="0" behindDoc="1" simplePos="0" relativeHeight="487687680">
            <wp:simplePos x="0" y="0"/>
            <wp:positionH relativeFrom="page">
              <wp:posOffset>4587240</wp:posOffset>
            </wp:positionH>
            <wp:positionV relativeFrom="paragraph">
              <wp:posOffset>271420</wp:posOffset>
            </wp:positionV>
            <wp:extent cx="770545" cy="79343"/>
            <wp:effectExtent l="0" t="0" r="0" b="0"/>
            <wp:wrapTopAndBottom/>
            <wp:docPr id="308" name="Image 308"/>
            <wp:cNvGraphicFramePr>
              <a:graphicFrameLocks/>
            </wp:cNvGraphicFramePr>
            <a:graphic>
              <a:graphicData uri="http://schemas.openxmlformats.org/drawingml/2006/picture">
                <pic:pic>
                  <pic:nvPicPr>
                    <pic:cNvPr id="308" name="Image 308"/>
                    <pic:cNvPicPr/>
                  </pic:nvPicPr>
                  <pic:blipFill>
                    <a:blip r:embed="rId201" cstate="print"/>
                    <a:stretch>
                      <a:fillRect/>
                    </a:stretch>
                  </pic:blipFill>
                  <pic:spPr>
                    <a:xfrm>
                      <a:off x="0" y="0"/>
                      <a:ext cx="770545" cy="7934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88192">
                <wp:simplePos x="0" y="0"/>
                <wp:positionH relativeFrom="page">
                  <wp:posOffset>5413248</wp:posOffset>
                </wp:positionH>
                <wp:positionV relativeFrom="paragraph">
                  <wp:posOffset>271420</wp:posOffset>
                </wp:positionV>
                <wp:extent cx="71755" cy="79375"/>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71755" cy="79375"/>
                        </a:xfrm>
                        <a:custGeom>
                          <a:avLst/>
                          <a:gdLst/>
                          <a:ahLst/>
                          <a:cxnLst/>
                          <a:rect l="l" t="t" r="r" b="b"/>
                          <a:pathLst>
                            <a:path w="71755" h="79375">
                              <a:moveTo>
                                <a:pt x="10668" y="0"/>
                              </a:moveTo>
                              <a:lnTo>
                                <a:pt x="0" y="0"/>
                              </a:lnTo>
                              <a:lnTo>
                                <a:pt x="0" y="77724"/>
                              </a:lnTo>
                              <a:lnTo>
                                <a:pt x="10668" y="77724"/>
                              </a:lnTo>
                              <a:lnTo>
                                <a:pt x="10668" y="0"/>
                              </a:lnTo>
                              <a:close/>
                            </a:path>
                            <a:path w="71755" h="79375">
                              <a:moveTo>
                                <a:pt x="71628" y="33528"/>
                              </a:moveTo>
                              <a:lnTo>
                                <a:pt x="70104" y="30480"/>
                              </a:lnTo>
                              <a:lnTo>
                                <a:pt x="68580" y="28956"/>
                              </a:lnTo>
                              <a:lnTo>
                                <a:pt x="65532" y="25908"/>
                              </a:lnTo>
                              <a:lnTo>
                                <a:pt x="62484" y="24384"/>
                              </a:lnTo>
                              <a:lnTo>
                                <a:pt x="60960" y="22860"/>
                              </a:lnTo>
                              <a:lnTo>
                                <a:pt x="57912" y="21336"/>
                              </a:lnTo>
                              <a:lnTo>
                                <a:pt x="36576" y="21336"/>
                              </a:lnTo>
                              <a:lnTo>
                                <a:pt x="33528" y="22860"/>
                              </a:lnTo>
                              <a:lnTo>
                                <a:pt x="28956" y="22860"/>
                              </a:lnTo>
                              <a:lnTo>
                                <a:pt x="28956" y="33528"/>
                              </a:lnTo>
                              <a:lnTo>
                                <a:pt x="35052" y="30480"/>
                              </a:lnTo>
                              <a:lnTo>
                                <a:pt x="38100" y="30480"/>
                              </a:lnTo>
                              <a:lnTo>
                                <a:pt x="41148" y="28956"/>
                              </a:lnTo>
                              <a:lnTo>
                                <a:pt x="54864" y="28956"/>
                              </a:lnTo>
                              <a:lnTo>
                                <a:pt x="56388" y="30480"/>
                              </a:lnTo>
                              <a:lnTo>
                                <a:pt x="57912" y="30480"/>
                              </a:lnTo>
                              <a:lnTo>
                                <a:pt x="59436" y="32004"/>
                              </a:lnTo>
                              <a:lnTo>
                                <a:pt x="60960" y="32004"/>
                              </a:lnTo>
                              <a:lnTo>
                                <a:pt x="60960" y="33528"/>
                              </a:lnTo>
                              <a:lnTo>
                                <a:pt x="62484" y="35052"/>
                              </a:lnTo>
                              <a:lnTo>
                                <a:pt x="62484" y="41148"/>
                              </a:lnTo>
                              <a:lnTo>
                                <a:pt x="62484" y="48768"/>
                              </a:lnTo>
                              <a:lnTo>
                                <a:pt x="62484" y="64008"/>
                              </a:lnTo>
                              <a:lnTo>
                                <a:pt x="57912" y="68580"/>
                              </a:lnTo>
                              <a:lnTo>
                                <a:pt x="54864" y="68580"/>
                              </a:lnTo>
                              <a:lnTo>
                                <a:pt x="48768" y="71628"/>
                              </a:lnTo>
                              <a:lnTo>
                                <a:pt x="41148" y="71628"/>
                              </a:lnTo>
                              <a:lnTo>
                                <a:pt x="38100" y="70104"/>
                              </a:lnTo>
                              <a:lnTo>
                                <a:pt x="35052" y="67056"/>
                              </a:lnTo>
                              <a:lnTo>
                                <a:pt x="33528" y="64008"/>
                              </a:lnTo>
                              <a:lnTo>
                                <a:pt x="33528" y="56388"/>
                              </a:lnTo>
                              <a:lnTo>
                                <a:pt x="36576" y="54864"/>
                              </a:lnTo>
                              <a:lnTo>
                                <a:pt x="39624" y="51816"/>
                              </a:lnTo>
                              <a:lnTo>
                                <a:pt x="42672" y="50292"/>
                              </a:lnTo>
                              <a:lnTo>
                                <a:pt x="44196" y="50292"/>
                              </a:lnTo>
                              <a:lnTo>
                                <a:pt x="48768" y="48768"/>
                              </a:lnTo>
                              <a:lnTo>
                                <a:pt x="62484" y="48768"/>
                              </a:lnTo>
                              <a:lnTo>
                                <a:pt x="62484" y="41148"/>
                              </a:lnTo>
                              <a:lnTo>
                                <a:pt x="51816" y="41148"/>
                              </a:lnTo>
                              <a:lnTo>
                                <a:pt x="47244" y="42672"/>
                              </a:lnTo>
                              <a:lnTo>
                                <a:pt x="42672" y="42672"/>
                              </a:lnTo>
                              <a:lnTo>
                                <a:pt x="38100" y="44196"/>
                              </a:lnTo>
                              <a:lnTo>
                                <a:pt x="35052" y="44196"/>
                              </a:lnTo>
                              <a:lnTo>
                                <a:pt x="32004" y="45720"/>
                              </a:lnTo>
                              <a:lnTo>
                                <a:pt x="28956" y="48768"/>
                              </a:lnTo>
                              <a:lnTo>
                                <a:pt x="27432" y="51816"/>
                              </a:lnTo>
                              <a:lnTo>
                                <a:pt x="24384" y="53340"/>
                              </a:lnTo>
                              <a:lnTo>
                                <a:pt x="24384" y="67056"/>
                              </a:lnTo>
                              <a:lnTo>
                                <a:pt x="25908" y="70104"/>
                              </a:lnTo>
                              <a:lnTo>
                                <a:pt x="33528" y="77724"/>
                              </a:lnTo>
                              <a:lnTo>
                                <a:pt x="36576" y="79248"/>
                              </a:lnTo>
                              <a:lnTo>
                                <a:pt x="47244" y="79248"/>
                              </a:lnTo>
                              <a:lnTo>
                                <a:pt x="48768" y="77724"/>
                              </a:lnTo>
                              <a:lnTo>
                                <a:pt x="51816" y="77724"/>
                              </a:lnTo>
                              <a:lnTo>
                                <a:pt x="53340" y="76200"/>
                              </a:lnTo>
                              <a:lnTo>
                                <a:pt x="56388" y="76200"/>
                              </a:lnTo>
                              <a:lnTo>
                                <a:pt x="59436" y="73152"/>
                              </a:lnTo>
                              <a:lnTo>
                                <a:pt x="60960" y="73152"/>
                              </a:lnTo>
                              <a:lnTo>
                                <a:pt x="60960" y="71628"/>
                              </a:lnTo>
                              <a:lnTo>
                                <a:pt x="62484" y="71628"/>
                              </a:lnTo>
                              <a:lnTo>
                                <a:pt x="62484" y="77724"/>
                              </a:lnTo>
                              <a:lnTo>
                                <a:pt x="71628" y="77724"/>
                              </a:lnTo>
                              <a:lnTo>
                                <a:pt x="71628" y="48768"/>
                              </a:lnTo>
                              <a:lnTo>
                                <a:pt x="71628"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6.240021pt;margin-top:21.371664pt;width:5.65pt;height:6.25pt;mso-position-horizontal-relative:page;mso-position-vertical-relative:paragraph;z-index:-15628288;mso-wrap-distance-left:0;mso-wrap-distance-right:0" id="docshape149" coordorigin="8525,427" coordsize="113,125" path="m8542,427l8525,427,8525,550,8542,550,8542,427xm8638,480l8635,475,8633,473,8628,468,8623,466,8621,463,8616,461,8582,461,8578,463,8570,463,8570,480,8580,475,8585,475,8590,473,8611,473,8614,475,8616,475,8618,478,8621,478,8621,480,8623,483,8623,492,8623,504,8623,528,8616,535,8611,535,8602,540,8590,540,8585,538,8580,533,8578,528,8578,516,8582,514,8587,509,8592,507,8594,507,8602,504,8623,504,8623,492,8606,492,8599,495,8592,495,8585,497,8580,497,8575,499,8570,504,8568,509,8563,511,8563,533,8566,538,8578,550,8582,552,8599,552,8602,550,8606,550,8609,547,8614,547,8618,543,8621,543,8621,540,8623,540,8623,550,8638,550,8638,504,8638,480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88704">
            <wp:simplePos x="0" y="0"/>
            <wp:positionH relativeFrom="page">
              <wp:posOffset>5541264</wp:posOffset>
            </wp:positionH>
            <wp:positionV relativeFrom="paragraph">
              <wp:posOffset>266847</wp:posOffset>
            </wp:positionV>
            <wp:extent cx="381865" cy="84010"/>
            <wp:effectExtent l="0" t="0" r="0" b="0"/>
            <wp:wrapTopAndBottom/>
            <wp:docPr id="310" name="Image 310"/>
            <wp:cNvGraphicFramePr>
              <a:graphicFrameLocks/>
            </wp:cNvGraphicFramePr>
            <a:graphic>
              <a:graphicData uri="http://schemas.openxmlformats.org/drawingml/2006/picture">
                <pic:pic>
                  <pic:nvPicPr>
                    <pic:cNvPr id="310" name="Image 310"/>
                    <pic:cNvPicPr/>
                  </pic:nvPicPr>
                  <pic:blipFill>
                    <a:blip r:embed="rId202" cstate="print"/>
                    <a:stretch>
                      <a:fillRect/>
                    </a:stretch>
                  </pic:blipFill>
                  <pic:spPr>
                    <a:xfrm>
                      <a:off x="0" y="0"/>
                      <a:ext cx="381865" cy="84010"/>
                    </a:xfrm>
                    <a:prstGeom prst="rect">
                      <a:avLst/>
                    </a:prstGeom>
                  </pic:spPr>
                </pic:pic>
              </a:graphicData>
            </a:graphic>
          </wp:anchor>
        </w:drawing>
      </w:r>
    </w:p>
    <w:p>
      <w:pPr>
        <w:pStyle w:val="BodyText"/>
        <w:spacing w:line="362" w:lineRule="auto" w:before="97"/>
        <w:ind w:left="1134" w:right="1279"/>
      </w:pPr>
      <w:r>
        <w:rPr/>
        <w:t>adjunta,</w:t>
      </w:r>
      <w:r>
        <w:rPr>
          <w:spacing w:val="24"/>
        </w:rPr>
        <w:t> </w:t>
      </w:r>
      <w:r>
        <w:rPr/>
        <w:t>sin</w:t>
      </w:r>
      <w:r>
        <w:rPr>
          <w:spacing w:val="24"/>
        </w:rPr>
        <w:t> </w:t>
      </w:r>
      <w:r>
        <w:rPr/>
        <w:t>que</w:t>
      </w:r>
      <w:r>
        <w:rPr>
          <w:spacing w:val="25"/>
        </w:rPr>
        <w:t> </w:t>
      </w:r>
      <w:r>
        <w:rPr/>
        <w:t>exista</w:t>
      </w:r>
      <w:r>
        <w:rPr>
          <w:spacing w:val="27"/>
        </w:rPr>
        <w:t> </w:t>
      </w:r>
      <w:r>
        <w:rPr/>
        <w:t>ninguna</w:t>
      </w:r>
      <w:r>
        <w:rPr>
          <w:spacing w:val="25"/>
        </w:rPr>
        <w:t> </w:t>
      </w:r>
      <w:r>
        <w:rPr/>
        <w:t>otra</w:t>
      </w:r>
      <w:r>
        <w:rPr>
          <w:spacing w:val="27"/>
        </w:rPr>
        <w:t> </w:t>
      </w:r>
      <w:r>
        <w:rPr/>
        <w:t>empresa</w:t>
      </w:r>
      <w:r>
        <w:rPr>
          <w:spacing w:val="24"/>
        </w:rPr>
        <w:t> </w:t>
      </w:r>
      <w:r>
        <w:rPr/>
        <w:t>en</w:t>
      </w:r>
      <w:r>
        <w:rPr>
          <w:spacing w:val="27"/>
        </w:rPr>
        <w:t> </w:t>
      </w:r>
      <w:r>
        <w:rPr/>
        <w:t>la</w:t>
      </w:r>
      <w:r>
        <w:rPr>
          <w:spacing w:val="25"/>
        </w:rPr>
        <w:t> </w:t>
      </w:r>
      <w:r>
        <w:rPr/>
        <w:t>que</w:t>
      </w:r>
      <w:r>
        <w:rPr>
          <w:spacing w:val="25"/>
        </w:rPr>
        <w:t> </w:t>
      </w:r>
      <w:r>
        <w:rPr/>
        <w:t>concurran</w:t>
      </w:r>
      <w:r>
        <w:rPr>
          <w:spacing w:val="30"/>
        </w:rPr>
        <w:t> </w:t>
      </w:r>
      <w:r>
        <w:rPr/>
        <w:t>los</w:t>
      </w:r>
      <w:r>
        <w:rPr>
          <w:spacing w:val="25"/>
        </w:rPr>
        <w:t> </w:t>
      </w:r>
      <w:r>
        <w:rPr/>
        <w:t>requisitos señalados en el citado precepto.</w:t>
      </w:r>
    </w:p>
    <w:p>
      <w:pPr>
        <w:pStyle w:val="BodyText"/>
        <w:spacing w:before="97"/>
      </w:pPr>
    </w:p>
    <w:p>
      <w:pPr>
        <w:pStyle w:val="BodyText"/>
        <w:ind w:left="1134"/>
        <w:rPr>
          <w:position w:val="-1"/>
        </w:rPr>
      </w:pPr>
      <w:r>
        <w:rPr/>
        <w:t>Nombre o razón </w:t>
      </w:r>
      <w:r>
        <w:rPr>
          <w:spacing w:val="8"/>
          <w:position w:val="-1"/>
        </w:rPr>
        <w:drawing>
          <wp:inline distT="0" distB="0" distL="0" distR="0">
            <wp:extent cx="2353056" cy="91440"/>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203" cstate="print"/>
                    <a:stretch>
                      <a:fillRect/>
                    </a:stretch>
                  </pic:blipFill>
                  <pic:spPr>
                    <a:xfrm>
                      <a:off x="0" y="0"/>
                      <a:ext cx="2353056" cy="91440"/>
                    </a:xfrm>
                    <a:prstGeom prst="rect">
                      <a:avLst/>
                    </a:prstGeom>
                  </pic:spPr>
                </pic:pic>
              </a:graphicData>
            </a:graphic>
          </wp:inline>
        </w:drawing>
      </w:r>
      <w:r>
        <w:rPr>
          <w:spacing w:val="8"/>
          <w:position w:val="-1"/>
        </w:rPr>
      </w:r>
    </w:p>
    <w:p>
      <w:pPr>
        <w:pStyle w:val="BodyText"/>
        <w:spacing w:before="192"/>
      </w:pPr>
    </w:p>
    <w:p>
      <w:pPr>
        <w:pStyle w:val="BodyText"/>
        <w:ind w:left="1134"/>
      </w:pPr>
      <w:r>
        <w:rPr>
          <w:spacing w:val="-5"/>
        </w:rPr>
        <w:t>1.-</w:t>
      </w:r>
    </w:p>
    <w:p>
      <w:pPr>
        <w:pStyle w:val="BodyText"/>
      </w:pPr>
    </w:p>
    <w:p>
      <w:pPr>
        <w:pStyle w:val="BodyText"/>
        <w:spacing w:before="2"/>
      </w:pPr>
    </w:p>
    <w:p>
      <w:pPr>
        <w:pStyle w:val="BodyText"/>
        <w:ind w:left="1134"/>
      </w:pPr>
      <w:r>
        <w:rPr>
          <w:spacing w:val="-5"/>
        </w:rPr>
        <w:t>2.-</w:t>
      </w:r>
    </w:p>
    <w:p>
      <w:pPr>
        <w:pStyle w:val="BodyText"/>
      </w:pPr>
    </w:p>
    <w:p>
      <w:pPr>
        <w:pStyle w:val="BodyText"/>
      </w:pPr>
    </w:p>
    <w:p>
      <w:pPr>
        <w:pStyle w:val="BodyText"/>
        <w:ind w:left="1134"/>
      </w:pPr>
      <w:r>
        <w:rPr/>
        <w:drawing>
          <wp:anchor distT="0" distB="0" distL="0" distR="0" allowOverlap="1" layoutInCell="1" locked="0" behindDoc="0" simplePos="0" relativeHeight="15830528">
            <wp:simplePos x="0" y="0"/>
            <wp:positionH relativeFrom="page">
              <wp:posOffset>6352031</wp:posOffset>
            </wp:positionH>
            <wp:positionV relativeFrom="paragraph">
              <wp:posOffset>-4366</wp:posOffset>
            </wp:positionV>
            <wp:extent cx="179832" cy="2596896"/>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204" cstate="print"/>
                    <a:stretch>
                      <a:fillRect/>
                    </a:stretch>
                  </pic:blipFill>
                  <pic:spPr>
                    <a:xfrm>
                      <a:off x="0" y="0"/>
                      <a:ext cx="179832" cy="2596896"/>
                    </a:xfrm>
                    <a:prstGeom prst="rect">
                      <a:avLst/>
                    </a:prstGeom>
                  </pic:spPr>
                </pic:pic>
              </a:graphicData>
            </a:graphic>
          </wp:anchor>
        </w:drawing>
      </w:r>
      <w:r>
        <w:rPr>
          <w:spacing w:val="-5"/>
        </w:rPr>
        <w:t>3.-</w:t>
      </w:r>
    </w:p>
    <w:p>
      <w:pPr>
        <w:pStyle w:val="BodyText"/>
      </w:pPr>
    </w:p>
    <w:p>
      <w:pPr>
        <w:pStyle w:val="BodyText"/>
      </w:pPr>
    </w:p>
    <w:p>
      <w:pPr>
        <w:pStyle w:val="BodyText"/>
        <w:spacing w:line="720" w:lineRule="auto"/>
        <w:ind w:left="1134" w:right="3031" w:firstLine="11"/>
      </w:pPr>
      <w:r>
        <w:rPr/>
        <w:drawing>
          <wp:inline distT="0" distB="0" distL="0" distR="0">
            <wp:extent cx="45720" cy="4572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205" cstate="print"/>
                    <a:stretch>
                      <a:fillRect/>
                    </a:stretch>
                  </pic:blipFill>
                  <pic:spPr>
                    <a:xfrm>
                      <a:off x="0" y="0"/>
                      <a:ext cx="45720" cy="45720"/>
                    </a:xfrm>
                    <a:prstGeom prst="rect">
                      <a:avLst/>
                    </a:prstGeom>
                  </pic:spPr>
                </pic:pic>
              </a:graphicData>
            </a:graphic>
          </wp:inline>
        </w:drawing>
      </w:r>
      <w:r>
        <w:rPr/>
      </w:r>
      <w:r>
        <w:rPr>
          <w:rFonts w:ascii="Times New Roman"/>
          <w:sz w:val="20"/>
        </w:rPr>
        <w:t> </w:t>
      </w:r>
      <w:r>
        <w:rPr/>
        <w:t>Que</w:t>
      </w:r>
      <w:r>
        <w:rPr>
          <w:spacing w:val="-12"/>
        </w:rPr>
        <w:t> </w:t>
      </w:r>
      <w:r>
        <w:rPr/>
        <w:t>la</w:t>
      </w:r>
      <w:r>
        <w:rPr>
          <w:spacing w:val="-9"/>
        </w:rPr>
        <w:t> </w:t>
      </w:r>
      <w:r>
        <w:rPr/>
        <w:t>empresa</w:t>
      </w:r>
      <w:r>
        <w:rPr>
          <w:spacing w:val="-6"/>
        </w:rPr>
        <w:t> </w:t>
      </w:r>
      <w:r>
        <w:rPr/>
        <w:t>oferente</w:t>
      </w:r>
      <w:r>
        <w:rPr>
          <w:spacing w:val="-14"/>
        </w:rPr>
        <w:t> </w:t>
      </w:r>
      <w:r>
        <w:rPr/>
        <w:t>no</w:t>
      </w:r>
      <w:r>
        <w:rPr>
          <w:spacing w:val="-11"/>
        </w:rPr>
        <w:t> </w:t>
      </w:r>
      <w:r>
        <w:rPr/>
        <w:t>tiene</w:t>
      </w:r>
      <w:r>
        <w:rPr>
          <w:spacing w:val="-9"/>
        </w:rPr>
        <w:t> </w:t>
      </w:r>
      <w:r>
        <w:rPr/>
        <w:t>empresas</w:t>
      </w:r>
      <w:r>
        <w:rPr>
          <w:spacing w:val="-10"/>
        </w:rPr>
        <w:t> </w:t>
      </w:r>
      <w:r>
        <w:rPr/>
        <w:t>vinculadas. Lugar, fecha y firma de la licitadora.</w:t>
      </w:r>
    </w:p>
    <w:p>
      <w:pPr>
        <w:pStyle w:val="BodyText"/>
        <w:spacing w:after="0" w:line="720" w:lineRule="auto"/>
        <w:sectPr>
          <w:headerReference w:type="default" r:id="rId191"/>
          <w:footerReference w:type="default" r:id="rId192"/>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ANEXO</w:t>
      </w:r>
      <w:r>
        <w:rPr>
          <w:b/>
          <w:spacing w:val="-9"/>
          <w:sz w:val="16"/>
        </w:rPr>
        <w:t> </w:t>
      </w:r>
      <w:r>
        <w:rPr>
          <w:b/>
          <w:sz w:val="16"/>
        </w:rPr>
        <w:t>II:</w:t>
      </w:r>
      <w:r>
        <w:rPr>
          <w:b/>
          <w:spacing w:val="-12"/>
          <w:sz w:val="16"/>
        </w:rPr>
        <w:t> </w:t>
      </w:r>
      <w:r>
        <w:rPr>
          <w:b/>
          <w:sz w:val="16"/>
          <w:u w:val="single"/>
        </w:rPr>
        <w:t>MODELO</w:t>
      </w:r>
      <w:r>
        <w:rPr>
          <w:b/>
          <w:spacing w:val="-7"/>
          <w:sz w:val="16"/>
          <w:u w:val="single"/>
        </w:rPr>
        <w:t> </w:t>
      </w:r>
      <w:r>
        <w:rPr>
          <w:b/>
          <w:sz w:val="16"/>
          <w:u w:val="single"/>
        </w:rPr>
        <w:t>DE</w:t>
      </w:r>
      <w:r>
        <w:rPr>
          <w:b/>
          <w:spacing w:val="-11"/>
          <w:sz w:val="16"/>
          <w:u w:val="single"/>
        </w:rPr>
        <w:t> </w:t>
      </w:r>
      <w:r>
        <w:rPr>
          <w:b/>
          <w:sz w:val="16"/>
          <w:u w:val="single"/>
        </w:rPr>
        <w:t>DECLARACIÓN</w:t>
      </w:r>
      <w:r>
        <w:rPr>
          <w:b/>
          <w:spacing w:val="-10"/>
          <w:sz w:val="16"/>
          <w:u w:val="single"/>
        </w:rPr>
        <w:t> </w:t>
      </w:r>
      <w:r>
        <w:rPr>
          <w:b/>
          <w:sz w:val="16"/>
          <w:u w:val="single"/>
        </w:rPr>
        <w:t>DE</w:t>
      </w:r>
      <w:r>
        <w:rPr>
          <w:b/>
          <w:spacing w:val="-6"/>
          <w:sz w:val="16"/>
          <w:u w:val="single"/>
        </w:rPr>
        <w:t> </w:t>
      </w:r>
      <w:r>
        <w:rPr>
          <w:b/>
          <w:spacing w:val="-2"/>
          <w:sz w:val="16"/>
          <w:u w:val="single"/>
        </w:rPr>
        <w:t>CONFIDENCIALIDAD</w:t>
      </w:r>
    </w:p>
    <w:p>
      <w:pPr>
        <w:pStyle w:val="BodyText"/>
        <w:rPr>
          <w:b/>
        </w:rPr>
      </w:pPr>
    </w:p>
    <w:p>
      <w:pPr>
        <w:spacing w:line="357" w:lineRule="auto" w:before="0"/>
        <w:ind w:left="1585" w:right="1312" w:firstLine="0"/>
        <w:jc w:val="left"/>
        <w:rPr>
          <w:b/>
          <w:i/>
          <w:sz w:val="16"/>
        </w:rPr>
      </w:pPr>
      <w:r>
        <w:rPr>
          <w:i/>
          <w:sz w:val="16"/>
        </w:rPr>
        <w:t>PRESENTACIÓN OPCIONAL: </w:t>
      </w:r>
      <w:r>
        <w:rPr>
          <w:b/>
          <w:i/>
          <w:sz w:val="16"/>
        </w:rPr>
        <w:t>[sólo en el</w:t>
      </w:r>
      <w:r>
        <w:rPr>
          <w:b/>
          <w:i/>
          <w:spacing w:val="-2"/>
          <w:sz w:val="16"/>
        </w:rPr>
        <w:t> </w:t>
      </w:r>
      <w:r>
        <w:rPr>
          <w:b/>
          <w:i/>
          <w:sz w:val="16"/>
        </w:rPr>
        <w:t>caso de aportar</w:t>
      </w:r>
      <w:r>
        <w:rPr>
          <w:b/>
          <w:i/>
          <w:spacing w:val="-2"/>
          <w:sz w:val="16"/>
        </w:rPr>
        <w:t> </w:t>
      </w:r>
      <w:r>
        <w:rPr>
          <w:b/>
          <w:i/>
          <w:sz w:val="16"/>
        </w:rPr>
        <w:t>documentos declarados confidenciales]</w:t>
      </w:r>
    </w:p>
    <w:p>
      <w:pPr>
        <w:pStyle w:val="BodyText"/>
        <w:tabs>
          <w:tab w:pos="2790" w:val="left" w:leader="none"/>
          <w:tab w:pos="5540" w:val="left" w:leader="none"/>
        </w:tabs>
        <w:spacing w:before="98"/>
        <w:ind w:left="1134"/>
      </w:pPr>
      <w:r>
        <w:rPr/>
        <mc:AlternateContent>
          <mc:Choice Requires="wps">
            <w:drawing>
              <wp:anchor distT="0" distB="0" distL="0" distR="0" allowOverlap="1" layoutInCell="1" locked="0" behindDoc="1" simplePos="0" relativeHeight="486608384">
                <wp:simplePos x="0" y="0"/>
                <wp:positionH relativeFrom="page">
                  <wp:posOffset>1996427</wp:posOffset>
                </wp:positionH>
                <wp:positionV relativeFrom="paragraph">
                  <wp:posOffset>150603</wp:posOffset>
                </wp:positionV>
                <wp:extent cx="593090" cy="32384"/>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593090" cy="32384"/>
                        </a:xfrm>
                        <a:custGeom>
                          <a:avLst/>
                          <a:gdLst/>
                          <a:ahLst/>
                          <a:cxnLst/>
                          <a:rect l="l" t="t" r="r" b="b"/>
                          <a:pathLst>
                            <a:path w="593090" h="32384">
                              <a:moveTo>
                                <a:pt x="10668" y="3048"/>
                              </a:moveTo>
                              <a:lnTo>
                                <a:pt x="0" y="3048"/>
                              </a:lnTo>
                              <a:lnTo>
                                <a:pt x="0" y="13716"/>
                              </a:lnTo>
                              <a:lnTo>
                                <a:pt x="10668" y="13716"/>
                              </a:lnTo>
                              <a:lnTo>
                                <a:pt x="10668" y="3048"/>
                              </a:lnTo>
                              <a:close/>
                            </a:path>
                            <a:path w="593090" h="32384">
                              <a:moveTo>
                                <a:pt x="38100" y="3048"/>
                              </a:moveTo>
                              <a:lnTo>
                                <a:pt x="27432" y="3048"/>
                              </a:lnTo>
                              <a:lnTo>
                                <a:pt x="27432" y="13716"/>
                              </a:lnTo>
                              <a:lnTo>
                                <a:pt x="38100" y="13716"/>
                              </a:lnTo>
                              <a:lnTo>
                                <a:pt x="38100" y="3048"/>
                              </a:lnTo>
                              <a:close/>
                            </a:path>
                            <a:path w="593090" h="32384">
                              <a:moveTo>
                                <a:pt x="65532" y="3048"/>
                              </a:moveTo>
                              <a:lnTo>
                                <a:pt x="54864" y="3048"/>
                              </a:lnTo>
                              <a:lnTo>
                                <a:pt x="54864" y="13716"/>
                              </a:lnTo>
                              <a:lnTo>
                                <a:pt x="65532" y="13716"/>
                              </a:lnTo>
                              <a:lnTo>
                                <a:pt x="65532" y="3048"/>
                              </a:lnTo>
                              <a:close/>
                            </a:path>
                            <a:path w="593090" h="32384">
                              <a:moveTo>
                                <a:pt x="94488" y="3048"/>
                              </a:moveTo>
                              <a:lnTo>
                                <a:pt x="83820" y="3048"/>
                              </a:lnTo>
                              <a:lnTo>
                                <a:pt x="83820" y="13716"/>
                              </a:lnTo>
                              <a:lnTo>
                                <a:pt x="94488" y="13716"/>
                              </a:lnTo>
                              <a:lnTo>
                                <a:pt x="94488" y="3048"/>
                              </a:lnTo>
                              <a:close/>
                            </a:path>
                            <a:path w="593090" h="32384">
                              <a:moveTo>
                                <a:pt x="121920" y="3048"/>
                              </a:moveTo>
                              <a:lnTo>
                                <a:pt x="111252" y="3048"/>
                              </a:lnTo>
                              <a:lnTo>
                                <a:pt x="111252" y="13716"/>
                              </a:lnTo>
                              <a:lnTo>
                                <a:pt x="121920" y="13716"/>
                              </a:lnTo>
                              <a:lnTo>
                                <a:pt x="121920" y="3048"/>
                              </a:lnTo>
                              <a:close/>
                            </a:path>
                            <a:path w="593090" h="32384">
                              <a:moveTo>
                                <a:pt x="149352" y="3048"/>
                              </a:moveTo>
                              <a:lnTo>
                                <a:pt x="138684" y="3048"/>
                              </a:lnTo>
                              <a:lnTo>
                                <a:pt x="138684" y="13716"/>
                              </a:lnTo>
                              <a:lnTo>
                                <a:pt x="149352" y="13716"/>
                              </a:lnTo>
                              <a:lnTo>
                                <a:pt x="149352" y="3048"/>
                              </a:lnTo>
                              <a:close/>
                            </a:path>
                            <a:path w="593090" h="32384">
                              <a:moveTo>
                                <a:pt x="176784" y="3048"/>
                              </a:moveTo>
                              <a:lnTo>
                                <a:pt x="166116" y="3048"/>
                              </a:lnTo>
                              <a:lnTo>
                                <a:pt x="166116" y="13716"/>
                              </a:lnTo>
                              <a:lnTo>
                                <a:pt x="176784" y="13716"/>
                              </a:lnTo>
                              <a:lnTo>
                                <a:pt x="176784" y="3048"/>
                              </a:lnTo>
                              <a:close/>
                            </a:path>
                            <a:path w="593090" h="32384">
                              <a:moveTo>
                                <a:pt x="204216" y="3048"/>
                              </a:moveTo>
                              <a:lnTo>
                                <a:pt x="193548" y="3048"/>
                              </a:lnTo>
                              <a:lnTo>
                                <a:pt x="193548" y="13716"/>
                              </a:lnTo>
                              <a:lnTo>
                                <a:pt x="204216" y="13716"/>
                              </a:lnTo>
                              <a:lnTo>
                                <a:pt x="204216" y="3048"/>
                              </a:lnTo>
                              <a:close/>
                            </a:path>
                            <a:path w="593090" h="32384">
                              <a:moveTo>
                                <a:pt x="231648" y="3048"/>
                              </a:moveTo>
                              <a:lnTo>
                                <a:pt x="220980" y="3048"/>
                              </a:lnTo>
                              <a:lnTo>
                                <a:pt x="220980" y="13716"/>
                              </a:lnTo>
                              <a:lnTo>
                                <a:pt x="231648" y="13716"/>
                              </a:lnTo>
                              <a:lnTo>
                                <a:pt x="231648" y="3048"/>
                              </a:lnTo>
                              <a:close/>
                            </a:path>
                            <a:path w="593090" h="32384">
                              <a:moveTo>
                                <a:pt x="259080" y="3048"/>
                              </a:moveTo>
                              <a:lnTo>
                                <a:pt x="248412" y="3048"/>
                              </a:lnTo>
                              <a:lnTo>
                                <a:pt x="248412" y="13716"/>
                              </a:lnTo>
                              <a:lnTo>
                                <a:pt x="259080" y="13716"/>
                              </a:lnTo>
                              <a:lnTo>
                                <a:pt x="259080" y="3048"/>
                              </a:lnTo>
                              <a:close/>
                            </a:path>
                            <a:path w="593090" h="32384">
                              <a:moveTo>
                                <a:pt x="286512" y="3048"/>
                              </a:moveTo>
                              <a:lnTo>
                                <a:pt x="275844" y="3048"/>
                              </a:lnTo>
                              <a:lnTo>
                                <a:pt x="275844" y="13716"/>
                              </a:lnTo>
                              <a:lnTo>
                                <a:pt x="286512" y="13716"/>
                              </a:lnTo>
                              <a:lnTo>
                                <a:pt x="286512" y="3048"/>
                              </a:lnTo>
                              <a:close/>
                            </a:path>
                            <a:path w="593090" h="32384">
                              <a:moveTo>
                                <a:pt x="313944" y="3048"/>
                              </a:moveTo>
                              <a:lnTo>
                                <a:pt x="303276" y="3048"/>
                              </a:lnTo>
                              <a:lnTo>
                                <a:pt x="303276" y="13716"/>
                              </a:lnTo>
                              <a:lnTo>
                                <a:pt x="313944" y="13716"/>
                              </a:lnTo>
                              <a:lnTo>
                                <a:pt x="313944" y="3048"/>
                              </a:lnTo>
                              <a:close/>
                            </a:path>
                            <a:path w="593090" h="32384">
                              <a:moveTo>
                                <a:pt x="342912" y="3048"/>
                              </a:moveTo>
                              <a:lnTo>
                                <a:pt x="332244" y="3048"/>
                              </a:lnTo>
                              <a:lnTo>
                                <a:pt x="332244" y="13716"/>
                              </a:lnTo>
                              <a:lnTo>
                                <a:pt x="342912" y="13716"/>
                              </a:lnTo>
                              <a:lnTo>
                                <a:pt x="342912" y="3048"/>
                              </a:lnTo>
                              <a:close/>
                            </a:path>
                            <a:path w="593090" h="32384">
                              <a:moveTo>
                                <a:pt x="370344" y="3048"/>
                              </a:moveTo>
                              <a:lnTo>
                                <a:pt x="359676" y="3048"/>
                              </a:lnTo>
                              <a:lnTo>
                                <a:pt x="359676" y="13716"/>
                              </a:lnTo>
                              <a:lnTo>
                                <a:pt x="370344" y="13716"/>
                              </a:lnTo>
                              <a:lnTo>
                                <a:pt x="370344" y="3048"/>
                              </a:lnTo>
                              <a:close/>
                            </a:path>
                            <a:path w="593090" h="32384">
                              <a:moveTo>
                                <a:pt x="397776" y="3048"/>
                              </a:moveTo>
                              <a:lnTo>
                                <a:pt x="387108" y="3048"/>
                              </a:lnTo>
                              <a:lnTo>
                                <a:pt x="387108" y="13716"/>
                              </a:lnTo>
                              <a:lnTo>
                                <a:pt x="397776" y="13716"/>
                              </a:lnTo>
                              <a:lnTo>
                                <a:pt x="397776" y="3048"/>
                              </a:lnTo>
                              <a:close/>
                            </a:path>
                            <a:path w="593090" h="32384">
                              <a:moveTo>
                                <a:pt x="426732" y="3048"/>
                              </a:moveTo>
                              <a:lnTo>
                                <a:pt x="416064" y="3048"/>
                              </a:lnTo>
                              <a:lnTo>
                                <a:pt x="416064" y="13716"/>
                              </a:lnTo>
                              <a:lnTo>
                                <a:pt x="426732" y="13716"/>
                              </a:lnTo>
                              <a:lnTo>
                                <a:pt x="426732" y="3048"/>
                              </a:lnTo>
                              <a:close/>
                            </a:path>
                            <a:path w="593090" h="32384">
                              <a:moveTo>
                                <a:pt x="454164" y="3048"/>
                              </a:moveTo>
                              <a:lnTo>
                                <a:pt x="443496" y="3048"/>
                              </a:lnTo>
                              <a:lnTo>
                                <a:pt x="443496" y="13716"/>
                              </a:lnTo>
                              <a:lnTo>
                                <a:pt x="454164" y="13716"/>
                              </a:lnTo>
                              <a:lnTo>
                                <a:pt x="454164" y="3048"/>
                              </a:lnTo>
                              <a:close/>
                            </a:path>
                            <a:path w="593090" h="32384">
                              <a:moveTo>
                                <a:pt x="481596" y="3048"/>
                              </a:moveTo>
                              <a:lnTo>
                                <a:pt x="470928" y="3048"/>
                              </a:lnTo>
                              <a:lnTo>
                                <a:pt x="470928" y="13716"/>
                              </a:lnTo>
                              <a:lnTo>
                                <a:pt x="481596" y="13716"/>
                              </a:lnTo>
                              <a:lnTo>
                                <a:pt x="481596" y="3048"/>
                              </a:lnTo>
                              <a:close/>
                            </a:path>
                            <a:path w="593090" h="32384">
                              <a:moveTo>
                                <a:pt x="515124" y="0"/>
                              </a:moveTo>
                              <a:lnTo>
                                <a:pt x="501396" y="0"/>
                              </a:lnTo>
                              <a:lnTo>
                                <a:pt x="501396" y="15240"/>
                              </a:lnTo>
                              <a:lnTo>
                                <a:pt x="515124" y="15240"/>
                              </a:lnTo>
                              <a:lnTo>
                                <a:pt x="515124" y="0"/>
                              </a:lnTo>
                              <a:close/>
                            </a:path>
                            <a:path w="593090" h="32384">
                              <a:moveTo>
                                <a:pt x="551688" y="0"/>
                              </a:moveTo>
                              <a:lnTo>
                                <a:pt x="537972" y="0"/>
                              </a:lnTo>
                              <a:lnTo>
                                <a:pt x="537972" y="15240"/>
                              </a:lnTo>
                              <a:lnTo>
                                <a:pt x="551688" y="15240"/>
                              </a:lnTo>
                              <a:lnTo>
                                <a:pt x="551688" y="0"/>
                              </a:lnTo>
                              <a:close/>
                            </a:path>
                            <a:path w="593090" h="32384">
                              <a:moveTo>
                                <a:pt x="592836" y="0"/>
                              </a:moveTo>
                              <a:lnTo>
                                <a:pt x="580644" y="0"/>
                              </a:lnTo>
                              <a:lnTo>
                                <a:pt x="571512" y="32004"/>
                              </a:lnTo>
                              <a:lnTo>
                                <a:pt x="579120" y="32004"/>
                              </a:lnTo>
                              <a:lnTo>
                                <a:pt x="592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7.199005pt;margin-top:11.858533pt;width:46.7pt;height:2.550pt;mso-position-horizontal-relative:page;mso-position-vertical-relative:paragraph;z-index:-16708096" id="docshape150" coordorigin="3144,237" coordsize="934,51" path="m3161,242l3144,242,3144,259,3161,259,3161,242xm3204,242l3187,242,3187,259,3204,259,3204,242xm3247,242l3230,242,3230,259,3247,259,3247,242xm3293,242l3276,242,3276,259,3293,259,3293,242xm3336,242l3319,242,3319,259,3336,259,3336,242xm3379,242l3362,242,3362,259,3379,259,3379,242xm3422,242l3406,242,3406,259,3422,259,3422,242xm3466,242l3449,242,3449,259,3466,259,3466,242xm3509,242l3492,242,3492,259,3509,259,3509,242xm3552,242l3535,242,3535,259,3552,259,3552,242xm3595,242l3578,242,3578,259,3595,259,3595,242xm3638,242l3622,242,3622,259,3638,259,3638,242xm3684,242l3667,242,3667,259,3684,259,3684,242xm3727,242l3710,242,3710,259,3727,259,3727,242xm3770,242l3754,242,3754,259,3770,259,3770,242xm3816,242l3799,242,3799,259,3816,259,3816,242xm3859,242l3842,242,3842,259,3859,259,3859,242xm3902,242l3886,242,3886,259,3902,259,3902,242xm3955,237l3934,237,3934,261,3955,261,3955,237xm4013,237l3991,237,3991,261,4013,261,4013,237xm4078,237l4058,237,4044,288,4056,288,4078,237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6608896">
                <wp:simplePos x="0" y="0"/>
                <wp:positionH relativeFrom="page">
                  <wp:posOffset>3660648</wp:posOffset>
                </wp:positionH>
                <wp:positionV relativeFrom="paragraph">
                  <wp:posOffset>150603</wp:posOffset>
                </wp:positionV>
                <wp:extent cx="675640" cy="32384"/>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675640" cy="32384"/>
                        </a:xfrm>
                        <a:custGeom>
                          <a:avLst/>
                          <a:gdLst/>
                          <a:ahLst/>
                          <a:cxnLst/>
                          <a:rect l="l" t="t" r="r" b="b"/>
                          <a:pathLst>
                            <a:path w="675640" h="32384">
                              <a:moveTo>
                                <a:pt x="10668" y="3048"/>
                              </a:moveTo>
                              <a:lnTo>
                                <a:pt x="0" y="3048"/>
                              </a:lnTo>
                              <a:lnTo>
                                <a:pt x="0" y="13716"/>
                              </a:lnTo>
                              <a:lnTo>
                                <a:pt x="10668" y="13716"/>
                              </a:lnTo>
                              <a:lnTo>
                                <a:pt x="10668" y="3048"/>
                              </a:lnTo>
                              <a:close/>
                            </a:path>
                            <a:path w="675640" h="32384">
                              <a:moveTo>
                                <a:pt x="38100" y="3048"/>
                              </a:moveTo>
                              <a:lnTo>
                                <a:pt x="27432" y="3048"/>
                              </a:lnTo>
                              <a:lnTo>
                                <a:pt x="27432" y="13716"/>
                              </a:lnTo>
                              <a:lnTo>
                                <a:pt x="38100" y="13716"/>
                              </a:lnTo>
                              <a:lnTo>
                                <a:pt x="38100" y="3048"/>
                              </a:lnTo>
                              <a:close/>
                            </a:path>
                            <a:path w="675640" h="32384">
                              <a:moveTo>
                                <a:pt x="65532" y="3048"/>
                              </a:moveTo>
                              <a:lnTo>
                                <a:pt x="54864" y="3048"/>
                              </a:lnTo>
                              <a:lnTo>
                                <a:pt x="54864" y="13716"/>
                              </a:lnTo>
                              <a:lnTo>
                                <a:pt x="65532" y="13716"/>
                              </a:lnTo>
                              <a:lnTo>
                                <a:pt x="65532" y="3048"/>
                              </a:lnTo>
                              <a:close/>
                            </a:path>
                            <a:path w="675640" h="32384">
                              <a:moveTo>
                                <a:pt x="92951" y="3048"/>
                              </a:moveTo>
                              <a:lnTo>
                                <a:pt x="82283" y="3048"/>
                              </a:lnTo>
                              <a:lnTo>
                                <a:pt x="82283" y="13716"/>
                              </a:lnTo>
                              <a:lnTo>
                                <a:pt x="92951" y="13716"/>
                              </a:lnTo>
                              <a:lnTo>
                                <a:pt x="92951" y="3048"/>
                              </a:lnTo>
                              <a:close/>
                            </a:path>
                            <a:path w="675640" h="32384">
                              <a:moveTo>
                                <a:pt x="120383" y="3048"/>
                              </a:moveTo>
                              <a:lnTo>
                                <a:pt x="109715" y="3048"/>
                              </a:lnTo>
                              <a:lnTo>
                                <a:pt x="109715" y="13716"/>
                              </a:lnTo>
                              <a:lnTo>
                                <a:pt x="120383" y="13716"/>
                              </a:lnTo>
                              <a:lnTo>
                                <a:pt x="120383" y="3048"/>
                              </a:lnTo>
                              <a:close/>
                            </a:path>
                            <a:path w="675640" h="32384">
                              <a:moveTo>
                                <a:pt x="147815" y="3048"/>
                              </a:moveTo>
                              <a:lnTo>
                                <a:pt x="137147" y="3048"/>
                              </a:lnTo>
                              <a:lnTo>
                                <a:pt x="137147" y="13716"/>
                              </a:lnTo>
                              <a:lnTo>
                                <a:pt x="147815" y="13716"/>
                              </a:lnTo>
                              <a:lnTo>
                                <a:pt x="147815" y="3048"/>
                              </a:lnTo>
                              <a:close/>
                            </a:path>
                            <a:path w="675640" h="32384">
                              <a:moveTo>
                                <a:pt x="175260" y="3048"/>
                              </a:moveTo>
                              <a:lnTo>
                                <a:pt x="164592" y="3048"/>
                              </a:lnTo>
                              <a:lnTo>
                                <a:pt x="164592" y="13716"/>
                              </a:lnTo>
                              <a:lnTo>
                                <a:pt x="175260" y="13716"/>
                              </a:lnTo>
                              <a:lnTo>
                                <a:pt x="175260" y="3048"/>
                              </a:lnTo>
                              <a:close/>
                            </a:path>
                            <a:path w="675640" h="32384">
                              <a:moveTo>
                                <a:pt x="202692" y="3048"/>
                              </a:moveTo>
                              <a:lnTo>
                                <a:pt x="192024" y="3048"/>
                              </a:lnTo>
                              <a:lnTo>
                                <a:pt x="192024" y="13716"/>
                              </a:lnTo>
                              <a:lnTo>
                                <a:pt x="202692" y="13716"/>
                              </a:lnTo>
                              <a:lnTo>
                                <a:pt x="202692" y="3048"/>
                              </a:lnTo>
                              <a:close/>
                            </a:path>
                            <a:path w="675640" h="32384">
                              <a:moveTo>
                                <a:pt x="230124" y="3048"/>
                              </a:moveTo>
                              <a:lnTo>
                                <a:pt x="219456" y="3048"/>
                              </a:lnTo>
                              <a:lnTo>
                                <a:pt x="219456" y="13716"/>
                              </a:lnTo>
                              <a:lnTo>
                                <a:pt x="230124" y="13716"/>
                              </a:lnTo>
                              <a:lnTo>
                                <a:pt x="230124" y="3048"/>
                              </a:lnTo>
                              <a:close/>
                            </a:path>
                            <a:path w="675640" h="32384">
                              <a:moveTo>
                                <a:pt x="259067" y="3048"/>
                              </a:moveTo>
                              <a:lnTo>
                                <a:pt x="248399" y="3048"/>
                              </a:lnTo>
                              <a:lnTo>
                                <a:pt x="248399" y="13716"/>
                              </a:lnTo>
                              <a:lnTo>
                                <a:pt x="259067" y="13716"/>
                              </a:lnTo>
                              <a:lnTo>
                                <a:pt x="259067" y="3048"/>
                              </a:lnTo>
                              <a:close/>
                            </a:path>
                            <a:path w="675640" h="32384">
                              <a:moveTo>
                                <a:pt x="286499" y="3048"/>
                              </a:moveTo>
                              <a:lnTo>
                                <a:pt x="275831" y="3048"/>
                              </a:lnTo>
                              <a:lnTo>
                                <a:pt x="275831" y="13716"/>
                              </a:lnTo>
                              <a:lnTo>
                                <a:pt x="286499" y="13716"/>
                              </a:lnTo>
                              <a:lnTo>
                                <a:pt x="286499" y="3048"/>
                              </a:lnTo>
                              <a:close/>
                            </a:path>
                            <a:path w="675640" h="32384">
                              <a:moveTo>
                                <a:pt x="313931" y="3048"/>
                              </a:moveTo>
                              <a:lnTo>
                                <a:pt x="303263" y="3048"/>
                              </a:lnTo>
                              <a:lnTo>
                                <a:pt x="303263" y="13716"/>
                              </a:lnTo>
                              <a:lnTo>
                                <a:pt x="313931" y="13716"/>
                              </a:lnTo>
                              <a:lnTo>
                                <a:pt x="313931" y="3048"/>
                              </a:lnTo>
                              <a:close/>
                            </a:path>
                            <a:path w="675640" h="32384">
                              <a:moveTo>
                                <a:pt x="342887" y="3048"/>
                              </a:moveTo>
                              <a:lnTo>
                                <a:pt x="332219" y="3048"/>
                              </a:lnTo>
                              <a:lnTo>
                                <a:pt x="332219" y="13716"/>
                              </a:lnTo>
                              <a:lnTo>
                                <a:pt x="342887" y="13716"/>
                              </a:lnTo>
                              <a:lnTo>
                                <a:pt x="342887" y="3048"/>
                              </a:lnTo>
                              <a:close/>
                            </a:path>
                            <a:path w="675640" h="32384">
                              <a:moveTo>
                                <a:pt x="370319" y="3048"/>
                              </a:moveTo>
                              <a:lnTo>
                                <a:pt x="359651" y="3048"/>
                              </a:lnTo>
                              <a:lnTo>
                                <a:pt x="359651" y="13716"/>
                              </a:lnTo>
                              <a:lnTo>
                                <a:pt x="370319" y="13716"/>
                              </a:lnTo>
                              <a:lnTo>
                                <a:pt x="370319" y="3048"/>
                              </a:lnTo>
                              <a:close/>
                            </a:path>
                            <a:path w="675640" h="32384">
                              <a:moveTo>
                                <a:pt x="397751" y="3048"/>
                              </a:moveTo>
                              <a:lnTo>
                                <a:pt x="387083" y="3048"/>
                              </a:lnTo>
                              <a:lnTo>
                                <a:pt x="387083" y="13716"/>
                              </a:lnTo>
                              <a:lnTo>
                                <a:pt x="397751" y="13716"/>
                              </a:lnTo>
                              <a:lnTo>
                                <a:pt x="397751" y="3048"/>
                              </a:lnTo>
                              <a:close/>
                            </a:path>
                            <a:path w="675640" h="32384">
                              <a:moveTo>
                                <a:pt x="426720" y="3048"/>
                              </a:moveTo>
                              <a:lnTo>
                                <a:pt x="416052" y="3048"/>
                              </a:lnTo>
                              <a:lnTo>
                                <a:pt x="416052" y="13716"/>
                              </a:lnTo>
                              <a:lnTo>
                                <a:pt x="426720" y="13716"/>
                              </a:lnTo>
                              <a:lnTo>
                                <a:pt x="426720" y="3048"/>
                              </a:lnTo>
                              <a:close/>
                            </a:path>
                            <a:path w="675640" h="32384">
                              <a:moveTo>
                                <a:pt x="454152" y="3048"/>
                              </a:moveTo>
                              <a:lnTo>
                                <a:pt x="443484" y="3048"/>
                              </a:lnTo>
                              <a:lnTo>
                                <a:pt x="443484" y="13716"/>
                              </a:lnTo>
                              <a:lnTo>
                                <a:pt x="454152" y="13716"/>
                              </a:lnTo>
                              <a:lnTo>
                                <a:pt x="454152" y="3048"/>
                              </a:lnTo>
                              <a:close/>
                            </a:path>
                            <a:path w="675640" h="32384">
                              <a:moveTo>
                                <a:pt x="481584" y="3048"/>
                              </a:moveTo>
                              <a:lnTo>
                                <a:pt x="470916" y="3048"/>
                              </a:lnTo>
                              <a:lnTo>
                                <a:pt x="470916" y="13716"/>
                              </a:lnTo>
                              <a:lnTo>
                                <a:pt x="481584" y="13716"/>
                              </a:lnTo>
                              <a:lnTo>
                                <a:pt x="481584" y="3048"/>
                              </a:lnTo>
                              <a:close/>
                            </a:path>
                            <a:path w="675640" h="32384">
                              <a:moveTo>
                                <a:pt x="509003" y="3048"/>
                              </a:moveTo>
                              <a:lnTo>
                                <a:pt x="498335" y="3048"/>
                              </a:lnTo>
                              <a:lnTo>
                                <a:pt x="498335" y="13716"/>
                              </a:lnTo>
                              <a:lnTo>
                                <a:pt x="509003" y="13716"/>
                              </a:lnTo>
                              <a:lnTo>
                                <a:pt x="509003" y="3048"/>
                              </a:lnTo>
                              <a:close/>
                            </a:path>
                            <a:path w="675640" h="32384">
                              <a:moveTo>
                                <a:pt x="536435" y="3048"/>
                              </a:moveTo>
                              <a:lnTo>
                                <a:pt x="525767" y="3048"/>
                              </a:lnTo>
                              <a:lnTo>
                                <a:pt x="525767" y="13716"/>
                              </a:lnTo>
                              <a:lnTo>
                                <a:pt x="536435" y="13716"/>
                              </a:lnTo>
                              <a:lnTo>
                                <a:pt x="536435" y="3048"/>
                              </a:lnTo>
                              <a:close/>
                            </a:path>
                            <a:path w="675640" h="32384">
                              <a:moveTo>
                                <a:pt x="563867" y="3048"/>
                              </a:moveTo>
                              <a:lnTo>
                                <a:pt x="553199" y="3048"/>
                              </a:lnTo>
                              <a:lnTo>
                                <a:pt x="553199" y="13716"/>
                              </a:lnTo>
                              <a:lnTo>
                                <a:pt x="563867" y="13716"/>
                              </a:lnTo>
                              <a:lnTo>
                                <a:pt x="563867" y="3048"/>
                              </a:lnTo>
                              <a:close/>
                            </a:path>
                            <a:path w="675640" h="32384">
                              <a:moveTo>
                                <a:pt x="597408" y="0"/>
                              </a:moveTo>
                              <a:lnTo>
                                <a:pt x="583692" y="0"/>
                              </a:lnTo>
                              <a:lnTo>
                                <a:pt x="583692" y="15240"/>
                              </a:lnTo>
                              <a:lnTo>
                                <a:pt x="597408" y="15240"/>
                              </a:lnTo>
                              <a:lnTo>
                                <a:pt x="597408" y="0"/>
                              </a:lnTo>
                              <a:close/>
                            </a:path>
                            <a:path w="675640" h="32384">
                              <a:moveTo>
                                <a:pt x="633984" y="0"/>
                              </a:moveTo>
                              <a:lnTo>
                                <a:pt x="620268" y="0"/>
                              </a:lnTo>
                              <a:lnTo>
                                <a:pt x="620268" y="15240"/>
                              </a:lnTo>
                              <a:lnTo>
                                <a:pt x="633984" y="15240"/>
                              </a:lnTo>
                              <a:lnTo>
                                <a:pt x="633984" y="0"/>
                              </a:lnTo>
                              <a:close/>
                            </a:path>
                            <a:path w="675640" h="32384">
                              <a:moveTo>
                                <a:pt x="675132" y="0"/>
                              </a:moveTo>
                              <a:lnTo>
                                <a:pt x="662940" y="0"/>
                              </a:lnTo>
                              <a:lnTo>
                                <a:pt x="653783" y="32004"/>
                              </a:lnTo>
                              <a:lnTo>
                                <a:pt x="661416" y="32004"/>
                              </a:lnTo>
                              <a:lnTo>
                                <a:pt x="675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8.240021pt;margin-top:11.858533pt;width:53.2pt;height:2.550pt;mso-position-horizontal-relative:page;mso-position-vertical-relative:paragraph;z-index:-16707584" id="docshape151" coordorigin="5765,237" coordsize="1064,51" path="m5782,242l5765,242,5765,259,5782,259,5782,242xm5825,242l5808,242,5808,259,5825,259,5825,242xm5868,242l5851,242,5851,259,5868,259,5868,242xm5911,242l5894,242,5894,259,5911,259,5911,242xm5954,242l5938,242,5938,259,5954,259,5954,242xm5998,242l5981,242,5981,259,5998,259,5998,242xm6041,242l6024,242,6024,259,6041,259,6041,242xm6084,242l6067,242,6067,259,6084,259,6084,242xm6127,242l6110,242,6110,259,6127,259,6127,242xm6173,242l6156,242,6156,259,6173,259,6173,242xm6216,242l6199,242,6199,259,6216,259,6216,242xm6259,242l6242,242,6242,259,6259,259,6259,242xm6305,242l6288,242,6288,259,6305,259,6305,242xm6348,242l6331,242,6331,259,6348,259,6348,242xm6391,242l6374,242,6374,259,6391,259,6391,242xm6437,242l6420,242,6420,259,6437,259,6437,242xm6480,242l6463,242,6463,259,6480,259,6480,242xm6523,242l6506,242,6506,259,6523,259,6523,242xm6566,242l6550,242,6550,259,6566,259,6566,242xm6610,242l6593,242,6593,259,6610,259,6610,242xm6653,242l6636,242,6636,259,6653,259,6653,242xm6706,237l6684,237,6684,261,6706,261,6706,237xm6763,237l6742,237,6742,261,6763,261,6763,237xm6828,237l6809,237,6794,288,6806,288,6828,237xe" filled="true" fillcolor="#000000" stroked="false">
                <v:path arrowok="t"/>
                <v:fill type="solid"/>
                <w10:wrap type="none"/>
              </v:shape>
            </w:pict>
          </mc:Fallback>
        </mc:AlternateContent>
      </w:r>
      <w:r>
        <w:rPr>
          <w:spacing w:val="-2"/>
        </w:rPr>
        <w:t>D/D.ª</w:t>
      </w:r>
      <w:r>
        <w:rPr/>
        <w:tab/>
        <w:t>con</w:t>
      </w:r>
      <w:r>
        <w:rPr>
          <w:spacing w:val="58"/>
        </w:rPr>
        <w:t> </w:t>
      </w:r>
      <w:r>
        <w:rPr/>
        <w:t>DNI/NIF</w:t>
      </w:r>
      <w:r>
        <w:rPr>
          <w:spacing w:val="56"/>
        </w:rPr>
        <w:t> </w:t>
      </w:r>
      <w:r>
        <w:rPr>
          <w:spacing w:val="-5"/>
        </w:rPr>
        <w:t>n.º</w:t>
      </w:r>
      <w:r>
        <w:rPr/>
        <w:tab/>
        <w:t>mayor</w:t>
      </w:r>
      <w:r>
        <w:rPr>
          <w:spacing w:val="57"/>
        </w:rPr>
        <w:t> </w:t>
      </w:r>
      <w:r>
        <w:rPr/>
        <w:t>de</w:t>
      </w:r>
      <w:r>
        <w:rPr>
          <w:spacing w:val="56"/>
        </w:rPr>
        <w:t> </w:t>
      </w:r>
      <w:r>
        <w:rPr/>
        <w:t>edad,</w:t>
      </w:r>
      <w:r>
        <w:rPr>
          <w:spacing w:val="60"/>
        </w:rPr>
        <w:t> </w:t>
      </w:r>
      <w:r>
        <w:rPr/>
        <w:t>vecino</w:t>
      </w:r>
      <w:r>
        <w:rPr>
          <w:spacing w:val="58"/>
        </w:rPr>
        <w:t> </w:t>
      </w:r>
      <w:r>
        <w:rPr>
          <w:spacing w:val="-5"/>
        </w:rPr>
        <w:t>de</w:t>
      </w:r>
    </w:p>
    <w:p>
      <w:pPr>
        <w:pStyle w:val="BodyText"/>
        <w:spacing w:before="5"/>
        <w:rPr>
          <w:sz w:val="9"/>
        </w:rPr>
      </w:pPr>
      <w:r>
        <w:rPr>
          <w:sz w:val="9"/>
        </w:rPr>
        <w:drawing>
          <wp:anchor distT="0" distB="0" distL="0" distR="0" allowOverlap="1" layoutInCell="1" locked="0" behindDoc="1" simplePos="0" relativeHeight="487690240">
            <wp:simplePos x="0" y="0"/>
            <wp:positionH relativeFrom="page">
              <wp:posOffset>1629155</wp:posOffset>
            </wp:positionH>
            <wp:positionV relativeFrom="paragraph">
              <wp:posOffset>88339</wp:posOffset>
            </wp:positionV>
            <wp:extent cx="4283924" cy="97154"/>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206" cstate="print"/>
                    <a:stretch>
                      <a:fillRect/>
                    </a:stretch>
                  </pic:blipFill>
                  <pic:spPr>
                    <a:xfrm>
                      <a:off x="0" y="0"/>
                      <a:ext cx="4283924" cy="97154"/>
                    </a:xfrm>
                    <a:prstGeom prst="rect">
                      <a:avLst/>
                    </a:prstGeom>
                  </pic:spPr>
                </pic:pic>
              </a:graphicData>
            </a:graphic>
          </wp:anchor>
        </w:drawing>
      </w:r>
    </w:p>
    <w:p>
      <w:pPr>
        <w:spacing w:line="357" w:lineRule="auto" w:before="99"/>
        <w:ind w:left="1134" w:right="1312" w:firstLine="14"/>
        <w:jc w:val="left"/>
        <w:rPr>
          <w:sz w:val="16"/>
        </w:rPr>
      </w:pPr>
      <w:r>
        <w:rPr>
          <w:position w:val="-2"/>
        </w:rPr>
        <w:drawing>
          <wp:inline distT="0" distB="0" distL="0" distR="0">
            <wp:extent cx="1435608" cy="102107"/>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207" cstate="print"/>
                    <a:stretch>
                      <a:fillRect/>
                    </a:stretch>
                  </pic:blipFill>
                  <pic:spPr>
                    <a:xfrm>
                      <a:off x="0" y="0"/>
                      <a:ext cx="1435608" cy="102107"/>
                    </a:xfrm>
                    <a:prstGeom prst="rect">
                      <a:avLst/>
                    </a:prstGeom>
                  </pic:spPr>
                </pic:pic>
              </a:graphicData>
            </a:graphic>
          </wp:inline>
        </w:drawing>
      </w:r>
      <w:r>
        <w:rPr>
          <w:position w:val="-2"/>
        </w:rPr>
      </w:r>
      <w:r>
        <w:rPr>
          <w:rFonts w:ascii="Times New Roman" w:hAnsi="Times New Roman"/>
          <w:spacing w:val="33"/>
          <w:sz w:val="20"/>
        </w:rPr>
        <w:t> </w:t>
      </w:r>
      <w:r>
        <w:rPr>
          <w:i/>
          <w:sz w:val="16"/>
        </w:rPr>
        <w:t>(indicar nombre o razón social, así como NIF/CIF)</w:t>
      </w:r>
      <w:r>
        <w:rPr>
          <w:sz w:val="16"/>
        </w:rPr>
        <w:t>, en su calidad de</w:t>
      </w:r>
    </w:p>
    <w:p>
      <w:pPr>
        <w:tabs>
          <w:tab w:pos="2701" w:val="left" w:leader="none"/>
          <w:tab w:pos="6549" w:val="left" w:leader="none"/>
          <w:tab w:pos="7279" w:val="left" w:leader="none"/>
        </w:tabs>
        <w:spacing w:line="360" w:lineRule="auto" w:before="3"/>
        <w:ind w:left="1134" w:right="1294" w:firstLine="0"/>
        <w:jc w:val="left"/>
        <w:rPr>
          <w:b/>
          <w:sz w:val="16"/>
        </w:rPr>
      </w:pPr>
      <w:r>
        <w:rPr>
          <w:b/>
          <w:sz w:val="16"/>
        </w:rPr>
        <mc:AlternateContent>
          <mc:Choice Requires="wps">
            <w:drawing>
              <wp:anchor distT="0" distB="0" distL="0" distR="0" allowOverlap="1" layoutInCell="1" locked="0" behindDoc="0" simplePos="0" relativeHeight="15832576">
                <wp:simplePos x="0" y="0"/>
                <wp:positionH relativeFrom="page">
                  <wp:posOffset>2415540</wp:posOffset>
                </wp:positionH>
                <wp:positionV relativeFrom="paragraph">
                  <wp:posOffset>-95167</wp:posOffset>
                </wp:positionV>
                <wp:extent cx="805180" cy="32384"/>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805180" cy="32384"/>
                        </a:xfrm>
                        <a:custGeom>
                          <a:avLst/>
                          <a:gdLst/>
                          <a:ahLst/>
                          <a:cxnLst/>
                          <a:rect l="l" t="t" r="r" b="b"/>
                          <a:pathLst>
                            <a:path w="805180" h="32384">
                              <a:moveTo>
                                <a:pt x="10668" y="3048"/>
                              </a:moveTo>
                              <a:lnTo>
                                <a:pt x="0" y="3048"/>
                              </a:lnTo>
                              <a:lnTo>
                                <a:pt x="0" y="13716"/>
                              </a:lnTo>
                              <a:lnTo>
                                <a:pt x="10668" y="13716"/>
                              </a:lnTo>
                              <a:lnTo>
                                <a:pt x="10668" y="3048"/>
                              </a:lnTo>
                              <a:close/>
                            </a:path>
                            <a:path w="805180" h="32384">
                              <a:moveTo>
                                <a:pt x="38100" y="3048"/>
                              </a:moveTo>
                              <a:lnTo>
                                <a:pt x="27432" y="3048"/>
                              </a:lnTo>
                              <a:lnTo>
                                <a:pt x="27432" y="13716"/>
                              </a:lnTo>
                              <a:lnTo>
                                <a:pt x="38100" y="13716"/>
                              </a:lnTo>
                              <a:lnTo>
                                <a:pt x="38100" y="3048"/>
                              </a:lnTo>
                              <a:close/>
                            </a:path>
                            <a:path w="805180" h="32384">
                              <a:moveTo>
                                <a:pt x="65532" y="3048"/>
                              </a:moveTo>
                              <a:lnTo>
                                <a:pt x="54864" y="3048"/>
                              </a:lnTo>
                              <a:lnTo>
                                <a:pt x="54864" y="13716"/>
                              </a:lnTo>
                              <a:lnTo>
                                <a:pt x="65532" y="13716"/>
                              </a:lnTo>
                              <a:lnTo>
                                <a:pt x="65532" y="3048"/>
                              </a:lnTo>
                              <a:close/>
                            </a:path>
                            <a:path w="805180" h="32384">
                              <a:moveTo>
                                <a:pt x="92951" y="3048"/>
                              </a:moveTo>
                              <a:lnTo>
                                <a:pt x="82283" y="3048"/>
                              </a:lnTo>
                              <a:lnTo>
                                <a:pt x="82283" y="13716"/>
                              </a:lnTo>
                              <a:lnTo>
                                <a:pt x="92951" y="13716"/>
                              </a:lnTo>
                              <a:lnTo>
                                <a:pt x="92951" y="3048"/>
                              </a:lnTo>
                              <a:close/>
                            </a:path>
                            <a:path w="805180" h="32384">
                              <a:moveTo>
                                <a:pt x="120383" y="3048"/>
                              </a:moveTo>
                              <a:lnTo>
                                <a:pt x="109715" y="3048"/>
                              </a:lnTo>
                              <a:lnTo>
                                <a:pt x="109715" y="13716"/>
                              </a:lnTo>
                              <a:lnTo>
                                <a:pt x="120383" y="13716"/>
                              </a:lnTo>
                              <a:lnTo>
                                <a:pt x="120383" y="3048"/>
                              </a:lnTo>
                              <a:close/>
                            </a:path>
                            <a:path w="805180" h="32384">
                              <a:moveTo>
                                <a:pt x="147815" y="3048"/>
                              </a:moveTo>
                              <a:lnTo>
                                <a:pt x="137147" y="3048"/>
                              </a:lnTo>
                              <a:lnTo>
                                <a:pt x="137147" y="13716"/>
                              </a:lnTo>
                              <a:lnTo>
                                <a:pt x="147815" y="13716"/>
                              </a:lnTo>
                              <a:lnTo>
                                <a:pt x="147815" y="3048"/>
                              </a:lnTo>
                              <a:close/>
                            </a:path>
                            <a:path w="805180" h="32384">
                              <a:moveTo>
                                <a:pt x="176784" y="3048"/>
                              </a:moveTo>
                              <a:lnTo>
                                <a:pt x="166116" y="3048"/>
                              </a:lnTo>
                              <a:lnTo>
                                <a:pt x="166116" y="13716"/>
                              </a:lnTo>
                              <a:lnTo>
                                <a:pt x="176784" y="13716"/>
                              </a:lnTo>
                              <a:lnTo>
                                <a:pt x="176784" y="3048"/>
                              </a:lnTo>
                              <a:close/>
                            </a:path>
                            <a:path w="805180" h="32384">
                              <a:moveTo>
                                <a:pt x="204216" y="3048"/>
                              </a:moveTo>
                              <a:lnTo>
                                <a:pt x="193548" y="3048"/>
                              </a:lnTo>
                              <a:lnTo>
                                <a:pt x="193548" y="13716"/>
                              </a:lnTo>
                              <a:lnTo>
                                <a:pt x="204216" y="13716"/>
                              </a:lnTo>
                              <a:lnTo>
                                <a:pt x="204216" y="3048"/>
                              </a:lnTo>
                              <a:close/>
                            </a:path>
                            <a:path w="805180" h="32384">
                              <a:moveTo>
                                <a:pt x="231648" y="3048"/>
                              </a:moveTo>
                              <a:lnTo>
                                <a:pt x="220980" y="3048"/>
                              </a:lnTo>
                              <a:lnTo>
                                <a:pt x="220980" y="13716"/>
                              </a:lnTo>
                              <a:lnTo>
                                <a:pt x="231648" y="13716"/>
                              </a:lnTo>
                              <a:lnTo>
                                <a:pt x="231648" y="3048"/>
                              </a:lnTo>
                              <a:close/>
                            </a:path>
                            <a:path w="805180" h="32384">
                              <a:moveTo>
                                <a:pt x="260604" y="3048"/>
                              </a:moveTo>
                              <a:lnTo>
                                <a:pt x="249936" y="3048"/>
                              </a:lnTo>
                              <a:lnTo>
                                <a:pt x="249936" y="13716"/>
                              </a:lnTo>
                              <a:lnTo>
                                <a:pt x="260604" y="13716"/>
                              </a:lnTo>
                              <a:lnTo>
                                <a:pt x="260604" y="3048"/>
                              </a:lnTo>
                              <a:close/>
                            </a:path>
                            <a:path w="805180" h="32384">
                              <a:moveTo>
                                <a:pt x="288036" y="3048"/>
                              </a:moveTo>
                              <a:lnTo>
                                <a:pt x="277368" y="3048"/>
                              </a:lnTo>
                              <a:lnTo>
                                <a:pt x="277368" y="13716"/>
                              </a:lnTo>
                              <a:lnTo>
                                <a:pt x="288036" y="13716"/>
                              </a:lnTo>
                              <a:lnTo>
                                <a:pt x="288036" y="3048"/>
                              </a:lnTo>
                              <a:close/>
                            </a:path>
                            <a:path w="805180" h="32384">
                              <a:moveTo>
                                <a:pt x="315468" y="3048"/>
                              </a:moveTo>
                              <a:lnTo>
                                <a:pt x="304800" y="3048"/>
                              </a:lnTo>
                              <a:lnTo>
                                <a:pt x="304800" y="13716"/>
                              </a:lnTo>
                              <a:lnTo>
                                <a:pt x="315468" y="13716"/>
                              </a:lnTo>
                              <a:lnTo>
                                <a:pt x="315468" y="3048"/>
                              </a:lnTo>
                              <a:close/>
                            </a:path>
                            <a:path w="805180" h="32384">
                              <a:moveTo>
                                <a:pt x="342887" y="3048"/>
                              </a:moveTo>
                              <a:lnTo>
                                <a:pt x="332219" y="3048"/>
                              </a:lnTo>
                              <a:lnTo>
                                <a:pt x="332219" y="13716"/>
                              </a:lnTo>
                              <a:lnTo>
                                <a:pt x="342887" y="13716"/>
                              </a:lnTo>
                              <a:lnTo>
                                <a:pt x="342887" y="3048"/>
                              </a:lnTo>
                              <a:close/>
                            </a:path>
                            <a:path w="805180" h="32384">
                              <a:moveTo>
                                <a:pt x="370319" y="3048"/>
                              </a:moveTo>
                              <a:lnTo>
                                <a:pt x="359651" y="3048"/>
                              </a:lnTo>
                              <a:lnTo>
                                <a:pt x="359651" y="13716"/>
                              </a:lnTo>
                              <a:lnTo>
                                <a:pt x="370319" y="13716"/>
                              </a:lnTo>
                              <a:lnTo>
                                <a:pt x="370319" y="3048"/>
                              </a:lnTo>
                              <a:close/>
                            </a:path>
                            <a:path w="805180" h="32384">
                              <a:moveTo>
                                <a:pt x="397751" y="3048"/>
                              </a:moveTo>
                              <a:lnTo>
                                <a:pt x="387083" y="3048"/>
                              </a:lnTo>
                              <a:lnTo>
                                <a:pt x="387083" y="13716"/>
                              </a:lnTo>
                              <a:lnTo>
                                <a:pt x="397751" y="13716"/>
                              </a:lnTo>
                              <a:lnTo>
                                <a:pt x="397751" y="3048"/>
                              </a:lnTo>
                              <a:close/>
                            </a:path>
                            <a:path w="805180" h="32384">
                              <a:moveTo>
                                <a:pt x="426720" y="3048"/>
                              </a:moveTo>
                              <a:lnTo>
                                <a:pt x="416052" y="3048"/>
                              </a:lnTo>
                              <a:lnTo>
                                <a:pt x="416052" y="13716"/>
                              </a:lnTo>
                              <a:lnTo>
                                <a:pt x="426720" y="13716"/>
                              </a:lnTo>
                              <a:lnTo>
                                <a:pt x="426720" y="3048"/>
                              </a:lnTo>
                              <a:close/>
                            </a:path>
                            <a:path w="805180" h="32384">
                              <a:moveTo>
                                <a:pt x="454152" y="3048"/>
                              </a:moveTo>
                              <a:lnTo>
                                <a:pt x="443484" y="3048"/>
                              </a:lnTo>
                              <a:lnTo>
                                <a:pt x="443484" y="13716"/>
                              </a:lnTo>
                              <a:lnTo>
                                <a:pt x="454152" y="13716"/>
                              </a:lnTo>
                              <a:lnTo>
                                <a:pt x="454152" y="3048"/>
                              </a:lnTo>
                              <a:close/>
                            </a:path>
                            <a:path w="805180" h="32384">
                              <a:moveTo>
                                <a:pt x="481584" y="3048"/>
                              </a:moveTo>
                              <a:lnTo>
                                <a:pt x="470916" y="3048"/>
                              </a:lnTo>
                              <a:lnTo>
                                <a:pt x="470916" y="13716"/>
                              </a:lnTo>
                              <a:lnTo>
                                <a:pt x="481584" y="13716"/>
                              </a:lnTo>
                              <a:lnTo>
                                <a:pt x="481584" y="3048"/>
                              </a:lnTo>
                              <a:close/>
                            </a:path>
                            <a:path w="805180" h="32384">
                              <a:moveTo>
                                <a:pt x="509003" y="3048"/>
                              </a:moveTo>
                              <a:lnTo>
                                <a:pt x="498335" y="3048"/>
                              </a:lnTo>
                              <a:lnTo>
                                <a:pt x="498335" y="13716"/>
                              </a:lnTo>
                              <a:lnTo>
                                <a:pt x="509003" y="13716"/>
                              </a:lnTo>
                              <a:lnTo>
                                <a:pt x="509003" y="3048"/>
                              </a:lnTo>
                              <a:close/>
                            </a:path>
                            <a:path w="805180" h="32384">
                              <a:moveTo>
                                <a:pt x="536435" y="3048"/>
                              </a:moveTo>
                              <a:lnTo>
                                <a:pt x="525767" y="3048"/>
                              </a:lnTo>
                              <a:lnTo>
                                <a:pt x="525767" y="13716"/>
                              </a:lnTo>
                              <a:lnTo>
                                <a:pt x="536435" y="13716"/>
                              </a:lnTo>
                              <a:lnTo>
                                <a:pt x="536435" y="3048"/>
                              </a:lnTo>
                              <a:close/>
                            </a:path>
                            <a:path w="805180" h="32384">
                              <a:moveTo>
                                <a:pt x="563867" y="3048"/>
                              </a:moveTo>
                              <a:lnTo>
                                <a:pt x="553199" y="3048"/>
                              </a:lnTo>
                              <a:lnTo>
                                <a:pt x="553199" y="13716"/>
                              </a:lnTo>
                              <a:lnTo>
                                <a:pt x="563867" y="13716"/>
                              </a:lnTo>
                              <a:lnTo>
                                <a:pt x="563867" y="3048"/>
                              </a:lnTo>
                              <a:close/>
                            </a:path>
                            <a:path w="805180" h="32384">
                              <a:moveTo>
                                <a:pt x="592836" y="3048"/>
                              </a:moveTo>
                              <a:lnTo>
                                <a:pt x="582168" y="3048"/>
                              </a:lnTo>
                              <a:lnTo>
                                <a:pt x="582168" y="13716"/>
                              </a:lnTo>
                              <a:lnTo>
                                <a:pt x="592836" y="13716"/>
                              </a:lnTo>
                              <a:lnTo>
                                <a:pt x="592836" y="3048"/>
                              </a:lnTo>
                              <a:close/>
                            </a:path>
                            <a:path w="805180" h="32384">
                              <a:moveTo>
                                <a:pt x="620268" y="3048"/>
                              </a:moveTo>
                              <a:lnTo>
                                <a:pt x="609600" y="3048"/>
                              </a:lnTo>
                              <a:lnTo>
                                <a:pt x="609600" y="13716"/>
                              </a:lnTo>
                              <a:lnTo>
                                <a:pt x="620268" y="13716"/>
                              </a:lnTo>
                              <a:lnTo>
                                <a:pt x="620268" y="3048"/>
                              </a:lnTo>
                              <a:close/>
                            </a:path>
                            <a:path w="805180" h="32384">
                              <a:moveTo>
                                <a:pt x="647700" y="3048"/>
                              </a:moveTo>
                              <a:lnTo>
                                <a:pt x="637032" y="3048"/>
                              </a:lnTo>
                              <a:lnTo>
                                <a:pt x="637032" y="13716"/>
                              </a:lnTo>
                              <a:lnTo>
                                <a:pt x="647700" y="13716"/>
                              </a:lnTo>
                              <a:lnTo>
                                <a:pt x="647700" y="3048"/>
                              </a:lnTo>
                              <a:close/>
                            </a:path>
                            <a:path w="805180" h="32384">
                              <a:moveTo>
                                <a:pt x="675119" y="3048"/>
                              </a:moveTo>
                              <a:lnTo>
                                <a:pt x="664451" y="3048"/>
                              </a:lnTo>
                              <a:lnTo>
                                <a:pt x="664451" y="13716"/>
                              </a:lnTo>
                              <a:lnTo>
                                <a:pt x="675119" y="13716"/>
                              </a:lnTo>
                              <a:lnTo>
                                <a:pt x="675119" y="3048"/>
                              </a:lnTo>
                              <a:close/>
                            </a:path>
                            <a:path w="805180" h="32384">
                              <a:moveTo>
                                <a:pt x="702551" y="3048"/>
                              </a:moveTo>
                              <a:lnTo>
                                <a:pt x="691883" y="3048"/>
                              </a:lnTo>
                              <a:lnTo>
                                <a:pt x="691883" y="13716"/>
                              </a:lnTo>
                              <a:lnTo>
                                <a:pt x="702551" y="13716"/>
                              </a:lnTo>
                              <a:lnTo>
                                <a:pt x="702551" y="3048"/>
                              </a:lnTo>
                              <a:close/>
                            </a:path>
                            <a:path w="805180" h="32384">
                              <a:moveTo>
                                <a:pt x="729983" y="3048"/>
                              </a:moveTo>
                              <a:lnTo>
                                <a:pt x="719315" y="3048"/>
                              </a:lnTo>
                              <a:lnTo>
                                <a:pt x="719315" y="13716"/>
                              </a:lnTo>
                              <a:lnTo>
                                <a:pt x="729983" y="13716"/>
                              </a:lnTo>
                              <a:lnTo>
                                <a:pt x="729983" y="3048"/>
                              </a:lnTo>
                              <a:close/>
                            </a:path>
                            <a:path w="805180" h="32384">
                              <a:moveTo>
                                <a:pt x="763524" y="0"/>
                              </a:moveTo>
                              <a:lnTo>
                                <a:pt x="749808" y="0"/>
                              </a:lnTo>
                              <a:lnTo>
                                <a:pt x="749808" y="15240"/>
                              </a:lnTo>
                              <a:lnTo>
                                <a:pt x="763524" y="15240"/>
                              </a:lnTo>
                              <a:lnTo>
                                <a:pt x="763524" y="0"/>
                              </a:lnTo>
                              <a:close/>
                            </a:path>
                            <a:path w="805180" h="32384">
                              <a:moveTo>
                                <a:pt x="804659" y="0"/>
                              </a:moveTo>
                              <a:lnTo>
                                <a:pt x="790956" y="0"/>
                              </a:lnTo>
                              <a:lnTo>
                                <a:pt x="783323" y="32004"/>
                              </a:lnTo>
                              <a:lnTo>
                                <a:pt x="790956" y="32004"/>
                              </a:lnTo>
                              <a:lnTo>
                                <a:pt x="804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200012pt;margin-top:-7.493497pt;width:63.4pt;height:2.550pt;mso-position-horizontal-relative:page;mso-position-vertical-relative:paragraph;z-index:15832576" id="docshape152" coordorigin="3804,-150" coordsize="1268,51" path="m3821,-145l3804,-145,3804,-128,3821,-128,3821,-145xm3864,-145l3847,-145,3847,-128,3864,-128,3864,-145xm3907,-145l3890,-145,3890,-128,3907,-128,3907,-145xm3950,-145l3934,-145,3934,-128,3950,-128,3950,-145xm3994,-145l3977,-145,3977,-128,3994,-128,3994,-145xm4037,-145l4020,-145,4020,-128,4037,-128,4037,-145xm4082,-145l4066,-145,4066,-128,4082,-128,4082,-145xm4126,-145l4109,-145,4109,-128,4126,-128,4126,-145xm4169,-145l4152,-145,4152,-128,4169,-128,4169,-145xm4214,-145l4198,-145,4198,-128,4214,-128,4214,-145xm4258,-145l4241,-145,4241,-128,4258,-128,4258,-145xm4301,-145l4284,-145,4284,-128,4301,-128,4301,-145xm4344,-145l4327,-145,4327,-128,4344,-128,4344,-145xm4387,-145l4370,-145,4370,-128,4387,-128,4387,-145xm4430,-145l4414,-145,4414,-128,4430,-128,4430,-145xm4476,-145l4459,-145,4459,-128,4476,-128,4476,-145xm4519,-145l4502,-145,4502,-128,4519,-128,4519,-145xm4562,-145l4546,-145,4546,-128,4562,-128,4562,-145xm4606,-145l4589,-145,4589,-128,4606,-128,4606,-145xm4649,-145l4632,-145,4632,-128,4649,-128,4649,-145xm4692,-145l4675,-145,4675,-128,4692,-128,4692,-145xm4738,-145l4721,-145,4721,-128,4738,-128,4738,-145xm4781,-145l4764,-145,4764,-128,4781,-128,4781,-145xm4824,-145l4807,-145,4807,-128,4824,-128,4824,-145xm4867,-145l4850,-145,4850,-128,4867,-128,4867,-145xm4910,-145l4894,-145,4894,-128,4910,-128,4910,-145xm4954,-145l4937,-145,4937,-128,4954,-128,4954,-145xm5006,-150l4985,-150,4985,-126,5006,-126,5006,-150xm5071,-150l5050,-150,5038,-99,5050,-99,5071,-150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0" simplePos="0" relativeHeight="15833088">
                <wp:simplePos x="0" y="0"/>
                <wp:positionH relativeFrom="page">
                  <wp:posOffset>3287255</wp:posOffset>
                </wp:positionH>
                <wp:positionV relativeFrom="paragraph">
                  <wp:posOffset>-137839</wp:posOffset>
                </wp:positionV>
                <wp:extent cx="109855" cy="58419"/>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109855" cy="58419"/>
                        </a:xfrm>
                        <a:custGeom>
                          <a:avLst/>
                          <a:gdLst/>
                          <a:ahLst/>
                          <a:cxnLst/>
                          <a:rect l="l" t="t" r="r" b="b"/>
                          <a:pathLst>
                            <a:path w="109855" h="58419">
                              <a:moveTo>
                                <a:pt x="50292" y="18288"/>
                              </a:moveTo>
                              <a:lnTo>
                                <a:pt x="47244" y="12192"/>
                              </a:lnTo>
                              <a:lnTo>
                                <a:pt x="44196" y="7620"/>
                              </a:lnTo>
                              <a:lnTo>
                                <a:pt x="41148" y="4572"/>
                              </a:lnTo>
                              <a:lnTo>
                                <a:pt x="41148" y="22860"/>
                              </a:lnTo>
                              <a:lnTo>
                                <a:pt x="9144" y="22860"/>
                              </a:lnTo>
                              <a:lnTo>
                                <a:pt x="9144" y="18288"/>
                              </a:lnTo>
                              <a:lnTo>
                                <a:pt x="10668" y="15240"/>
                              </a:lnTo>
                              <a:lnTo>
                                <a:pt x="16764" y="9144"/>
                              </a:lnTo>
                              <a:lnTo>
                                <a:pt x="19812" y="7620"/>
                              </a:lnTo>
                              <a:lnTo>
                                <a:pt x="30480" y="7620"/>
                              </a:lnTo>
                              <a:lnTo>
                                <a:pt x="33528" y="9144"/>
                              </a:lnTo>
                              <a:lnTo>
                                <a:pt x="39624" y="15240"/>
                              </a:lnTo>
                              <a:lnTo>
                                <a:pt x="39624" y="18288"/>
                              </a:lnTo>
                              <a:lnTo>
                                <a:pt x="41148" y="22860"/>
                              </a:lnTo>
                              <a:lnTo>
                                <a:pt x="41148" y="4572"/>
                              </a:lnTo>
                              <a:lnTo>
                                <a:pt x="39624" y="3048"/>
                              </a:lnTo>
                              <a:lnTo>
                                <a:pt x="33528" y="0"/>
                              </a:lnTo>
                              <a:lnTo>
                                <a:pt x="18288" y="0"/>
                              </a:lnTo>
                              <a:lnTo>
                                <a:pt x="12192" y="3048"/>
                              </a:lnTo>
                              <a:lnTo>
                                <a:pt x="1524" y="13716"/>
                              </a:lnTo>
                              <a:lnTo>
                                <a:pt x="0" y="21336"/>
                              </a:lnTo>
                              <a:lnTo>
                                <a:pt x="0" y="39624"/>
                              </a:lnTo>
                              <a:lnTo>
                                <a:pt x="1524" y="45720"/>
                              </a:lnTo>
                              <a:lnTo>
                                <a:pt x="7620" y="50292"/>
                              </a:lnTo>
                              <a:lnTo>
                                <a:pt x="12192" y="56388"/>
                              </a:lnTo>
                              <a:lnTo>
                                <a:pt x="19812" y="57912"/>
                              </a:lnTo>
                              <a:lnTo>
                                <a:pt x="35052" y="57912"/>
                              </a:lnTo>
                              <a:lnTo>
                                <a:pt x="38100" y="56388"/>
                              </a:lnTo>
                              <a:lnTo>
                                <a:pt x="41148" y="56388"/>
                              </a:lnTo>
                              <a:lnTo>
                                <a:pt x="44196" y="54864"/>
                              </a:lnTo>
                              <a:lnTo>
                                <a:pt x="48768" y="53340"/>
                              </a:lnTo>
                              <a:lnTo>
                                <a:pt x="48768" y="50292"/>
                              </a:lnTo>
                              <a:lnTo>
                                <a:pt x="48768" y="42672"/>
                              </a:lnTo>
                              <a:lnTo>
                                <a:pt x="47244" y="42672"/>
                              </a:lnTo>
                              <a:lnTo>
                                <a:pt x="42672" y="47244"/>
                              </a:lnTo>
                              <a:lnTo>
                                <a:pt x="39624" y="48768"/>
                              </a:lnTo>
                              <a:lnTo>
                                <a:pt x="35052" y="50292"/>
                              </a:lnTo>
                              <a:lnTo>
                                <a:pt x="19812" y="50292"/>
                              </a:lnTo>
                              <a:lnTo>
                                <a:pt x="18288" y="48768"/>
                              </a:lnTo>
                              <a:lnTo>
                                <a:pt x="15240" y="47244"/>
                              </a:lnTo>
                              <a:lnTo>
                                <a:pt x="10668" y="42672"/>
                              </a:lnTo>
                              <a:lnTo>
                                <a:pt x="10668" y="39624"/>
                              </a:lnTo>
                              <a:lnTo>
                                <a:pt x="9144" y="38100"/>
                              </a:lnTo>
                              <a:lnTo>
                                <a:pt x="9144" y="30480"/>
                              </a:lnTo>
                              <a:lnTo>
                                <a:pt x="50292" y="30480"/>
                              </a:lnTo>
                              <a:lnTo>
                                <a:pt x="50292" y="22860"/>
                              </a:lnTo>
                              <a:lnTo>
                                <a:pt x="50292" y="18288"/>
                              </a:lnTo>
                              <a:close/>
                            </a:path>
                            <a:path w="109855" h="58419">
                              <a:moveTo>
                                <a:pt x="109740" y="15240"/>
                              </a:moveTo>
                              <a:lnTo>
                                <a:pt x="108216" y="9144"/>
                              </a:lnTo>
                              <a:lnTo>
                                <a:pt x="102120" y="3048"/>
                              </a:lnTo>
                              <a:lnTo>
                                <a:pt x="97548" y="0"/>
                              </a:lnTo>
                              <a:lnTo>
                                <a:pt x="88404" y="0"/>
                              </a:lnTo>
                              <a:lnTo>
                                <a:pt x="73164" y="7620"/>
                              </a:lnTo>
                              <a:lnTo>
                                <a:pt x="73164" y="1524"/>
                              </a:lnTo>
                              <a:lnTo>
                                <a:pt x="64020" y="1524"/>
                              </a:lnTo>
                              <a:lnTo>
                                <a:pt x="64020" y="56388"/>
                              </a:lnTo>
                              <a:lnTo>
                                <a:pt x="73164" y="56388"/>
                              </a:lnTo>
                              <a:lnTo>
                                <a:pt x="73164" y="15240"/>
                              </a:lnTo>
                              <a:lnTo>
                                <a:pt x="77736" y="10668"/>
                              </a:lnTo>
                              <a:lnTo>
                                <a:pt x="80784" y="10668"/>
                              </a:lnTo>
                              <a:lnTo>
                                <a:pt x="83832" y="9144"/>
                              </a:lnTo>
                              <a:lnTo>
                                <a:pt x="85356" y="7620"/>
                              </a:lnTo>
                              <a:lnTo>
                                <a:pt x="91452" y="7620"/>
                              </a:lnTo>
                              <a:lnTo>
                                <a:pt x="92976" y="9144"/>
                              </a:lnTo>
                              <a:lnTo>
                                <a:pt x="96024" y="9144"/>
                              </a:lnTo>
                              <a:lnTo>
                                <a:pt x="97548" y="10668"/>
                              </a:lnTo>
                              <a:lnTo>
                                <a:pt x="97548" y="12192"/>
                              </a:lnTo>
                              <a:lnTo>
                                <a:pt x="99072" y="13716"/>
                              </a:lnTo>
                              <a:lnTo>
                                <a:pt x="99072" y="18288"/>
                              </a:lnTo>
                              <a:lnTo>
                                <a:pt x="100596" y="19812"/>
                              </a:lnTo>
                              <a:lnTo>
                                <a:pt x="100596" y="56388"/>
                              </a:lnTo>
                              <a:lnTo>
                                <a:pt x="109740" y="56388"/>
                              </a:lnTo>
                              <a:lnTo>
                                <a:pt x="109740" y="21336"/>
                              </a:lnTo>
                              <a:lnTo>
                                <a:pt x="10974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8.83902pt;margin-top:-10.853498pt;width:8.65pt;height:4.6pt;mso-position-horizontal-relative:page;mso-position-vertical-relative:paragraph;z-index:15833088" id="docshape153" coordorigin="5177,-217" coordsize="173,92" path="m5256,-188l5251,-198,5246,-205,5242,-210,5242,-181,5191,-181,5191,-188,5194,-193,5203,-203,5208,-205,5225,-205,5230,-203,5239,-193,5239,-188,5242,-181,5242,-210,5239,-212,5230,-217,5206,-217,5196,-212,5179,-195,5177,-183,5177,-155,5179,-145,5189,-138,5196,-128,5208,-126,5232,-126,5237,-128,5242,-128,5246,-131,5254,-133,5254,-138,5254,-150,5251,-150,5244,-143,5239,-140,5232,-138,5208,-138,5206,-140,5201,-143,5194,-150,5194,-155,5191,-157,5191,-169,5256,-169,5256,-181,5256,-188xm5350,-193l5347,-203,5338,-212,5330,-217,5316,-217,5292,-205,5292,-215,5278,-215,5278,-128,5292,-128,5292,-193,5299,-200,5304,-200,5309,-203,5311,-205,5321,-205,5323,-203,5328,-203,5330,-200,5330,-198,5333,-195,5333,-188,5335,-186,5335,-128,5350,-128,5350,-183,5350,-193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0" simplePos="0" relativeHeight="15833600">
                <wp:simplePos x="0" y="0"/>
                <wp:positionH relativeFrom="page">
                  <wp:posOffset>3461003</wp:posOffset>
                </wp:positionH>
                <wp:positionV relativeFrom="paragraph">
                  <wp:posOffset>-157651</wp:posOffset>
                </wp:positionV>
                <wp:extent cx="287020" cy="7810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287020" cy="78105"/>
                          <a:chExt cx="287020" cy="78105"/>
                        </a:xfrm>
                      </wpg:grpSpPr>
                      <pic:pic>
                        <pic:nvPicPr>
                          <pic:cNvPr id="321" name="Image 321"/>
                          <pic:cNvPicPr/>
                        </pic:nvPicPr>
                        <pic:blipFill>
                          <a:blip r:embed="rId208" cstate="print"/>
                          <a:stretch>
                            <a:fillRect/>
                          </a:stretch>
                        </pic:blipFill>
                        <pic:spPr>
                          <a:xfrm>
                            <a:off x="0" y="3048"/>
                            <a:ext cx="76199" cy="73152"/>
                          </a:xfrm>
                          <a:prstGeom prst="rect">
                            <a:avLst/>
                          </a:prstGeom>
                        </pic:spPr>
                      </pic:pic>
                      <pic:pic>
                        <pic:nvPicPr>
                          <pic:cNvPr id="322" name="Image 322"/>
                          <pic:cNvPicPr/>
                        </pic:nvPicPr>
                        <pic:blipFill>
                          <a:blip r:embed="rId209" cstate="print"/>
                          <a:stretch>
                            <a:fillRect/>
                          </a:stretch>
                        </pic:blipFill>
                        <pic:spPr>
                          <a:xfrm>
                            <a:off x="96011" y="0"/>
                            <a:ext cx="190500" cy="77724"/>
                          </a:xfrm>
                          <a:prstGeom prst="rect">
                            <a:avLst/>
                          </a:prstGeom>
                        </pic:spPr>
                      </pic:pic>
                    </wpg:wgp>
                  </a:graphicData>
                </a:graphic>
              </wp:anchor>
            </w:drawing>
          </mc:Choice>
          <mc:Fallback>
            <w:pict>
              <v:group style="position:absolute;margin-left:272.519989pt;margin-top:-12.413512pt;width:22.6pt;height:6.15pt;mso-position-horizontal-relative:page;mso-position-vertical-relative:paragraph;z-index:15833600" id="docshapegroup154" coordorigin="5450,-248" coordsize="452,123">
                <v:shape style="position:absolute;left:5450;top:-244;width:120;height:116" type="#_x0000_t75" id="docshape155" stroked="false">
                  <v:imagedata r:id="rId208" o:title=""/>
                </v:shape>
                <v:shape style="position:absolute;left:5601;top:-249;width:300;height:123" type="#_x0000_t75" id="docshape156" stroked="false">
                  <v:imagedata r:id="rId209" o:title=""/>
                </v:shape>
                <w10:wrap type="none"/>
              </v:group>
            </w:pict>
          </mc:Fallback>
        </mc:AlternateContent>
      </w:r>
      <w:r>
        <w:rPr>
          <w:b/>
          <w:sz w:val="16"/>
        </w:rPr>
        <w:drawing>
          <wp:anchor distT="0" distB="0" distL="0" distR="0" allowOverlap="1" layoutInCell="1" locked="0" behindDoc="0" simplePos="0" relativeHeight="15834112">
            <wp:simplePos x="0" y="0"/>
            <wp:positionH relativeFrom="page">
              <wp:posOffset>3814572</wp:posOffset>
            </wp:positionH>
            <wp:positionV relativeFrom="paragraph">
              <wp:posOffset>-157651</wp:posOffset>
            </wp:positionV>
            <wp:extent cx="608076" cy="77724"/>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210" cstate="print"/>
                    <a:stretch>
                      <a:fillRect/>
                    </a:stretch>
                  </pic:blipFill>
                  <pic:spPr>
                    <a:xfrm>
                      <a:off x="0" y="0"/>
                      <a:ext cx="608076" cy="77724"/>
                    </a:xfrm>
                    <a:prstGeom prst="rect">
                      <a:avLst/>
                    </a:prstGeom>
                  </pic:spPr>
                </pic:pic>
              </a:graphicData>
            </a:graphic>
          </wp:anchor>
        </w:drawing>
      </w:r>
      <w:r>
        <w:rPr>
          <w:b/>
          <w:sz w:val="16"/>
        </w:rPr>
        <w:drawing>
          <wp:anchor distT="0" distB="0" distL="0" distR="0" allowOverlap="1" layoutInCell="1" locked="0" behindDoc="0" simplePos="0" relativeHeight="15834624">
            <wp:simplePos x="0" y="0"/>
            <wp:positionH relativeFrom="page">
              <wp:posOffset>4489704</wp:posOffset>
            </wp:positionH>
            <wp:positionV relativeFrom="paragraph">
              <wp:posOffset>-157651</wp:posOffset>
            </wp:positionV>
            <wp:extent cx="114299" cy="77724"/>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211" cstate="print"/>
                    <a:stretch>
                      <a:fillRect/>
                    </a:stretch>
                  </pic:blipFill>
                  <pic:spPr>
                    <a:xfrm>
                      <a:off x="0" y="0"/>
                      <a:ext cx="114299" cy="77724"/>
                    </a:xfrm>
                    <a:prstGeom prst="rect">
                      <a:avLst/>
                    </a:prstGeom>
                  </pic:spPr>
                </pic:pic>
              </a:graphicData>
            </a:graphic>
          </wp:anchor>
        </w:drawing>
      </w:r>
      <w:r>
        <w:rPr>
          <w:b/>
          <w:sz w:val="16"/>
        </w:rPr>
        <mc:AlternateContent>
          <mc:Choice Requires="wps">
            <w:drawing>
              <wp:anchor distT="0" distB="0" distL="0" distR="0" allowOverlap="1" layoutInCell="1" locked="0" behindDoc="0" simplePos="0" relativeHeight="15835136">
                <wp:simplePos x="0" y="0"/>
                <wp:positionH relativeFrom="page">
                  <wp:posOffset>4671047</wp:posOffset>
                </wp:positionH>
                <wp:positionV relativeFrom="paragraph">
                  <wp:posOffset>-95167</wp:posOffset>
                </wp:positionV>
                <wp:extent cx="469900" cy="1524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469900" cy="15240"/>
                        </a:xfrm>
                        <a:custGeom>
                          <a:avLst/>
                          <a:gdLst/>
                          <a:ahLst/>
                          <a:cxnLst/>
                          <a:rect l="l" t="t" r="r" b="b"/>
                          <a:pathLst>
                            <a:path w="469900" h="15240">
                              <a:moveTo>
                                <a:pt x="10668" y="3048"/>
                              </a:moveTo>
                              <a:lnTo>
                                <a:pt x="0" y="3048"/>
                              </a:lnTo>
                              <a:lnTo>
                                <a:pt x="0" y="13716"/>
                              </a:lnTo>
                              <a:lnTo>
                                <a:pt x="10668" y="13716"/>
                              </a:lnTo>
                              <a:lnTo>
                                <a:pt x="10668" y="3048"/>
                              </a:lnTo>
                              <a:close/>
                            </a:path>
                            <a:path w="469900" h="15240">
                              <a:moveTo>
                                <a:pt x="38100" y="3048"/>
                              </a:moveTo>
                              <a:lnTo>
                                <a:pt x="27432" y="3048"/>
                              </a:lnTo>
                              <a:lnTo>
                                <a:pt x="27432" y="13716"/>
                              </a:lnTo>
                              <a:lnTo>
                                <a:pt x="38100" y="13716"/>
                              </a:lnTo>
                              <a:lnTo>
                                <a:pt x="38100" y="3048"/>
                              </a:lnTo>
                              <a:close/>
                            </a:path>
                            <a:path w="469900" h="15240">
                              <a:moveTo>
                                <a:pt x="65532" y="3048"/>
                              </a:moveTo>
                              <a:lnTo>
                                <a:pt x="54864" y="3048"/>
                              </a:lnTo>
                              <a:lnTo>
                                <a:pt x="54864" y="13716"/>
                              </a:lnTo>
                              <a:lnTo>
                                <a:pt x="65532" y="13716"/>
                              </a:lnTo>
                              <a:lnTo>
                                <a:pt x="65532" y="3048"/>
                              </a:lnTo>
                              <a:close/>
                            </a:path>
                            <a:path w="469900" h="15240">
                              <a:moveTo>
                                <a:pt x="92976" y="3048"/>
                              </a:moveTo>
                              <a:lnTo>
                                <a:pt x="82308" y="3048"/>
                              </a:lnTo>
                              <a:lnTo>
                                <a:pt x="82308" y="13716"/>
                              </a:lnTo>
                              <a:lnTo>
                                <a:pt x="92976" y="13716"/>
                              </a:lnTo>
                              <a:lnTo>
                                <a:pt x="92976" y="3048"/>
                              </a:lnTo>
                              <a:close/>
                            </a:path>
                            <a:path w="469900" h="15240">
                              <a:moveTo>
                                <a:pt x="120408" y="3048"/>
                              </a:moveTo>
                              <a:lnTo>
                                <a:pt x="109740" y="3048"/>
                              </a:lnTo>
                              <a:lnTo>
                                <a:pt x="109740" y="13716"/>
                              </a:lnTo>
                              <a:lnTo>
                                <a:pt x="120408" y="13716"/>
                              </a:lnTo>
                              <a:lnTo>
                                <a:pt x="120408" y="3048"/>
                              </a:lnTo>
                              <a:close/>
                            </a:path>
                            <a:path w="469900" h="15240">
                              <a:moveTo>
                                <a:pt x="147840" y="3048"/>
                              </a:moveTo>
                              <a:lnTo>
                                <a:pt x="137172" y="3048"/>
                              </a:lnTo>
                              <a:lnTo>
                                <a:pt x="137172" y="13716"/>
                              </a:lnTo>
                              <a:lnTo>
                                <a:pt x="147840" y="13716"/>
                              </a:lnTo>
                              <a:lnTo>
                                <a:pt x="147840" y="3048"/>
                              </a:lnTo>
                              <a:close/>
                            </a:path>
                            <a:path w="469900" h="15240">
                              <a:moveTo>
                                <a:pt x="176784" y="3048"/>
                              </a:moveTo>
                              <a:lnTo>
                                <a:pt x="166116" y="3048"/>
                              </a:lnTo>
                              <a:lnTo>
                                <a:pt x="166116" y="13716"/>
                              </a:lnTo>
                              <a:lnTo>
                                <a:pt x="176784" y="13716"/>
                              </a:lnTo>
                              <a:lnTo>
                                <a:pt x="176784" y="3048"/>
                              </a:lnTo>
                              <a:close/>
                            </a:path>
                            <a:path w="469900" h="15240">
                              <a:moveTo>
                                <a:pt x="204216" y="3048"/>
                              </a:moveTo>
                              <a:lnTo>
                                <a:pt x="193548" y="3048"/>
                              </a:lnTo>
                              <a:lnTo>
                                <a:pt x="193548" y="13716"/>
                              </a:lnTo>
                              <a:lnTo>
                                <a:pt x="204216" y="13716"/>
                              </a:lnTo>
                              <a:lnTo>
                                <a:pt x="204216" y="3048"/>
                              </a:lnTo>
                              <a:close/>
                            </a:path>
                            <a:path w="469900" h="15240">
                              <a:moveTo>
                                <a:pt x="231648" y="3048"/>
                              </a:moveTo>
                              <a:lnTo>
                                <a:pt x="220980" y="3048"/>
                              </a:lnTo>
                              <a:lnTo>
                                <a:pt x="220980" y="13716"/>
                              </a:lnTo>
                              <a:lnTo>
                                <a:pt x="231648" y="13716"/>
                              </a:lnTo>
                              <a:lnTo>
                                <a:pt x="231648" y="3048"/>
                              </a:lnTo>
                              <a:close/>
                            </a:path>
                            <a:path w="469900" h="15240">
                              <a:moveTo>
                                <a:pt x="260616" y="3048"/>
                              </a:moveTo>
                              <a:lnTo>
                                <a:pt x="249948" y="3048"/>
                              </a:lnTo>
                              <a:lnTo>
                                <a:pt x="249948" y="13716"/>
                              </a:lnTo>
                              <a:lnTo>
                                <a:pt x="260616" y="13716"/>
                              </a:lnTo>
                              <a:lnTo>
                                <a:pt x="260616" y="3048"/>
                              </a:lnTo>
                              <a:close/>
                            </a:path>
                            <a:path w="469900" h="15240">
                              <a:moveTo>
                                <a:pt x="288048" y="3048"/>
                              </a:moveTo>
                              <a:lnTo>
                                <a:pt x="277380" y="3048"/>
                              </a:lnTo>
                              <a:lnTo>
                                <a:pt x="277380" y="13716"/>
                              </a:lnTo>
                              <a:lnTo>
                                <a:pt x="288048" y="13716"/>
                              </a:lnTo>
                              <a:lnTo>
                                <a:pt x="288048" y="3048"/>
                              </a:lnTo>
                              <a:close/>
                            </a:path>
                            <a:path w="469900" h="15240">
                              <a:moveTo>
                                <a:pt x="315480" y="3048"/>
                              </a:moveTo>
                              <a:lnTo>
                                <a:pt x="304812" y="3048"/>
                              </a:lnTo>
                              <a:lnTo>
                                <a:pt x="304812" y="13716"/>
                              </a:lnTo>
                              <a:lnTo>
                                <a:pt x="315480" y="13716"/>
                              </a:lnTo>
                              <a:lnTo>
                                <a:pt x="315480" y="3048"/>
                              </a:lnTo>
                              <a:close/>
                            </a:path>
                            <a:path w="469900" h="15240">
                              <a:moveTo>
                                <a:pt x="342900" y="3048"/>
                              </a:moveTo>
                              <a:lnTo>
                                <a:pt x="332232" y="3048"/>
                              </a:lnTo>
                              <a:lnTo>
                                <a:pt x="332232" y="13716"/>
                              </a:lnTo>
                              <a:lnTo>
                                <a:pt x="342900" y="13716"/>
                              </a:lnTo>
                              <a:lnTo>
                                <a:pt x="342900" y="3048"/>
                              </a:lnTo>
                              <a:close/>
                            </a:path>
                            <a:path w="469900" h="15240">
                              <a:moveTo>
                                <a:pt x="370332" y="3048"/>
                              </a:moveTo>
                              <a:lnTo>
                                <a:pt x="359664" y="3048"/>
                              </a:lnTo>
                              <a:lnTo>
                                <a:pt x="359664" y="13716"/>
                              </a:lnTo>
                              <a:lnTo>
                                <a:pt x="370332" y="13716"/>
                              </a:lnTo>
                              <a:lnTo>
                                <a:pt x="370332" y="3048"/>
                              </a:lnTo>
                              <a:close/>
                            </a:path>
                            <a:path w="469900" h="15240">
                              <a:moveTo>
                                <a:pt x="397764" y="3048"/>
                              </a:moveTo>
                              <a:lnTo>
                                <a:pt x="387096" y="3048"/>
                              </a:lnTo>
                              <a:lnTo>
                                <a:pt x="387096" y="13716"/>
                              </a:lnTo>
                              <a:lnTo>
                                <a:pt x="397764" y="13716"/>
                              </a:lnTo>
                              <a:lnTo>
                                <a:pt x="397764" y="3048"/>
                              </a:lnTo>
                              <a:close/>
                            </a:path>
                            <a:path w="469900" h="15240">
                              <a:moveTo>
                                <a:pt x="431304" y="0"/>
                              </a:moveTo>
                              <a:lnTo>
                                <a:pt x="417588" y="0"/>
                              </a:lnTo>
                              <a:lnTo>
                                <a:pt x="417588" y="15240"/>
                              </a:lnTo>
                              <a:lnTo>
                                <a:pt x="431304" y="15240"/>
                              </a:lnTo>
                              <a:lnTo>
                                <a:pt x="431304" y="0"/>
                              </a:lnTo>
                              <a:close/>
                            </a:path>
                            <a:path w="469900" h="15240">
                              <a:moveTo>
                                <a:pt x="469404" y="0"/>
                              </a:moveTo>
                              <a:lnTo>
                                <a:pt x="455688" y="0"/>
                              </a:lnTo>
                              <a:lnTo>
                                <a:pt x="455688" y="15240"/>
                              </a:lnTo>
                              <a:lnTo>
                                <a:pt x="469404" y="15240"/>
                              </a:lnTo>
                              <a:lnTo>
                                <a:pt x="469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7.799011pt;margin-top:-7.493497pt;width:37pt;height:1.2pt;mso-position-horizontal-relative:page;mso-position-vertical-relative:paragraph;z-index:15835136" id="docshape157" coordorigin="7356,-150" coordsize="740,24" path="m7373,-145l7356,-145,7356,-128,7373,-128,7373,-145xm7416,-145l7399,-145,7399,-128,7416,-128,7416,-145xm7459,-145l7442,-145,7442,-128,7459,-128,7459,-145xm7502,-145l7486,-145,7486,-128,7502,-128,7502,-145xm7546,-145l7529,-145,7529,-128,7546,-128,7546,-145xm7589,-145l7572,-145,7572,-128,7589,-128,7589,-145xm7634,-145l7618,-145,7618,-128,7634,-128,7634,-145xm7678,-145l7661,-145,7661,-128,7678,-128,7678,-145xm7721,-145l7704,-145,7704,-128,7721,-128,7721,-145xm7766,-145l7750,-145,7750,-128,7766,-128,7766,-145xm7810,-145l7793,-145,7793,-128,7810,-128,7810,-145xm7853,-145l7836,-145,7836,-128,7853,-128,7853,-145xm7896,-145l7879,-145,7879,-128,7896,-128,7896,-145xm7939,-145l7922,-145,7922,-128,7939,-128,7939,-145xm7982,-145l7966,-145,7966,-128,7982,-128,7982,-145xm8035,-150l8014,-150,8014,-126,8035,-126,8035,-150xm8095,-150l8074,-150,8074,-126,8095,-126,8095,-150xe" filled="true" fillcolor="#000000" stroked="false">
                <v:path arrowok="t"/>
                <v:fill type="solid"/>
                <w10:wrap type="none"/>
              </v:shape>
            </w:pict>
          </mc:Fallback>
        </mc:AlternateContent>
      </w:r>
      <w:r>
        <w:rPr>
          <w:b/>
          <w:sz w:val="16"/>
        </w:rPr>
        <w:drawing>
          <wp:anchor distT="0" distB="0" distL="0" distR="0" allowOverlap="1" layoutInCell="1" locked="0" behindDoc="0" simplePos="0" relativeHeight="15835648">
            <wp:simplePos x="0" y="0"/>
            <wp:positionH relativeFrom="page">
              <wp:posOffset>5209032</wp:posOffset>
            </wp:positionH>
            <wp:positionV relativeFrom="paragraph">
              <wp:posOffset>-157651</wp:posOffset>
            </wp:positionV>
            <wp:extent cx="441960" cy="96011"/>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212" cstate="print"/>
                    <a:stretch>
                      <a:fillRect/>
                    </a:stretch>
                  </pic:blipFill>
                  <pic:spPr>
                    <a:xfrm>
                      <a:off x="0" y="0"/>
                      <a:ext cx="441960" cy="96011"/>
                    </a:xfrm>
                    <a:prstGeom prst="rect">
                      <a:avLst/>
                    </a:prstGeom>
                  </pic:spPr>
                </pic:pic>
              </a:graphicData>
            </a:graphic>
          </wp:anchor>
        </w:drawing>
      </w:r>
      <w:r>
        <w:rPr>
          <w:b/>
          <w:sz w:val="16"/>
        </w:rPr>
        <w:drawing>
          <wp:anchor distT="0" distB="0" distL="0" distR="0" allowOverlap="1" layoutInCell="1" locked="0" behindDoc="0" simplePos="0" relativeHeight="15836160">
            <wp:simplePos x="0" y="0"/>
            <wp:positionH relativeFrom="page">
              <wp:posOffset>5716523</wp:posOffset>
            </wp:positionH>
            <wp:positionV relativeFrom="paragraph">
              <wp:posOffset>-151555</wp:posOffset>
            </wp:positionV>
            <wp:extent cx="216408" cy="71628"/>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213" cstate="print"/>
                    <a:stretch>
                      <a:fillRect/>
                    </a:stretch>
                  </pic:blipFill>
                  <pic:spPr>
                    <a:xfrm>
                      <a:off x="0" y="0"/>
                      <a:ext cx="216408" cy="71628"/>
                    </a:xfrm>
                    <a:prstGeom prst="rect">
                      <a:avLst/>
                    </a:prstGeom>
                  </pic:spPr>
                </pic:pic>
              </a:graphicData>
            </a:graphic>
          </wp:anchor>
        </w:drawing>
      </w:r>
      <w:r>
        <w:rPr>
          <w:b/>
          <w:sz w:val="16"/>
        </w:rPr>
        <mc:AlternateContent>
          <mc:Choice Requires="wps">
            <w:drawing>
              <wp:anchor distT="0" distB="0" distL="0" distR="0" allowOverlap="1" layoutInCell="1" locked="0" behindDoc="1" simplePos="0" relativeHeight="486613504">
                <wp:simplePos x="0" y="0"/>
                <wp:positionH relativeFrom="page">
                  <wp:posOffset>2016239</wp:posOffset>
                </wp:positionH>
                <wp:positionV relativeFrom="paragraph">
                  <wp:posOffset>89236</wp:posOffset>
                </wp:positionV>
                <wp:extent cx="588645" cy="1524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588645" cy="15240"/>
                        </a:xfrm>
                        <a:custGeom>
                          <a:avLst/>
                          <a:gdLst/>
                          <a:ahLst/>
                          <a:cxnLst/>
                          <a:rect l="l" t="t" r="r" b="b"/>
                          <a:pathLst>
                            <a:path w="588645" h="15240">
                              <a:moveTo>
                                <a:pt x="10668" y="4572"/>
                              </a:moveTo>
                              <a:lnTo>
                                <a:pt x="0" y="4572"/>
                              </a:lnTo>
                              <a:lnTo>
                                <a:pt x="0" y="15240"/>
                              </a:lnTo>
                              <a:lnTo>
                                <a:pt x="10668" y="15240"/>
                              </a:lnTo>
                              <a:lnTo>
                                <a:pt x="10668" y="4572"/>
                              </a:lnTo>
                              <a:close/>
                            </a:path>
                            <a:path w="588645" h="15240">
                              <a:moveTo>
                                <a:pt x="38100" y="4572"/>
                              </a:moveTo>
                              <a:lnTo>
                                <a:pt x="27432" y="4572"/>
                              </a:lnTo>
                              <a:lnTo>
                                <a:pt x="27432" y="15240"/>
                              </a:lnTo>
                              <a:lnTo>
                                <a:pt x="38100" y="15240"/>
                              </a:lnTo>
                              <a:lnTo>
                                <a:pt x="38100" y="4572"/>
                              </a:lnTo>
                              <a:close/>
                            </a:path>
                            <a:path w="588645" h="15240">
                              <a:moveTo>
                                <a:pt x="65532" y="4572"/>
                              </a:moveTo>
                              <a:lnTo>
                                <a:pt x="54864" y="4572"/>
                              </a:lnTo>
                              <a:lnTo>
                                <a:pt x="54864" y="15240"/>
                              </a:lnTo>
                              <a:lnTo>
                                <a:pt x="65532" y="15240"/>
                              </a:lnTo>
                              <a:lnTo>
                                <a:pt x="65532" y="4572"/>
                              </a:lnTo>
                              <a:close/>
                            </a:path>
                            <a:path w="588645" h="15240">
                              <a:moveTo>
                                <a:pt x="92964" y="4572"/>
                              </a:moveTo>
                              <a:lnTo>
                                <a:pt x="82296" y="4572"/>
                              </a:lnTo>
                              <a:lnTo>
                                <a:pt x="82296" y="15240"/>
                              </a:lnTo>
                              <a:lnTo>
                                <a:pt x="92964" y="15240"/>
                              </a:lnTo>
                              <a:lnTo>
                                <a:pt x="92964" y="4572"/>
                              </a:lnTo>
                              <a:close/>
                            </a:path>
                            <a:path w="588645" h="15240">
                              <a:moveTo>
                                <a:pt x="120396" y="4572"/>
                              </a:moveTo>
                              <a:lnTo>
                                <a:pt x="109728" y="4572"/>
                              </a:lnTo>
                              <a:lnTo>
                                <a:pt x="109728" y="15240"/>
                              </a:lnTo>
                              <a:lnTo>
                                <a:pt x="120396" y="15240"/>
                              </a:lnTo>
                              <a:lnTo>
                                <a:pt x="120396" y="4572"/>
                              </a:lnTo>
                              <a:close/>
                            </a:path>
                            <a:path w="588645" h="15240">
                              <a:moveTo>
                                <a:pt x="147828" y="4572"/>
                              </a:moveTo>
                              <a:lnTo>
                                <a:pt x="137160" y="4572"/>
                              </a:lnTo>
                              <a:lnTo>
                                <a:pt x="137160" y="15240"/>
                              </a:lnTo>
                              <a:lnTo>
                                <a:pt x="147828" y="15240"/>
                              </a:lnTo>
                              <a:lnTo>
                                <a:pt x="147828" y="4572"/>
                              </a:lnTo>
                              <a:close/>
                            </a:path>
                            <a:path w="588645" h="15240">
                              <a:moveTo>
                                <a:pt x="176784" y="4572"/>
                              </a:moveTo>
                              <a:lnTo>
                                <a:pt x="166116" y="4572"/>
                              </a:lnTo>
                              <a:lnTo>
                                <a:pt x="166116" y="15240"/>
                              </a:lnTo>
                              <a:lnTo>
                                <a:pt x="176784" y="15240"/>
                              </a:lnTo>
                              <a:lnTo>
                                <a:pt x="176784" y="4572"/>
                              </a:lnTo>
                              <a:close/>
                            </a:path>
                            <a:path w="588645" h="15240">
                              <a:moveTo>
                                <a:pt x="204216" y="4572"/>
                              </a:moveTo>
                              <a:lnTo>
                                <a:pt x="193548" y="4572"/>
                              </a:lnTo>
                              <a:lnTo>
                                <a:pt x="193548" y="15240"/>
                              </a:lnTo>
                              <a:lnTo>
                                <a:pt x="204216" y="15240"/>
                              </a:lnTo>
                              <a:lnTo>
                                <a:pt x="204216" y="4572"/>
                              </a:lnTo>
                              <a:close/>
                            </a:path>
                            <a:path w="588645" h="15240">
                              <a:moveTo>
                                <a:pt x="231660" y="4572"/>
                              </a:moveTo>
                              <a:lnTo>
                                <a:pt x="220980" y="4572"/>
                              </a:lnTo>
                              <a:lnTo>
                                <a:pt x="220980" y="15240"/>
                              </a:lnTo>
                              <a:lnTo>
                                <a:pt x="231660" y="15240"/>
                              </a:lnTo>
                              <a:lnTo>
                                <a:pt x="231660" y="4572"/>
                              </a:lnTo>
                              <a:close/>
                            </a:path>
                            <a:path w="588645" h="15240">
                              <a:moveTo>
                                <a:pt x="265188" y="0"/>
                              </a:moveTo>
                              <a:lnTo>
                                <a:pt x="251472" y="0"/>
                              </a:lnTo>
                              <a:lnTo>
                                <a:pt x="251472" y="15240"/>
                              </a:lnTo>
                              <a:lnTo>
                                <a:pt x="265188" y="15240"/>
                              </a:lnTo>
                              <a:lnTo>
                                <a:pt x="265188" y="0"/>
                              </a:lnTo>
                              <a:close/>
                            </a:path>
                            <a:path w="588645" h="15240">
                              <a:moveTo>
                                <a:pt x="295656" y="4572"/>
                              </a:moveTo>
                              <a:lnTo>
                                <a:pt x="284988" y="4572"/>
                              </a:lnTo>
                              <a:lnTo>
                                <a:pt x="284988" y="15240"/>
                              </a:lnTo>
                              <a:lnTo>
                                <a:pt x="295656" y="15240"/>
                              </a:lnTo>
                              <a:lnTo>
                                <a:pt x="295656" y="4572"/>
                              </a:lnTo>
                              <a:close/>
                            </a:path>
                            <a:path w="588645" h="15240">
                              <a:moveTo>
                                <a:pt x="323088" y="4572"/>
                              </a:moveTo>
                              <a:lnTo>
                                <a:pt x="312420" y="4572"/>
                              </a:lnTo>
                              <a:lnTo>
                                <a:pt x="312420" y="15240"/>
                              </a:lnTo>
                              <a:lnTo>
                                <a:pt x="323088" y="15240"/>
                              </a:lnTo>
                              <a:lnTo>
                                <a:pt x="323088" y="4572"/>
                              </a:lnTo>
                              <a:close/>
                            </a:path>
                            <a:path w="588645" h="15240">
                              <a:moveTo>
                                <a:pt x="350520" y="4572"/>
                              </a:moveTo>
                              <a:lnTo>
                                <a:pt x="339852" y="4572"/>
                              </a:lnTo>
                              <a:lnTo>
                                <a:pt x="339852" y="15240"/>
                              </a:lnTo>
                              <a:lnTo>
                                <a:pt x="350520" y="15240"/>
                              </a:lnTo>
                              <a:lnTo>
                                <a:pt x="350520" y="4572"/>
                              </a:lnTo>
                              <a:close/>
                            </a:path>
                            <a:path w="588645" h="15240">
                              <a:moveTo>
                                <a:pt x="379476" y="4572"/>
                              </a:moveTo>
                              <a:lnTo>
                                <a:pt x="368808" y="4572"/>
                              </a:lnTo>
                              <a:lnTo>
                                <a:pt x="368808" y="15240"/>
                              </a:lnTo>
                              <a:lnTo>
                                <a:pt x="379476" y="15240"/>
                              </a:lnTo>
                              <a:lnTo>
                                <a:pt x="379476" y="4572"/>
                              </a:lnTo>
                              <a:close/>
                            </a:path>
                            <a:path w="588645" h="15240">
                              <a:moveTo>
                                <a:pt x="406908" y="4572"/>
                              </a:moveTo>
                              <a:lnTo>
                                <a:pt x="396240" y="4572"/>
                              </a:lnTo>
                              <a:lnTo>
                                <a:pt x="396240" y="15240"/>
                              </a:lnTo>
                              <a:lnTo>
                                <a:pt x="406908" y="15240"/>
                              </a:lnTo>
                              <a:lnTo>
                                <a:pt x="406908" y="4572"/>
                              </a:lnTo>
                              <a:close/>
                            </a:path>
                            <a:path w="588645" h="15240">
                              <a:moveTo>
                                <a:pt x="434340" y="4572"/>
                              </a:moveTo>
                              <a:lnTo>
                                <a:pt x="423672" y="4572"/>
                              </a:lnTo>
                              <a:lnTo>
                                <a:pt x="423672" y="15240"/>
                              </a:lnTo>
                              <a:lnTo>
                                <a:pt x="434340" y="15240"/>
                              </a:lnTo>
                              <a:lnTo>
                                <a:pt x="434340" y="4572"/>
                              </a:lnTo>
                              <a:close/>
                            </a:path>
                            <a:path w="588645" h="15240">
                              <a:moveTo>
                                <a:pt x="463296" y="4572"/>
                              </a:moveTo>
                              <a:lnTo>
                                <a:pt x="452628" y="4572"/>
                              </a:lnTo>
                              <a:lnTo>
                                <a:pt x="452628" y="15240"/>
                              </a:lnTo>
                              <a:lnTo>
                                <a:pt x="463296" y="15240"/>
                              </a:lnTo>
                              <a:lnTo>
                                <a:pt x="463296" y="4572"/>
                              </a:lnTo>
                              <a:close/>
                            </a:path>
                            <a:path w="588645" h="15240">
                              <a:moveTo>
                                <a:pt x="490728" y="4572"/>
                              </a:moveTo>
                              <a:lnTo>
                                <a:pt x="480060" y="4572"/>
                              </a:lnTo>
                              <a:lnTo>
                                <a:pt x="480060" y="15240"/>
                              </a:lnTo>
                              <a:lnTo>
                                <a:pt x="490728" y="15240"/>
                              </a:lnTo>
                              <a:lnTo>
                                <a:pt x="490728" y="4572"/>
                              </a:lnTo>
                              <a:close/>
                            </a:path>
                            <a:path w="588645" h="15240">
                              <a:moveTo>
                                <a:pt x="518160" y="4572"/>
                              </a:moveTo>
                              <a:lnTo>
                                <a:pt x="507492" y="4572"/>
                              </a:lnTo>
                              <a:lnTo>
                                <a:pt x="507492" y="15240"/>
                              </a:lnTo>
                              <a:lnTo>
                                <a:pt x="518160" y="15240"/>
                              </a:lnTo>
                              <a:lnTo>
                                <a:pt x="518160" y="4572"/>
                              </a:lnTo>
                              <a:close/>
                            </a:path>
                            <a:path w="588645" h="15240">
                              <a:moveTo>
                                <a:pt x="550176" y="0"/>
                              </a:moveTo>
                              <a:lnTo>
                                <a:pt x="536460" y="0"/>
                              </a:lnTo>
                              <a:lnTo>
                                <a:pt x="536460" y="15240"/>
                              </a:lnTo>
                              <a:lnTo>
                                <a:pt x="550176" y="15240"/>
                              </a:lnTo>
                              <a:lnTo>
                                <a:pt x="550176" y="0"/>
                              </a:lnTo>
                              <a:close/>
                            </a:path>
                            <a:path w="588645" h="15240">
                              <a:moveTo>
                                <a:pt x="588276" y="0"/>
                              </a:moveTo>
                              <a:lnTo>
                                <a:pt x="574560" y="0"/>
                              </a:lnTo>
                              <a:lnTo>
                                <a:pt x="574560" y="15240"/>
                              </a:lnTo>
                              <a:lnTo>
                                <a:pt x="588276" y="15240"/>
                              </a:lnTo>
                              <a:lnTo>
                                <a:pt x="588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8.759003pt;margin-top:7.026503pt;width:46.35pt;height:1.2pt;mso-position-horizontal-relative:page;mso-position-vertical-relative:paragraph;z-index:-16702976" id="docshape158" coordorigin="3175,141" coordsize="927,24" path="m3192,148l3175,148,3175,165,3192,165,3192,148xm3235,148l3218,148,3218,165,3235,165,3235,148xm3278,148l3262,148,3262,165,3278,165,3278,148xm3322,148l3305,148,3305,165,3322,165,3322,148xm3365,148l3348,148,3348,165,3365,165,3365,148xm3408,148l3391,148,3391,165,3408,165,3408,148xm3454,148l3437,148,3437,165,3454,165,3454,148xm3497,148l3480,148,3480,165,3497,165,3497,148xm3540,148l3523,148,3523,165,3540,165,3540,148xm3593,141l3571,141,3571,165,3593,165,3593,141xm3641,148l3624,148,3624,165,3641,165,3641,148xm3684,148l3667,148,3667,165,3684,165,3684,148xm3727,148l3710,148,3710,165,3727,165,3727,148xm3773,148l3756,148,3756,165,3773,165,3773,148xm3816,148l3799,148,3799,165,3816,165,3816,148xm3859,148l3842,148,3842,165,3859,165,3859,148xm3905,148l3888,148,3888,165,3905,165,3905,148xm3948,148l3931,148,3931,165,3948,165,3948,148xm3991,148l3974,148,3974,165,3991,165,3991,148xm4042,141l4020,141,4020,165,4042,165,4042,141xm4102,141l4080,141,4080,165,4102,165,4102,141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1" simplePos="0" relativeHeight="486614016">
                <wp:simplePos x="0" y="0"/>
                <wp:positionH relativeFrom="page">
                  <wp:posOffset>5516879</wp:posOffset>
                </wp:positionH>
                <wp:positionV relativeFrom="paragraph">
                  <wp:posOffset>90760</wp:posOffset>
                </wp:positionV>
                <wp:extent cx="21590" cy="32384"/>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21590" cy="32384"/>
                        </a:xfrm>
                        <a:custGeom>
                          <a:avLst/>
                          <a:gdLst/>
                          <a:ahLst/>
                          <a:cxnLst/>
                          <a:rect l="l" t="t" r="r" b="b"/>
                          <a:pathLst>
                            <a:path w="21590" h="32384">
                              <a:moveTo>
                                <a:pt x="7619" y="32004"/>
                              </a:moveTo>
                              <a:lnTo>
                                <a:pt x="0" y="32004"/>
                              </a:lnTo>
                              <a:lnTo>
                                <a:pt x="9143" y="0"/>
                              </a:lnTo>
                              <a:lnTo>
                                <a:pt x="21335" y="0"/>
                              </a:lnTo>
                              <a:lnTo>
                                <a:pt x="761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4.399994pt;margin-top:7.146478pt;width:1.7pt;height:2.550pt;mso-position-horizontal-relative:page;mso-position-vertical-relative:paragraph;z-index:-16702464" id="docshape159" coordorigin="8688,143" coordsize="34,51" path="m8700,193l8688,193,8702,143,8722,143,8700,193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1" simplePos="0" relativeHeight="486614528">
                <wp:simplePos x="0" y="0"/>
                <wp:positionH relativeFrom="page">
                  <wp:posOffset>3919727</wp:posOffset>
                </wp:positionH>
                <wp:positionV relativeFrom="paragraph">
                  <wp:posOffset>276688</wp:posOffset>
                </wp:positionV>
                <wp:extent cx="21590" cy="32384"/>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21590" cy="32384"/>
                        </a:xfrm>
                        <a:custGeom>
                          <a:avLst/>
                          <a:gdLst/>
                          <a:ahLst/>
                          <a:cxnLst/>
                          <a:rect l="l" t="t" r="r" b="b"/>
                          <a:pathLst>
                            <a:path w="21590" h="32384">
                              <a:moveTo>
                                <a:pt x="7620" y="32003"/>
                              </a:moveTo>
                              <a:lnTo>
                                <a:pt x="0" y="32003"/>
                              </a:lnTo>
                              <a:lnTo>
                                <a:pt x="9144" y="0"/>
                              </a:lnTo>
                              <a:lnTo>
                                <a:pt x="21336" y="0"/>
                              </a:lnTo>
                              <a:lnTo>
                                <a:pt x="7620"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8.639984pt;margin-top:21.786493pt;width:1.7pt;height:2.550pt;mso-position-horizontal-relative:page;mso-position-vertical-relative:paragraph;z-index:-16701952" id="docshape160" coordorigin="6173,436" coordsize="34,51" path="m6185,486l6173,486,6187,436,6206,436,6185,486xe" filled="true" fillcolor="#000000" stroked="false">
                <v:path arrowok="t"/>
                <v:fill type="solid"/>
                <w10:wrap type="none"/>
              </v:shape>
            </w:pict>
          </mc:Fallback>
        </mc:AlternateContent>
      </w:r>
      <w:r>
        <w:rPr>
          <w:spacing w:val="-2"/>
          <w:sz w:val="16"/>
        </w:rPr>
        <w:t>D./Dª.</w:t>
      </w:r>
      <w:r>
        <w:rPr>
          <w:sz w:val="16"/>
        </w:rPr>
        <w:tab/>
      </w:r>
      <w:r>
        <w:rPr>
          <w:i/>
          <w:sz w:val="16"/>
        </w:rPr>
        <w:t>(identificar</w:t>
      </w:r>
      <w:r>
        <w:rPr>
          <w:i/>
          <w:spacing w:val="40"/>
          <w:sz w:val="16"/>
        </w:rPr>
        <w:t> </w:t>
      </w:r>
      <w:r>
        <w:rPr>
          <w:i/>
          <w:sz w:val="16"/>
        </w:rPr>
        <w:t>al</w:t>
      </w:r>
      <w:r>
        <w:rPr>
          <w:i/>
          <w:spacing w:val="40"/>
          <w:sz w:val="16"/>
        </w:rPr>
        <w:t> </w:t>
      </w:r>
      <w:r>
        <w:rPr>
          <w:i/>
          <w:sz w:val="16"/>
        </w:rPr>
        <w:t>notario/a)</w:t>
      </w:r>
      <w:r>
        <w:rPr>
          <w:i/>
          <w:spacing w:val="40"/>
          <w:sz w:val="16"/>
        </w:rPr>
        <w:t> </w:t>
      </w:r>
      <w:r>
        <w:rPr>
          <w:sz w:val="16"/>
        </w:rPr>
        <w:t>del</w:t>
      </w:r>
      <w:r>
        <w:rPr>
          <w:spacing w:val="40"/>
          <w:sz w:val="16"/>
        </w:rPr>
        <w:t> </w:t>
      </w:r>
      <w:r>
        <w:rPr>
          <w:sz w:val="16"/>
        </w:rPr>
        <w:t>Colegio</w:t>
      </w:r>
      <w:r>
        <w:rPr>
          <w:spacing w:val="40"/>
          <w:sz w:val="16"/>
        </w:rPr>
        <w:t> </w:t>
      </w:r>
      <w:r>
        <w:rPr>
          <w:sz w:val="16"/>
        </w:rPr>
        <w:t>de</w:t>
      </w:r>
      <w:r>
        <w:rPr>
          <w:spacing w:val="40"/>
          <w:sz w:val="16"/>
        </w:rPr>
        <w:t> </w:t>
      </w:r>
      <w:r>
        <w:rPr>
          <w:spacing w:val="-7"/>
          <w:sz w:val="16"/>
        </w:rPr>
        <w:drawing>
          <wp:inline distT="0" distB="0" distL="0" distR="0">
            <wp:extent cx="65532" cy="10668"/>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214" cstate="print"/>
                    <a:stretch>
                      <a:fillRect/>
                    </a:stretch>
                  </pic:blipFill>
                  <pic:spPr>
                    <a:xfrm>
                      <a:off x="0" y="0"/>
                      <a:ext cx="65532" cy="10668"/>
                    </a:xfrm>
                    <a:prstGeom prst="rect">
                      <a:avLst/>
                    </a:prstGeom>
                  </pic:spPr>
                </pic:pic>
              </a:graphicData>
            </a:graphic>
          </wp:inline>
        </w:drawing>
      </w:r>
      <w:r>
        <w:rPr>
          <w:spacing w:val="-7"/>
          <w:sz w:val="16"/>
        </w:rPr>
      </w:r>
      <w:r>
        <w:rPr>
          <w:rFonts w:ascii="Times New Roman" w:hAnsi="Times New Roman"/>
          <w:spacing w:val="-5"/>
          <w:sz w:val="16"/>
        </w:rPr>
        <w:t> </w:t>
      </w:r>
      <w:r>
        <w:rPr>
          <w:rFonts w:ascii="Times New Roman" w:hAnsi="Times New Roman"/>
          <w:sz w:val="16"/>
          <w:u w:val="thick"/>
        </w:rPr>
        <w:tab/>
        <w:tab/>
      </w:r>
      <w:r>
        <w:rPr>
          <w:rFonts w:ascii="Times New Roman" w:hAnsi="Times New Roman"/>
          <w:spacing w:val="80"/>
          <w:sz w:val="16"/>
        </w:rPr>
        <w:t> </w:t>
      </w:r>
      <w:r>
        <w:rPr>
          <w:sz w:val="16"/>
        </w:rPr>
        <w:t>el</w:t>
      </w:r>
      <w:r>
        <w:rPr>
          <w:spacing w:val="38"/>
          <w:sz w:val="16"/>
        </w:rPr>
        <w:t> </w:t>
      </w:r>
      <w:r>
        <w:rPr>
          <w:sz w:val="16"/>
        </w:rPr>
        <w:t>día </w:t>
      </w:r>
      <w:r>
        <w:rPr>
          <w:sz w:val="16"/>
        </w:rPr>
        <w:drawing>
          <wp:inline distT="0" distB="0" distL="0" distR="0">
            <wp:extent cx="356615" cy="77724"/>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215" cstate="print"/>
                    <a:stretch>
                      <a:fillRect/>
                    </a:stretch>
                  </pic:blipFill>
                  <pic:spPr>
                    <a:xfrm>
                      <a:off x="0" y="0"/>
                      <a:ext cx="356615" cy="77724"/>
                    </a:xfrm>
                    <a:prstGeom prst="rect">
                      <a:avLst/>
                    </a:prstGeom>
                  </pic:spPr>
                </pic:pic>
              </a:graphicData>
            </a:graphic>
          </wp:inline>
        </w:drawing>
      </w:r>
      <w:r>
        <w:rPr>
          <w:sz w:val="16"/>
        </w:rPr>
      </w:r>
      <w:r>
        <w:rPr>
          <w:rFonts w:ascii="Times New Roman" w:hAnsi="Times New Roman"/>
          <w:spacing w:val="40"/>
          <w:sz w:val="16"/>
        </w:rPr>
        <w:t> </w:t>
      </w:r>
      <w:r>
        <w:rPr>
          <w:rFonts w:ascii="Times New Roman" w:hAnsi="Times New Roman"/>
          <w:spacing w:val="14"/>
          <w:sz w:val="16"/>
        </w:rPr>
        <w:drawing>
          <wp:inline distT="0" distB="0" distL="0" distR="0">
            <wp:extent cx="396240" cy="77724"/>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216" cstate="print"/>
                    <a:stretch>
                      <a:fillRect/>
                    </a:stretch>
                  </pic:blipFill>
                  <pic:spPr>
                    <a:xfrm>
                      <a:off x="0" y="0"/>
                      <a:ext cx="396240" cy="77724"/>
                    </a:xfrm>
                    <a:prstGeom prst="rect">
                      <a:avLst/>
                    </a:prstGeom>
                  </pic:spPr>
                </pic:pic>
              </a:graphicData>
            </a:graphic>
          </wp:inline>
        </w:drawing>
      </w:r>
      <w:r>
        <w:rPr>
          <w:rFonts w:ascii="Times New Roman" w:hAnsi="Times New Roman"/>
          <w:spacing w:val="14"/>
          <w:sz w:val="16"/>
        </w:rPr>
      </w:r>
      <w:r>
        <w:rPr>
          <w:rFonts w:ascii="Times New Roman" w:hAnsi="Times New Roman"/>
          <w:spacing w:val="14"/>
          <w:sz w:val="16"/>
        </w:rPr>
        <w:t> </w:t>
      </w:r>
      <w:r>
        <w:rPr>
          <w:rFonts w:ascii="Times New Roman" w:hAnsi="Times New Roman"/>
          <w:spacing w:val="-14"/>
          <w:sz w:val="16"/>
        </w:rPr>
        <w:drawing>
          <wp:inline distT="0" distB="0" distL="0" distR="0">
            <wp:extent cx="135635" cy="15240"/>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217" cstate="print"/>
                    <a:stretch>
                      <a:fillRect/>
                    </a:stretch>
                  </pic:blipFill>
                  <pic:spPr>
                    <a:xfrm>
                      <a:off x="0" y="0"/>
                      <a:ext cx="135635" cy="15240"/>
                    </a:xfrm>
                    <a:prstGeom prst="rect">
                      <a:avLst/>
                    </a:prstGeom>
                  </pic:spPr>
                </pic:pic>
              </a:graphicData>
            </a:graphic>
          </wp:inline>
        </w:drawing>
      </w:r>
      <w:r>
        <w:rPr>
          <w:rFonts w:ascii="Times New Roman" w:hAnsi="Times New Roman"/>
          <w:spacing w:val="-14"/>
          <w:sz w:val="16"/>
        </w:rPr>
      </w:r>
      <w:r>
        <w:rPr>
          <w:rFonts w:ascii="Times New Roman" w:hAnsi="Times New Roman"/>
          <w:sz w:val="16"/>
        </w:rPr>
        <w:t> </w:t>
      </w:r>
      <w:r>
        <w:rPr>
          <w:i/>
          <w:sz w:val="16"/>
        </w:rPr>
        <w:t>(indicar día, mes y año)</w:t>
      </w:r>
      <w:r>
        <w:rPr>
          <w:i/>
          <w:spacing w:val="40"/>
          <w:sz w:val="16"/>
        </w:rPr>
        <w:t> </w:t>
      </w:r>
      <w:r>
        <w:rPr>
          <w:i/>
          <w:spacing w:val="24"/>
          <w:sz w:val="16"/>
        </w:rPr>
        <w:drawing>
          <wp:inline distT="0" distB="0" distL="0" distR="0">
            <wp:extent cx="76199" cy="79248"/>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218" cstate="print"/>
                    <a:stretch>
                      <a:fillRect/>
                    </a:stretch>
                  </pic:blipFill>
                  <pic:spPr>
                    <a:xfrm>
                      <a:off x="0" y="0"/>
                      <a:ext cx="76199" cy="79248"/>
                    </a:xfrm>
                    <a:prstGeom prst="rect">
                      <a:avLst/>
                    </a:prstGeom>
                  </pic:spPr>
                </pic:pic>
              </a:graphicData>
            </a:graphic>
          </wp:inline>
        </w:drawing>
      </w:r>
      <w:r>
        <w:rPr>
          <w:i/>
          <w:spacing w:val="24"/>
          <w:sz w:val="16"/>
        </w:rPr>
      </w:r>
      <w:r>
        <w:rPr>
          <w:rFonts w:ascii="Times New Roman" w:hAnsi="Times New Roman"/>
          <w:spacing w:val="24"/>
          <w:sz w:val="16"/>
        </w:rPr>
        <w:t> </w:t>
      </w:r>
      <w:r>
        <w:rPr>
          <w:rFonts w:ascii="Times New Roman" w:hAnsi="Times New Roman"/>
          <w:spacing w:val="-28"/>
          <w:sz w:val="16"/>
        </w:rPr>
        <w:drawing>
          <wp:inline distT="0" distB="0" distL="0" distR="0">
            <wp:extent cx="377951" cy="83820"/>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219" cstate="print"/>
                    <a:stretch>
                      <a:fillRect/>
                    </a:stretch>
                  </pic:blipFill>
                  <pic:spPr>
                    <a:xfrm>
                      <a:off x="0" y="0"/>
                      <a:ext cx="377951" cy="83820"/>
                    </a:xfrm>
                    <a:prstGeom prst="rect">
                      <a:avLst/>
                    </a:prstGeom>
                  </pic:spPr>
                </pic:pic>
              </a:graphicData>
            </a:graphic>
          </wp:inline>
        </w:drawing>
      </w:r>
      <w:r>
        <w:rPr>
          <w:rFonts w:ascii="Times New Roman" w:hAnsi="Times New Roman"/>
          <w:spacing w:val="-28"/>
          <w:sz w:val="16"/>
        </w:rPr>
      </w:r>
      <w:r>
        <w:rPr>
          <w:rFonts w:ascii="Times New Roman" w:hAnsi="Times New Roman"/>
          <w:spacing w:val="80"/>
          <w:sz w:val="16"/>
        </w:rPr>
        <w:t> </w:t>
      </w:r>
      <w:r>
        <w:rPr>
          <w:rFonts w:ascii="Times New Roman" w:hAnsi="Times New Roman"/>
          <w:spacing w:val="-5"/>
          <w:sz w:val="16"/>
        </w:rPr>
        <w:drawing>
          <wp:inline distT="0" distB="0" distL="0" distR="0">
            <wp:extent cx="65532" cy="10668"/>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214" cstate="print"/>
                    <a:stretch>
                      <a:fillRect/>
                    </a:stretch>
                  </pic:blipFill>
                  <pic:spPr>
                    <a:xfrm>
                      <a:off x="0" y="0"/>
                      <a:ext cx="65532" cy="10668"/>
                    </a:xfrm>
                    <a:prstGeom prst="rect">
                      <a:avLst/>
                    </a:prstGeom>
                  </pic:spPr>
                </pic:pic>
              </a:graphicData>
            </a:graphic>
          </wp:inline>
        </w:drawing>
      </w:r>
      <w:r>
        <w:rPr>
          <w:rFonts w:ascii="Times New Roman" w:hAnsi="Times New Roman"/>
          <w:spacing w:val="-5"/>
          <w:sz w:val="16"/>
        </w:rPr>
      </w:r>
      <w:r>
        <w:rPr>
          <w:rFonts w:ascii="Times New Roman" w:hAnsi="Times New Roman"/>
          <w:spacing w:val="-5"/>
          <w:sz w:val="16"/>
        </w:rPr>
        <w:t> </w:t>
      </w:r>
      <w:r>
        <w:rPr>
          <w:rFonts w:ascii="Times New Roman" w:hAnsi="Times New Roman"/>
          <w:sz w:val="16"/>
          <w:u w:val="thick"/>
        </w:rPr>
        <w:tab/>
      </w:r>
      <w:r>
        <w:rPr>
          <w:rFonts w:ascii="Times New Roman" w:hAnsi="Times New Roman"/>
          <w:sz w:val="16"/>
        </w:rPr>
        <w:t> </w:t>
      </w:r>
      <w:r>
        <w:rPr>
          <w:rFonts w:ascii="Times New Roman" w:hAnsi="Times New Roman"/>
          <w:spacing w:val="16"/>
          <w:sz w:val="16"/>
        </w:rPr>
        <w:drawing>
          <wp:inline distT="0" distB="0" distL="0" distR="0">
            <wp:extent cx="115823" cy="77724"/>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220" cstate="print"/>
                    <a:stretch>
                      <a:fillRect/>
                    </a:stretch>
                  </pic:blipFill>
                  <pic:spPr>
                    <a:xfrm>
                      <a:off x="0" y="0"/>
                      <a:ext cx="115823" cy="77724"/>
                    </a:xfrm>
                    <a:prstGeom prst="rect">
                      <a:avLst/>
                    </a:prstGeom>
                  </pic:spPr>
                </pic:pic>
              </a:graphicData>
            </a:graphic>
          </wp:inline>
        </w:drawing>
      </w:r>
      <w:r>
        <w:rPr>
          <w:rFonts w:ascii="Times New Roman" w:hAnsi="Times New Roman"/>
          <w:spacing w:val="16"/>
          <w:sz w:val="16"/>
        </w:rPr>
      </w:r>
      <w:r>
        <w:rPr>
          <w:rFonts w:ascii="Times New Roman" w:hAnsi="Times New Roman"/>
          <w:spacing w:val="16"/>
          <w:sz w:val="16"/>
        </w:rPr>
        <w:t> </w:t>
      </w:r>
      <w:r>
        <w:rPr>
          <w:rFonts w:ascii="Times New Roman" w:hAnsi="Times New Roman"/>
          <w:spacing w:val="-26"/>
          <w:sz w:val="16"/>
        </w:rPr>
        <w:drawing>
          <wp:inline distT="0" distB="0" distL="0" distR="0">
            <wp:extent cx="102107" cy="57912"/>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221" cstate="print"/>
                    <a:stretch>
                      <a:fillRect/>
                    </a:stretch>
                  </pic:blipFill>
                  <pic:spPr>
                    <a:xfrm>
                      <a:off x="0" y="0"/>
                      <a:ext cx="102107" cy="57912"/>
                    </a:xfrm>
                    <a:prstGeom prst="rect">
                      <a:avLst/>
                    </a:prstGeom>
                  </pic:spPr>
                </pic:pic>
              </a:graphicData>
            </a:graphic>
          </wp:inline>
        </w:drawing>
      </w:r>
      <w:r>
        <w:rPr>
          <w:rFonts w:ascii="Times New Roman" w:hAnsi="Times New Roman"/>
          <w:spacing w:val="-26"/>
          <w:sz w:val="16"/>
        </w:rPr>
      </w:r>
      <w:r>
        <w:rPr>
          <w:rFonts w:ascii="Times New Roman" w:hAnsi="Times New Roman"/>
          <w:spacing w:val="38"/>
          <w:position w:val="-2"/>
          <w:sz w:val="16"/>
        </w:rPr>
        <w:t> </w:t>
      </w:r>
      <w:r>
        <w:rPr>
          <w:rFonts w:ascii="Times New Roman" w:hAnsi="Times New Roman"/>
          <w:spacing w:val="-9"/>
          <w:position w:val="-2"/>
          <w:sz w:val="16"/>
        </w:rPr>
        <w:t> </w:t>
      </w:r>
      <w:r>
        <w:rPr>
          <w:rFonts w:ascii="Times New Roman" w:hAnsi="Times New Roman"/>
          <w:spacing w:val="2"/>
          <w:position w:val="-2"/>
          <w:sz w:val="16"/>
        </w:rPr>
        <w:drawing>
          <wp:inline distT="0" distB="0" distL="0" distR="0">
            <wp:extent cx="492251" cy="97536"/>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222" cstate="print"/>
                    <a:stretch>
                      <a:fillRect/>
                    </a:stretch>
                  </pic:blipFill>
                  <pic:spPr>
                    <a:xfrm>
                      <a:off x="0" y="0"/>
                      <a:ext cx="492251" cy="97536"/>
                    </a:xfrm>
                    <a:prstGeom prst="rect">
                      <a:avLst/>
                    </a:prstGeom>
                  </pic:spPr>
                </pic:pic>
              </a:graphicData>
            </a:graphic>
          </wp:inline>
        </w:drawing>
      </w:r>
      <w:r>
        <w:rPr>
          <w:rFonts w:ascii="Times New Roman" w:hAnsi="Times New Roman"/>
          <w:spacing w:val="2"/>
          <w:position w:val="-2"/>
          <w:sz w:val="16"/>
        </w:rPr>
      </w:r>
      <w:r>
        <w:rPr>
          <w:rFonts w:ascii="Times New Roman" w:hAnsi="Times New Roman"/>
          <w:spacing w:val="2"/>
          <w:position w:val="-2"/>
          <w:sz w:val="16"/>
        </w:rPr>
        <w:t> </w:t>
      </w:r>
      <w:r>
        <w:rPr>
          <w:spacing w:val="-2"/>
          <w:sz w:val="16"/>
        </w:rPr>
        <w:t>concurriendo</w:t>
      </w:r>
      <w:r>
        <w:rPr>
          <w:spacing w:val="-1"/>
          <w:sz w:val="16"/>
        </w:rPr>
        <w:t> </w:t>
      </w:r>
      <w:r>
        <w:rPr>
          <w:spacing w:val="-2"/>
          <w:sz w:val="16"/>
        </w:rPr>
        <w:t>a</w:t>
      </w:r>
      <w:r>
        <w:rPr>
          <w:spacing w:val="3"/>
          <w:sz w:val="16"/>
        </w:rPr>
        <w:t> </w:t>
      </w:r>
      <w:r>
        <w:rPr>
          <w:spacing w:val="-2"/>
          <w:sz w:val="16"/>
        </w:rPr>
        <w:t>la</w:t>
      </w:r>
      <w:r>
        <w:rPr>
          <w:spacing w:val="4"/>
          <w:sz w:val="16"/>
        </w:rPr>
        <w:t> </w:t>
      </w:r>
      <w:r>
        <w:rPr>
          <w:spacing w:val="-2"/>
          <w:sz w:val="16"/>
        </w:rPr>
        <w:t>licitación</w:t>
      </w:r>
      <w:r>
        <w:rPr>
          <w:spacing w:val="4"/>
          <w:sz w:val="16"/>
        </w:rPr>
        <w:t> </w:t>
      </w:r>
      <w:r>
        <w:rPr>
          <w:spacing w:val="-2"/>
          <w:sz w:val="16"/>
        </w:rPr>
        <w:t>del</w:t>
      </w:r>
      <w:r>
        <w:rPr>
          <w:spacing w:val="-1"/>
          <w:sz w:val="16"/>
        </w:rPr>
        <w:t> </w:t>
      </w:r>
      <w:r>
        <w:rPr>
          <w:spacing w:val="-2"/>
          <w:sz w:val="16"/>
        </w:rPr>
        <w:t>contrato</w:t>
      </w:r>
      <w:r>
        <w:rPr>
          <w:sz w:val="16"/>
        </w:rPr>
        <w:t> </w:t>
      </w:r>
      <w:r>
        <w:rPr>
          <w:spacing w:val="-2"/>
          <w:sz w:val="16"/>
        </w:rPr>
        <w:t>denominado</w:t>
      </w:r>
      <w:r>
        <w:rPr>
          <w:sz w:val="16"/>
        </w:rPr>
        <w:t> </w:t>
      </w:r>
      <w:r>
        <w:rPr>
          <w:spacing w:val="-11"/>
          <w:position w:val="7"/>
          <w:sz w:val="16"/>
        </w:rPr>
        <w:drawing>
          <wp:inline distT="0" distB="0" distL="0" distR="0">
            <wp:extent cx="53340" cy="28956"/>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223" cstate="print"/>
                    <a:stretch>
                      <a:fillRect/>
                    </a:stretch>
                  </pic:blipFill>
                  <pic:spPr>
                    <a:xfrm>
                      <a:off x="0" y="0"/>
                      <a:ext cx="53340" cy="28956"/>
                    </a:xfrm>
                    <a:prstGeom prst="rect">
                      <a:avLst/>
                    </a:prstGeom>
                  </pic:spPr>
                </pic:pic>
              </a:graphicData>
            </a:graphic>
          </wp:inline>
        </w:drawing>
      </w:r>
      <w:r>
        <w:rPr>
          <w:spacing w:val="-11"/>
          <w:position w:val="7"/>
          <w:sz w:val="16"/>
        </w:rPr>
      </w:r>
      <w:r>
        <w:rPr>
          <w:rFonts w:ascii="Times New Roman" w:hAnsi="Times New Roman"/>
          <w:spacing w:val="-2"/>
          <w:sz w:val="16"/>
        </w:rPr>
        <w:t>---------------------</w:t>
      </w:r>
      <w:r>
        <w:rPr>
          <w:rFonts w:ascii="Times New Roman" w:hAnsi="Times New Roman"/>
          <w:spacing w:val="8"/>
          <w:sz w:val="16"/>
        </w:rPr>
        <w:t> </w:t>
      </w:r>
      <w:r>
        <w:rPr>
          <w:b/>
          <w:spacing w:val="-2"/>
          <w:sz w:val="16"/>
        </w:rPr>
        <w:t>(EXPEDIENTE</w:t>
      </w:r>
      <w:r>
        <w:rPr>
          <w:b/>
          <w:spacing w:val="7"/>
          <w:sz w:val="16"/>
        </w:rPr>
        <w:t> </w:t>
      </w:r>
      <w:r>
        <w:rPr>
          <w:b/>
          <w:spacing w:val="-10"/>
          <w:sz w:val="16"/>
        </w:rPr>
        <w:t>-</w:t>
      </w:r>
    </w:p>
    <w:p>
      <w:pPr>
        <w:pStyle w:val="BodyText"/>
        <w:tabs>
          <w:tab w:pos="2053" w:val="left" w:leader="hyphen"/>
        </w:tabs>
        <w:ind w:left="1134"/>
      </w:pPr>
      <w:r>
        <w:rPr>
          <w:b/>
          <w:spacing w:val="-10"/>
        </w:rPr>
        <w:t>-</w:t>
      </w:r>
      <w:r>
        <w:rPr>
          <w:rFonts w:ascii="Times New Roman" w:hAnsi="Times New Roman"/>
        </w:rPr>
        <w:tab/>
      </w:r>
      <w:r>
        <w:rPr>
          <w:b/>
        </w:rPr>
        <w:t>),</w:t>
      </w:r>
      <w:r>
        <w:rPr>
          <w:b/>
          <w:spacing w:val="-11"/>
        </w:rPr>
        <w:t> </w:t>
      </w:r>
      <w:r>
        <w:rPr/>
        <w:t>de</w:t>
      </w:r>
      <w:r>
        <w:rPr>
          <w:spacing w:val="-5"/>
        </w:rPr>
        <w:t> </w:t>
      </w:r>
      <w:r>
        <w:rPr/>
        <w:t>conformidad</w:t>
      </w:r>
      <w:r>
        <w:rPr>
          <w:spacing w:val="-2"/>
        </w:rPr>
        <w:t> </w:t>
      </w:r>
      <w:r>
        <w:rPr/>
        <w:t>con</w:t>
      </w:r>
      <w:r>
        <w:rPr>
          <w:spacing w:val="-6"/>
        </w:rPr>
        <w:t> </w:t>
      </w:r>
      <w:r>
        <w:rPr/>
        <w:t>lo</w:t>
      </w:r>
      <w:r>
        <w:rPr>
          <w:spacing w:val="-4"/>
        </w:rPr>
        <w:t> </w:t>
      </w:r>
      <w:r>
        <w:rPr/>
        <w:t>establecido</w:t>
      </w:r>
      <w:r>
        <w:rPr>
          <w:spacing w:val="-5"/>
        </w:rPr>
        <w:t> </w:t>
      </w:r>
      <w:r>
        <w:rPr/>
        <w:t>en</w:t>
      </w:r>
      <w:r>
        <w:rPr>
          <w:spacing w:val="-3"/>
        </w:rPr>
        <w:t> </w:t>
      </w:r>
      <w:r>
        <w:rPr/>
        <w:t>el</w:t>
      </w:r>
      <w:r>
        <w:rPr>
          <w:spacing w:val="-7"/>
        </w:rPr>
        <w:t> </w:t>
      </w:r>
      <w:r>
        <w:rPr/>
        <w:t>artículo</w:t>
      </w:r>
      <w:r>
        <w:rPr>
          <w:spacing w:val="-8"/>
        </w:rPr>
        <w:t> </w:t>
      </w:r>
      <w:r>
        <w:rPr/>
        <w:t>153</w:t>
      </w:r>
      <w:r>
        <w:rPr>
          <w:spacing w:val="-6"/>
        </w:rPr>
        <w:t> </w:t>
      </w:r>
      <w:r>
        <w:rPr/>
        <w:t>de</w:t>
      </w:r>
      <w:r>
        <w:rPr>
          <w:spacing w:val="-5"/>
        </w:rPr>
        <w:t> </w:t>
      </w:r>
      <w:r>
        <w:rPr/>
        <w:t>la</w:t>
      </w:r>
      <w:r>
        <w:rPr>
          <w:spacing w:val="-6"/>
        </w:rPr>
        <w:t> </w:t>
      </w:r>
      <w:r>
        <w:rPr>
          <w:spacing w:val="-2"/>
        </w:rPr>
        <w:t>LCSP,</w:t>
      </w:r>
    </w:p>
    <w:p>
      <w:pPr>
        <w:spacing w:before="192"/>
        <w:ind w:left="1134" w:right="0" w:firstLine="0"/>
        <w:jc w:val="left"/>
        <w:rPr>
          <w:b/>
          <w:sz w:val="16"/>
        </w:rPr>
      </w:pPr>
      <w:r>
        <w:rPr>
          <w:b/>
          <w:sz w:val="16"/>
        </w:rPr>
        <w:t>DECLARO</w:t>
      </w:r>
      <w:r>
        <w:rPr>
          <w:b/>
          <w:spacing w:val="-6"/>
          <w:sz w:val="16"/>
        </w:rPr>
        <w:t> </w:t>
      </w:r>
      <w:r>
        <w:rPr>
          <w:b/>
          <w:sz w:val="16"/>
        </w:rPr>
        <w:t>BAJO</w:t>
      </w:r>
      <w:r>
        <w:rPr>
          <w:b/>
          <w:spacing w:val="-10"/>
          <w:sz w:val="16"/>
        </w:rPr>
        <w:t> </w:t>
      </w:r>
      <w:r>
        <w:rPr>
          <w:b/>
          <w:sz w:val="16"/>
        </w:rPr>
        <w:t>MI</w:t>
      </w:r>
      <w:r>
        <w:rPr>
          <w:b/>
          <w:spacing w:val="-11"/>
          <w:sz w:val="16"/>
        </w:rPr>
        <w:t> </w:t>
      </w:r>
      <w:r>
        <w:rPr>
          <w:b/>
          <w:spacing w:val="-2"/>
          <w:sz w:val="16"/>
        </w:rPr>
        <w:t>RESPONSABILIDAD:</w:t>
      </w:r>
    </w:p>
    <w:p>
      <w:pPr>
        <w:pStyle w:val="BodyText"/>
        <w:rPr>
          <w:b/>
        </w:rPr>
      </w:pPr>
    </w:p>
    <w:p>
      <w:pPr>
        <w:pStyle w:val="BodyText"/>
        <w:tabs>
          <w:tab w:pos="7129" w:val="left" w:leader="dot"/>
        </w:tabs>
        <w:ind w:left="1134"/>
        <w:jc w:val="both"/>
        <w:rPr>
          <w:i/>
        </w:rPr>
      </w:pPr>
      <w:r>
        <w:rPr/>
        <w:t>Que</w:t>
      </w:r>
      <w:r>
        <w:rPr>
          <w:spacing w:val="-6"/>
        </w:rPr>
        <w:t> </w:t>
      </w:r>
      <w:r>
        <w:rPr/>
        <w:t>en</w:t>
      </w:r>
      <w:r>
        <w:rPr>
          <w:spacing w:val="-1"/>
        </w:rPr>
        <w:t> </w:t>
      </w:r>
      <w:r>
        <w:rPr/>
        <w:t>relación</w:t>
      </w:r>
      <w:r>
        <w:rPr>
          <w:spacing w:val="-4"/>
        </w:rPr>
        <w:t> </w:t>
      </w:r>
      <w:r>
        <w:rPr/>
        <w:t>con</w:t>
      </w:r>
      <w:r>
        <w:rPr>
          <w:spacing w:val="-5"/>
        </w:rPr>
        <w:t> </w:t>
      </w:r>
      <w:r>
        <w:rPr/>
        <w:t>la</w:t>
      </w:r>
      <w:r>
        <w:rPr>
          <w:spacing w:val="1"/>
        </w:rPr>
        <w:t> </w:t>
      </w:r>
      <w:r>
        <w:rPr/>
        <w:t>documentación</w:t>
      </w:r>
      <w:r>
        <w:rPr>
          <w:spacing w:val="-5"/>
        </w:rPr>
        <w:t> </w:t>
      </w:r>
      <w:r>
        <w:rPr/>
        <w:t>aportada en</w:t>
      </w:r>
      <w:r>
        <w:rPr>
          <w:spacing w:val="-3"/>
        </w:rPr>
        <w:t> </w:t>
      </w:r>
      <w:r>
        <w:rPr/>
        <w:t>el</w:t>
      </w:r>
      <w:r>
        <w:rPr>
          <w:spacing w:val="5"/>
        </w:rPr>
        <w:t> </w:t>
      </w:r>
      <w:r>
        <w:rPr>
          <w:spacing w:val="-4"/>
        </w:rPr>
        <w:t>sobre</w:t>
      </w:r>
      <w:r>
        <w:rPr>
          <w:rFonts w:ascii="Times New Roman" w:hAnsi="Times New Roman"/>
        </w:rPr>
        <w:tab/>
      </w:r>
      <w:r>
        <w:rPr>
          <w:i/>
        </w:rPr>
        <w:t>(indicar</w:t>
      </w:r>
      <w:r>
        <w:rPr>
          <w:i/>
          <w:spacing w:val="-7"/>
        </w:rPr>
        <w:t> </w:t>
      </w:r>
      <w:r>
        <w:rPr>
          <w:i/>
          <w:spacing w:val="-5"/>
        </w:rPr>
        <w:t>el</w:t>
      </w:r>
    </w:p>
    <w:p>
      <w:pPr>
        <w:pStyle w:val="BodyText"/>
        <w:spacing w:line="360" w:lineRule="auto" w:before="96"/>
        <w:ind w:left="1134" w:right="1270"/>
        <w:jc w:val="both"/>
      </w:pPr>
      <w:r>
        <w:rPr>
          <w:i/>
        </w:rPr>
        <w:t>sobre al que se refiere) </w:t>
      </w:r>
      <w:r>
        <w:rPr/>
        <w:t>en la licitación convocada, se consideran confidenciales las siguientes</w:t>
      </w:r>
      <w:r>
        <w:rPr>
          <w:spacing w:val="-4"/>
        </w:rPr>
        <w:t> </w:t>
      </w:r>
      <w:r>
        <w:rPr/>
        <w:t>informaciones</w:t>
      </w:r>
      <w:r>
        <w:rPr>
          <w:spacing w:val="-6"/>
        </w:rPr>
        <w:t> </w:t>
      </w:r>
      <w:r>
        <w:rPr/>
        <w:t>y</w:t>
      </w:r>
      <w:r>
        <w:rPr>
          <w:spacing w:val="-3"/>
        </w:rPr>
        <w:t> </w:t>
      </w:r>
      <w:r>
        <w:rPr/>
        <w:t>aspectos</w:t>
      </w:r>
      <w:r>
        <w:rPr>
          <w:spacing w:val="-4"/>
        </w:rPr>
        <w:t> </w:t>
      </w:r>
      <w:r>
        <w:rPr/>
        <w:t>de</w:t>
      </w:r>
      <w:r>
        <w:rPr>
          <w:spacing w:val="-5"/>
        </w:rPr>
        <w:t> </w:t>
      </w:r>
      <w:r>
        <w:rPr/>
        <w:t>la</w:t>
      </w:r>
      <w:r>
        <w:rPr>
          <w:spacing w:val="-2"/>
        </w:rPr>
        <w:t> </w:t>
      </w:r>
      <w:r>
        <w:rPr/>
        <w:t>oferta,</w:t>
      </w:r>
      <w:r>
        <w:rPr>
          <w:spacing w:val="-3"/>
        </w:rPr>
        <w:t> </w:t>
      </w:r>
      <w:r>
        <w:rPr/>
        <w:t>toda</w:t>
      </w:r>
      <w:r>
        <w:rPr>
          <w:spacing w:val="-4"/>
        </w:rPr>
        <w:t> </w:t>
      </w:r>
      <w:r>
        <w:rPr/>
        <w:t>vez</w:t>
      </w:r>
      <w:r>
        <w:rPr>
          <w:spacing w:val="-3"/>
        </w:rPr>
        <w:t> </w:t>
      </w:r>
      <w:r>
        <w:rPr/>
        <w:t>que</w:t>
      </w:r>
      <w:r>
        <w:rPr>
          <w:spacing w:val="-5"/>
        </w:rPr>
        <w:t> </w:t>
      </w:r>
      <w:r>
        <w:rPr/>
        <w:t>su</w:t>
      </w:r>
      <w:r>
        <w:rPr>
          <w:spacing w:val="-2"/>
        </w:rPr>
        <w:t> </w:t>
      </w:r>
      <w:r>
        <w:rPr/>
        <w:t>difusión</w:t>
      </w:r>
      <w:r>
        <w:rPr>
          <w:spacing w:val="-3"/>
        </w:rPr>
        <w:t> </w:t>
      </w:r>
      <w:r>
        <w:rPr/>
        <w:t>a</w:t>
      </w:r>
      <w:r>
        <w:rPr>
          <w:spacing w:val="-4"/>
        </w:rPr>
        <w:t> </w:t>
      </w:r>
      <w:r>
        <w:rPr/>
        <w:t>terceros puede ser contraria a los secretos técnicos o comerciales, a los aspectos confidenciales de las ofertas y a cualesquiera otras informaciones cuyo contenido pueda ser utilizado para falsear la competencia entre empresas del sector o bien estén</w:t>
      </w:r>
      <w:r>
        <w:rPr>
          <w:spacing w:val="-6"/>
        </w:rPr>
        <w:t> </w:t>
      </w:r>
      <w:r>
        <w:rPr/>
        <w:t>comprendidas</w:t>
      </w:r>
      <w:r>
        <w:rPr>
          <w:spacing w:val="-3"/>
        </w:rPr>
        <w:t> </w:t>
      </w:r>
      <w:r>
        <w:rPr/>
        <w:t>en</w:t>
      </w:r>
      <w:r>
        <w:rPr>
          <w:spacing w:val="-2"/>
        </w:rPr>
        <w:t> </w:t>
      </w:r>
      <w:r>
        <w:rPr/>
        <w:t>las</w:t>
      </w:r>
      <w:r>
        <w:rPr>
          <w:spacing w:val="-5"/>
        </w:rPr>
        <w:t> </w:t>
      </w:r>
      <w:r>
        <w:rPr/>
        <w:t>prohibiciones establecidas en</w:t>
      </w:r>
      <w:r>
        <w:rPr>
          <w:spacing w:val="-5"/>
        </w:rPr>
        <w:t> </w:t>
      </w:r>
      <w:r>
        <w:rPr/>
        <w:t>la Ley</w:t>
      </w:r>
      <w:r>
        <w:rPr>
          <w:spacing w:val="-4"/>
        </w:rPr>
        <w:t> </w:t>
      </w:r>
      <w:r>
        <w:rPr/>
        <w:t>Orgánica</w:t>
      </w:r>
      <w:r>
        <w:rPr>
          <w:spacing w:val="-3"/>
        </w:rPr>
        <w:t> </w:t>
      </w:r>
      <w:r>
        <w:rPr/>
        <w:t>3/2018,</w:t>
      </w:r>
      <w:r>
        <w:rPr>
          <w:spacing w:val="-10"/>
        </w:rPr>
        <w:t> </w:t>
      </w:r>
      <w:r>
        <w:rPr/>
        <w:t>de 5</w:t>
      </w:r>
      <w:r>
        <w:rPr>
          <w:spacing w:val="-15"/>
        </w:rPr>
        <w:t> </w:t>
      </w:r>
      <w:r>
        <w:rPr/>
        <w:t>de</w:t>
      </w:r>
      <w:r>
        <w:rPr>
          <w:spacing w:val="-14"/>
        </w:rPr>
        <w:t> </w:t>
      </w:r>
      <w:r>
        <w:rPr/>
        <w:t>diciembre,</w:t>
      </w:r>
      <w:r>
        <w:rPr>
          <w:spacing w:val="-14"/>
        </w:rPr>
        <w:t> </w:t>
      </w:r>
      <w:r>
        <w:rPr/>
        <w:t>de</w:t>
      </w:r>
      <w:r>
        <w:rPr>
          <w:spacing w:val="-14"/>
        </w:rPr>
        <w:t> </w:t>
      </w:r>
      <w:r>
        <w:rPr/>
        <w:t>Protección</w:t>
      </w:r>
      <w:r>
        <w:rPr>
          <w:spacing w:val="-14"/>
        </w:rPr>
        <w:t> </w:t>
      </w:r>
      <w:r>
        <w:rPr/>
        <w:t>de</w:t>
      </w:r>
      <w:r>
        <w:rPr>
          <w:spacing w:val="-14"/>
        </w:rPr>
        <w:t> </w:t>
      </w:r>
      <w:r>
        <w:rPr/>
        <w:t>Datos</w:t>
      </w:r>
      <w:r>
        <w:rPr>
          <w:spacing w:val="-14"/>
        </w:rPr>
        <w:t> </w:t>
      </w:r>
      <w:r>
        <w:rPr/>
        <w:t>Personales</w:t>
      </w:r>
      <w:r>
        <w:rPr>
          <w:spacing w:val="-14"/>
        </w:rPr>
        <w:t> </w:t>
      </w:r>
      <w:r>
        <w:rPr/>
        <w:t>y</w:t>
      </w:r>
      <w:r>
        <w:rPr>
          <w:spacing w:val="-14"/>
        </w:rPr>
        <w:t> </w:t>
      </w:r>
      <w:r>
        <w:rPr/>
        <w:t>garantía</w:t>
      </w:r>
      <w:r>
        <w:rPr>
          <w:spacing w:val="-14"/>
        </w:rPr>
        <w:t> </w:t>
      </w:r>
      <w:r>
        <w:rPr/>
        <w:t>de</w:t>
      </w:r>
      <w:r>
        <w:rPr>
          <w:spacing w:val="-14"/>
        </w:rPr>
        <w:t> </w:t>
      </w:r>
      <w:r>
        <w:rPr/>
        <w:t>los</w:t>
      </w:r>
      <w:r>
        <w:rPr>
          <w:spacing w:val="-14"/>
        </w:rPr>
        <w:t> </w:t>
      </w:r>
      <w:r>
        <w:rPr/>
        <w:t>derechos</w:t>
      </w:r>
      <w:r>
        <w:rPr>
          <w:spacing w:val="-14"/>
        </w:rPr>
        <w:t> </w:t>
      </w:r>
      <w:r>
        <w:rPr/>
        <w:t>digitales y demás normativa aplicable a la materia:</w:t>
      </w:r>
    </w:p>
    <w:p>
      <w:pPr>
        <w:spacing w:line="357" w:lineRule="auto" w:before="98"/>
        <w:ind w:left="1134" w:right="1279" w:firstLine="0"/>
        <w:jc w:val="both"/>
        <w:rPr>
          <w:i/>
          <w:sz w:val="16"/>
        </w:rPr>
      </w:pPr>
      <w:r>
        <w:rPr>
          <w:i/>
          <w:sz w:val="16"/>
        </w:rPr>
        <w:drawing>
          <wp:anchor distT="0" distB="0" distL="0" distR="0" allowOverlap="1" layoutInCell="1" locked="0" behindDoc="0" simplePos="0" relativeHeight="15838208">
            <wp:simplePos x="0" y="0"/>
            <wp:positionH relativeFrom="page">
              <wp:posOffset>6352031</wp:posOffset>
            </wp:positionH>
            <wp:positionV relativeFrom="paragraph">
              <wp:posOffset>123332</wp:posOffset>
            </wp:positionV>
            <wp:extent cx="179832" cy="2596896"/>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224" cstate="print"/>
                    <a:stretch>
                      <a:fillRect/>
                    </a:stretch>
                  </pic:blipFill>
                  <pic:spPr>
                    <a:xfrm>
                      <a:off x="0" y="0"/>
                      <a:ext cx="179832" cy="2596896"/>
                    </a:xfrm>
                    <a:prstGeom prst="rect">
                      <a:avLst/>
                    </a:prstGeom>
                  </pic:spPr>
                </pic:pic>
              </a:graphicData>
            </a:graphic>
          </wp:anchor>
        </w:drawing>
      </w:r>
      <w:r>
        <w:rPr>
          <w:b/>
          <w:sz w:val="16"/>
        </w:rPr>
        <w:t>Parte que declara confidencial</w:t>
      </w:r>
      <w:r>
        <w:rPr>
          <w:sz w:val="16"/>
        </w:rPr>
        <w:t>: </w:t>
      </w:r>
      <w:r>
        <w:rPr>
          <w:i/>
          <w:sz w:val="16"/>
        </w:rPr>
        <w:t>(relacionar los documentos y reflejar dicha situación</w:t>
      </w:r>
      <w:r>
        <w:rPr>
          <w:i/>
          <w:spacing w:val="39"/>
          <w:sz w:val="16"/>
        </w:rPr>
        <w:t> </w:t>
      </w:r>
      <w:r>
        <w:rPr>
          <w:i/>
          <w:sz w:val="16"/>
        </w:rPr>
        <w:t>de</w:t>
      </w:r>
      <w:r>
        <w:rPr>
          <w:i/>
          <w:spacing w:val="37"/>
          <w:sz w:val="16"/>
        </w:rPr>
        <w:t> </w:t>
      </w:r>
      <w:r>
        <w:rPr>
          <w:i/>
          <w:sz w:val="16"/>
        </w:rPr>
        <w:t>forma</w:t>
      </w:r>
      <w:r>
        <w:rPr>
          <w:i/>
          <w:spacing w:val="40"/>
          <w:sz w:val="16"/>
        </w:rPr>
        <w:t> </w:t>
      </w:r>
      <w:r>
        <w:rPr>
          <w:i/>
          <w:sz w:val="16"/>
        </w:rPr>
        <w:t>sobreimpresa</w:t>
      </w:r>
      <w:r>
        <w:rPr>
          <w:i/>
          <w:spacing w:val="40"/>
          <w:sz w:val="16"/>
        </w:rPr>
        <w:t> </w:t>
      </w:r>
      <w:r>
        <w:rPr>
          <w:i/>
          <w:sz w:val="16"/>
        </w:rPr>
        <w:t>al</w:t>
      </w:r>
      <w:r>
        <w:rPr>
          <w:i/>
          <w:spacing w:val="40"/>
          <w:sz w:val="16"/>
        </w:rPr>
        <w:t> </w:t>
      </w:r>
      <w:r>
        <w:rPr>
          <w:i/>
          <w:sz w:val="16"/>
        </w:rPr>
        <w:t>margen</w:t>
      </w:r>
      <w:r>
        <w:rPr>
          <w:i/>
          <w:spacing w:val="40"/>
          <w:sz w:val="16"/>
        </w:rPr>
        <w:t> </w:t>
      </w:r>
      <w:r>
        <w:rPr>
          <w:i/>
          <w:sz w:val="16"/>
        </w:rPr>
        <w:t>en</w:t>
      </w:r>
      <w:r>
        <w:rPr>
          <w:i/>
          <w:spacing w:val="40"/>
          <w:sz w:val="16"/>
        </w:rPr>
        <w:t> </w:t>
      </w:r>
      <w:r>
        <w:rPr>
          <w:i/>
          <w:sz w:val="16"/>
        </w:rPr>
        <w:t>el</w:t>
      </w:r>
      <w:r>
        <w:rPr>
          <w:i/>
          <w:spacing w:val="37"/>
          <w:sz w:val="16"/>
        </w:rPr>
        <w:t> </w:t>
      </w:r>
      <w:r>
        <w:rPr>
          <w:i/>
          <w:sz w:val="16"/>
        </w:rPr>
        <w:t>documento</w:t>
      </w:r>
      <w:r>
        <w:rPr>
          <w:i/>
          <w:spacing w:val="40"/>
          <w:sz w:val="16"/>
        </w:rPr>
        <w:t> </w:t>
      </w:r>
      <w:r>
        <w:rPr>
          <w:i/>
          <w:sz w:val="16"/>
        </w:rPr>
        <w:t>correspondiente):</w:t>
      </w:r>
    </w:p>
    <w:p>
      <w:pPr>
        <w:spacing w:before="4"/>
        <w:ind w:left="1134" w:right="0" w:firstLine="0"/>
        <w:jc w:val="left"/>
        <w:rPr>
          <w:sz w:val="16"/>
        </w:rPr>
      </w:pPr>
      <w:r>
        <w:rPr>
          <w:spacing w:val="-2"/>
          <w:sz w:val="16"/>
        </w:rPr>
        <w:t>...........</w:t>
      </w:r>
    </w:p>
    <w:p>
      <w:pPr>
        <w:pStyle w:val="ListParagraph"/>
        <w:numPr>
          <w:ilvl w:val="0"/>
          <w:numId w:val="19"/>
        </w:numPr>
        <w:tabs>
          <w:tab w:pos="1797" w:val="left" w:leader="none"/>
        </w:tabs>
        <w:spacing w:line="240" w:lineRule="auto" w:before="194" w:after="0"/>
        <w:ind w:left="1797" w:right="0" w:hanging="212"/>
        <w:jc w:val="left"/>
        <w:rPr>
          <w:sz w:val="16"/>
        </w:rPr>
      </w:pPr>
      <w:r>
        <w:rPr>
          <w:spacing w:val="-2"/>
          <w:sz w:val="16"/>
        </w:rPr>
        <w:t>...........</w:t>
      </w:r>
    </w:p>
    <w:p>
      <w:pPr>
        <w:pStyle w:val="ListParagraph"/>
        <w:numPr>
          <w:ilvl w:val="0"/>
          <w:numId w:val="19"/>
        </w:numPr>
        <w:tabs>
          <w:tab w:pos="1797" w:val="left" w:leader="none"/>
        </w:tabs>
        <w:spacing w:line="240" w:lineRule="auto" w:before="192" w:after="0"/>
        <w:ind w:left="1797" w:right="0" w:hanging="212"/>
        <w:jc w:val="left"/>
        <w:rPr>
          <w:sz w:val="16"/>
        </w:rPr>
      </w:pPr>
      <w:r>
        <w:rPr>
          <w:spacing w:val="-2"/>
          <w:sz w:val="16"/>
        </w:rPr>
        <w:t>..........</w:t>
      </w:r>
    </w:p>
    <w:p>
      <w:pPr>
        <w:pStyle w:val="BodyText"/>
      </w:pPr>
    </w:p>
    <w:p>
      <w:pPr>
        <w:pStyle w:val="ListParagraph"/>
        <w:numPr>
          <w:ilvl w:val="0"/>
          <w:numId w:val="19"/>
        </w:numPr>
        <w:tabs>
          <w:tab w:pos="1797" w:val="left" w:leader="none"/>
        </w:tabs>
        <w:spacing w:line="240" w:lineRule="auto" w:before="0" w:after="0"/>
        <w:ind w:left="1797" w:right="0" w:hanging="212"/>
        <w:jc w:val="left"/>
        <w:rPr>
          <w:sz w:val="16"/>
        </w:rPr>
      </w:pPr>
      <w:r>
        <w:rPr>
          <w:spacing w:val="-2"/>
          <w:sz w:val="16"/>
        </w:rPr>
        <w:t>..........</w:t>
      </w:r>
    </w:p>
    <w:p>
      <w:pPr>
        <w:pStyle w:val="Heading2"/>
        <w:spacing w:before="194"/>
        <w:rPr>
          <w:b w:val="0"/>
        </w:rPr>
      </w:pPr>
      <w:r>
        <w:rPr/>
        <w:t>Dicho</w:t>
      </w:r>
      <w:r>
        <w:rPr>
          <w:spacing w:val="-6"/>
        </w:rPr>
        <w:t> </w:t>
      </w:r>
      <w:r>
        <w:rPr/>
        <w:t>carácter</w:t>
      </w:r>
      <w:r>
        <w:rPr>
          <w:spacing w:val="-5"/>
        </w:rPr>
        <w:t> </w:t>
      </w:r>
      <w:r>
        <w:rPr/>
        <w:t>se</w:t>
      </w:r>
      <w:r>
        <w:rPr>
          <w:spacing w:val="-5"/>
        </w:rPr>
        <w:t> </w:t>
      </w:r>
      <w:r>
        <w:rPr/>
        <w:t>justifica</w:t>
      </w:r>
      <w:r>
        <w:rPr>
          <w:spacing w:val="-7"/>
        </w:rPr>
        <w:t> </w:t>
      </w:r>
      <w:r>
        <w:rPr/>
        <w:t>en</w:t>
      </w:r>
      <w:r>
        <w:rPr>
          <w:spacing w:val="-6"/>
        </w:rPr>
        <w:t> </w:t>
      </w:r>
      <w:r>
        <w:rPr/>
        <w:t>las</w:t>
      </w:r>
      <w:r>
        <w:rPr>
          <w:spacing w:val="-4"/>
        </w:rPr>
        <w:t> </w:t>
      </w:r>
      <w:r>
        <w:rPr/>
        <w:t>siguientes</w:t>
      </w:r>
      <w:r>
        <w:rPr>
          <w:spacing w:val="-4"/>
        </w:rPr>
        <w:t> </w:t>
      </w:r>
      <w:r>
        <w:rPr/>
        <w:t>razones</w:t>
      </w:r>
      <w:r>
        <w:rPr>
          <w:b w:val="0"/>
        </w:rPr>
        <w:t>:</w:t>
      </w:r>
      <w:r>
        <w:rPr>
          <w:b w:val="0"/>
          <w:spacing w:val="9"/>
        </w:rPr>
        <w:t> </w:t>
      </w:r>
      <w:r>
        <w:rPr>
          <w:b w:val="0"/>
          <w:spacing w:val="10"/>
        </w:rPr>
        <w:drawing>
          <wp:inline distT="0" distB="0" distL="0" distR="0">
            <wp:extent cx="344423" cy="15239"/>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225" cstate="print"/>
                    <a:stretch>
                      <a:fillRect/>
                    </a:stretch>
                  </pic:blipFill>
                  <pic:spPr>
                    <a:xfrm>
                      <a:off x="0" y="0"/>
                      <a:ext cx="344423" cy="15239"/>
                    </a:xfrm>
                    <a:prstGeom prst="rect">
                      <a:avLst/>
                    </a:prstGeom>
                  </pic:spPr>
                </pic:pic>
              </a:graphicData>
            </a:graphic>
          </wp:inline>
        </w:drawing>
      </w:r>
      <w:r>
        <w:rPr>
          <w:b w:val="0"/>
          <w:spacing w:val="10"/>
        </w:rPr>
      </w:r>
    </w:p>
    <w:p>
      <w:pPr>
        <w:pStyle w:val="BodyText"/>
        <w:spacing w:line="362" w:lineRule="auto" w:before="192"/>
        <w:ind w:left="1134" w:right="1284"/>
        <w:jc w:val="both"/>
      </w:pPr>
      <w:r>
        <w:rPr/>
        <w:t>Y para que conste a los efectos oportunos en la presente licitación pública, firma la correspondiente declaración responsable.</w:t>
      </w:r>
    </w:p>
    <w:p>
      <w:pPr>
        <w:pStyle w:val="BodyText"/>
      </w:pPr>
    </w:p>
    <w:p>
      <w:pPr>
        <w:pStyle w:val="BodyText"/>
        <w:spacing w:before="90"/>
      </w:pPr>
    </w:p>
    <w:p>
      <w:pPr>
        <w:pStyle w:val="BodyText"/>
        <w:ind w:left="1134"/>
        <w:jc w:val="both"/>
      </w:pPr>
      <w:r>
        <w:rPr/>
        <w:t>Lugar,</w:t>
      </w:r>
      <w:r>
        <w:rPr>
          <w:spacing w:val="-13"/>
        </w:rPr>
        <w:t> </w:t>
      </w:r>
      <w:r>
        <w:rPr/>
        <w:t>fecha</w:t>
      </w:r>
      <w:r>
        <w:rPr>
          <w:spacing w:val="-11"/>
        </w:rPr>
        <w:t> </w:t>
      </w:r>
      <w:r>
        <w:rPr/>
        <w:t>y</w:t>
      </w:r>
      <w:r>
        <w:rPr>
          <w:spacing w:val="-10"/>
        </w:rPr>
        <w:t> </w:t>
      </w:r>
      <w:r>
        <w:rPr/>
        <w:t>firma</w:t>
      </w:r>
      <w:r>
        <w:rPr>
          <w:spacing w:val="-8"/>
        </w:rPr>
        <w:t> </w:t>
      </w:r>
      <w:r>
        <w:rPr/>
        <w:t>del</w:t>
      </w:r>
      <w:r>
        <w:rPr>
          <w:spacing w:val="-9"/>
        </w:rPr>
        <w:t> </w:t>
      </w:r>
      <w:r>
        <w:rPr>
          <w:spacing w:val="-2"/>
        </w:rPr>
        <w:t>licitador.</w:t>
      </w:r>
    </w:p>
    <w:p>
      <w:pPr>
        <w:pStyle w:val="BodyText"/>
        <w:spacing w:after="0"/>
        <w:jc w:val="both"/>
        <w:sectPr>
          <w:pgSz w:w="11910" w:h="16840"/>
          <w:pgMar w:header="2246" w:footer="2491" w:top="3040" w:bottom="2680" w:left="1417" w:right="1275"/>
        </w:sectPr>
      </w:pPr>
    </w:p>
    <w:p>
      <w:pPr>
        <w:pStyle w:val="BodyText"/>
      </w:pPr>
    </w:p>
    <w:p>
      <w:pPr>
        <w:pStyle w:val="BodyText"/>
        <w:spacing w:before="165"/>
      </w:pPr>
    </w:p>
    <w:p>
      <w:pPr>
        <w:pStyle w:val="Heading2"/>
        <w:spacing w:line="360" w:lineRule="auto"/>
        <w:ind w:left="906" w:right="1048"/>
      </w:pPr>
      <w:r>
        <w:rPr/>
        <mc:AlternateContent>
          <mc:Choice Requires="wps">
            <w:drawing>
              <wp:anchor distT="0" distB="0" distL="0" distR="0" allowOverlap="1" layoutInCell="1" locked="0" behindDoc="0" simplePos="0" relativeHeight="15841280">
                <wp:simplePos x="0" y="0"/>
                <wp:positionH relativeFrom="page">
                  <wp:posOffset>955547</wp:posOffset>
                </wp:positionH>
                <wp:positionV relativeFrom="paragraph">
                  <wp:posOffset>-89602</wp:posOffset>
                </wp:positionV>
                <wp:extent cx="302260" cy="474281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302260" cy="4742815"/>
                          <a:chExt cx="302260" cy="4742815"/>
                        </a:xfrm>
                      </wpg:grpSpPr>
                      <wps:wsp>
                        <wps:cNvPr id="347" name="Graphic 347"/>
                        <wps:cNvSpPr/>
                        <wps:spPr>
                          <a:xfrm>
                            <a:off x="3047" y="3047"/>
                            <a:ext cx="295910" cy="4737100"/>
                          </a:xfrm>
                          <a:custGeom>
                            <a:avLst/>
                            <a:gdLst/>
                            <a:ahLst/>
                            <a:cxnLst/>
                            <a:rect l="l" t="t" r="r" b="b"/>
                            <a:pathLst>
                              <a:path w="295910" h="4737100">
                                <a:moveTo>
                                  <a:pt x="0" y="2343911"/>
                                </a:moveTo>
                                <a:lnTo>
                                  <a:pt x="295655" y="2343911"/>
                                </a:lnTo>
                                <a:lnTo>
                                  <a:pt x="295655" y="0"/>
                                </a:lnTo>
                                <a:lnTo>
                                  <a:pt x="0" y="0"/>
                                </a:lnTo>
                                <a:lnTo>
                                  <a:pt x="0" y="2343911"/>
                                </a:lnTo>
                                <a:close/>
                              </a:path>
                              <a:path w="295910" h="4737100">
                                <a:moveTo>
                                  <a:pt x="0" y="4736591"/>
                                </a:moveTo>
                                <a:lnTo>
                                  <a:pt x="295655" y="4736591"/>
                                </a:lnTo>
                                <a:lnTo>
                                  <a:pt x="295655" y="2394203"/>
                                </a:lnTo>
                                <a:lnTo>
                                  <a:pt x="0" y="2394203"/>
                                </a:lnTo>
                                <a:lnTo>
                                  <a:pt x="0" y="4736591"/>
                                </a:lnTo>
                                <a:close/>
                              </a:path>
                            </a:pathLst>
                          </a:custGeom>
                          <a:ln w="6096">
                            <a:solidFill>
                              <a:srgbClr val="808080"/>
                            </a:solidFill>
                            <a:prstDash val="solid"/>
                          </a:ln>
                        </wps:spPr>
                        <wps:bodyPr wrap="square" lIns="0" tIns="0" rIns="0" bIns="0" rtlCol="0">
                          <a:prstTxWarp prst="textNoShape">
                            <a:avLst/>
                          </a:prstTxWarp>
                          <a:noAutofit/>
                        </wps:bodyPr>
                      </wps:wsp>
                      <pic:pic>
                        <pic:nvPicPr>
                          <pic:cNvPr id="348" name="Image 348"/>
                          <pic:cNvPicPr/>
                        </pic:nvPicPr>
                        <pic:blipFill>
                          <a:blip r:embed="rId17" cstate="print"/>
                          <a:stretch>
                            <a:fillRect/>
                          </a:stretch>
                        </pic:blipFill>
                        <pic:spPr>
                          <a:xfrm>
                            <a:off x="105155" y="1908048"/>
                            <a:ext cx="99059" cy="256031"/>
                          </a:xfrm>
                          <a:prstGeom prst="rect">
                            <a:avLst/>
                          </a:prstGeom>
                        </pic:spPr>
                      </pic:pic>
                      <pic:pic>
                        <pic:nvPicPr>
                          <pic:cNvPr id="349" name="Image 349"/>
                          <pic:cNvPicPr/>
                        </pic:nvPicPr>
                        <pic:blipFill>
                          <a:blip r:embed="rId228" cstate="print"/>
                          <a:stretch>
                            <a:fillRect/>
                          </a:stretch>
                        </pic:blipFill>
                        <pic:spPr>
                          <a:xfrm>
                            <a:off x="36576" y="653795"/>
                            <a:ext cx="192024" cy="1069848"/>
                          </a:xfrm>
                          <a:prstGeom prst="rect">
                            <a:avLst/>
                          </a:prstGeom>
                        </pic:spPr>
                      </pic:pic>
                      <pic:pic>
                        <pic:nvPicPr>
                          <pic:cNvPr id="350" name="Image 350"/>
                          <pic:cNvPicPr/>
                        </pic:nvPicPr>
                        <pic:blipFill>
                          <a:blip r:embed="rId229" cstate="print"/>
                          <a:stretch>
                            <a:fillRect/>
                          </a:stretch>
                        </pic:blipFill>
                        <pic:spPr>
                          <a:xfrm>
                            <a:off x="36575" y="3086100"/>
                            <a:ext cx="192024" cy="1033271"/>
                          </a:xfrm>
                          <a:prstGeom prst="rect">
                            <a:avLst/>
                          </a:prstGeom>
                        </pic:spPr>
                      </pic:pic>
                    </wpg:wgp>
                  </a:graphicData>
                </a:graphic>
              </wp:anchor>
            </w:drawing>
          </mc:Choice>
          <mc:Fallback>
            <w:pict>
              <v:group style="position:absolute;margin-left:75.239998pt;margin-top:-7.055304pt;width:23.8pt;height:373.45pt;mso-position-horizontal-relative:page;mso-position-vertical-relative:paragraph;z-index:15841280" id="docshapegroup162" coordorigin="1505,-141" coordsize="476,7469">
                <v:shape style="position:absolute;left:1509;top:-137;width:466;height:7460" id="docshape163" coordorigin="1510,-136" coordsize="466,7460" path="m1510,3555l1975,3555,1975,-136,1510,-136,1510,3555xm1510,7323l1975,7323,1975,3634,1510,3634,1510,7323xe" filled="false" stroked="true" strokeweight=".48pt" strokecolor="#808080">
                  <v:path arrowok="t"/>
                  <v:stroke dashstyle="solid"/>
                </v:shape>
                <v:shape style="position:absolute;left:1670;top:2863;width:156;height:404" type="#_x0000_t75" id="docshape164" stroked="false">
                  <v:imagedata r:id="rId17" o:title=""/>
                </v:shape>
                <v:shape style="position:absolute;left:1562;top:888;width:303;height:1685" type="#_x0000_t75" id="docshape165" stroked="false">
                  <v:imagedata r:id="rId228" o:title=""/>
                </v:shape>
                <v:shape style="position:absolute;left:1562;top:4718;width:303;height:1628" type="#_x0000_t75" id="docshape166" stroked="false">
                  <v:imagedata r:id="rId229" o:title=""/>
                </v:shape>
                <w10:wrap type="none"/>
              </v:group>
            </w:pict>
          </mc:Fallback>
        </mc:AlternateContent>
      </w:r>
      <w:r>
        <w:rPr/>
        <w:t>PLIEGO DE PRESCRIPCIONES TÉCNICAS QUE RIGEN LA CONTRATACIÓN DEL SERVICIO DE PATROCINIO PARA PROMOCIONAR LANZAROTE COMO DESTINO DEPORTIVO EN LA LIGA DIVISIÓN DE HONOR PLATA FEMENINA LA REAL FEDERACIÓN ESPAÑOLA DE BALONMANO, A TRAVÉS DEL CLUB BALONMANO ZONZAMAS (Expte. 58/2025).</w:t>
      </w:r>
    </w:p>
    <w:p>
      <w:pPr>
        <w:pStyle w:val="BodyText"/>
        <w:spacing w:before="97"/>
        <w:rPr>
          <w:b/>
        </w:rPr>
      </w:pPr>
    </w:p>
    <w:p>
      <w:pPr>
        <w:spacing w:line="360" w:lineRule="auto" w:before="0"/>
        <w:ind w:left="906" w:right="1047" w:firstLine="0"/>
        <w:jc w:val="both"/>
        <w:rPr>
          <w:sz w:val="16"/>
        </w:rPr>
      </w:pPr>
      <w:r>
        <w:rPr>
          <w:sz w:val="16"/>
        </w:rPr>
        <w:t>Es objeto</w:t>
      </w:r>
      <w:r>
        <w:rPr>
          <w:spacing w:val="-2"/>
          <w:sz w:val="16"/>
        </w:rPr>
        <w:t> </w:t>
      </w:r>
      <w:r>
        <w:rPr>
          <w:sz w:val="16"/>
        </w:rPr>
        <w:t>de presente</w:t>
      </w:r>
      <w:r>
        <w:rPr>
          <w:spacing w:val="-2"/>
          <w:sz w:val="16"/>
        </w:rPr>
        <w:t> </w:t>
      </w:r>
      <w:r>
        <w:rPr>
          <w:sz w:val="16"/>
        </w:rPr>
        <w:t>propuesta de Pliego regular</w:t>
      </w:r>
      <w:r>
        <w:rPr>
          <w:spacing w:val="-1"/>
          <w:sz w:val="16"/>
        </w:rPr>
        <w:t> </w:t>
      </w:r>
      <w:r>
        <w:rPr>
          <w:sz w:val="16"/>
        </w:rPr>
        <w:t>las Prescripciones</w:t>
      </w:r>
      <w:r>
        <w:rPr>
          <w:spacing w:val="-1"/>
          <w:sz w:val="16"/>
        </w:rPr>
        <w:t> </w:t>
      </w:r>
      <w:r>
        <w:rPr>
          <w:sz w:val="16"/>
        </w:rPr>
        <w:t>Técnicas</w:t>
      </w:r>
      <w:r>
        <w:rPr>
          <w:spacing w:val="-1"/>
          <w:sz w:val="16"/>
        </w:rPr>
        <w:t> </w:t>
      </w:r>
      <w:r>
        <w:rPr>
          <w:sz w:val="16"/>
        </w:rPr>
        <w:t>que han de regir el contrato privado de patrocinio que SPEL pretende suscribir en relación con la promoción de Lanzarote como destino deportivo en la </w:t>
      </w:r>
      <w:r>
        <w:rPr>
          <w:b/>
          <w:sz w:val="16"/>
        </w:rPr>
        <w:t>Liga División de Honor Plata Femenina de la Real Federación Española de Balonmano </w:t>
      </w:r>
      <w:r>
        <w:rPr>
          <w:sz w:val="16"/>
        </w:rPr>
        <w:t>a través del </w:t>
      </w:r>
      <w:r>
        <w:rPr>
          <w:b/>
          <w:sz w:val="16"/>
        </w:rPr>
        <w:t>Club Balonmano Zonzamas </w:t>
      </w:r>
      <w:r>
        <w:rPr>
          <w:sz w:val="16"/>
        </w:rPr>
        <w:t>durante la temporada 24/25.</w:t>
      </w:r>
    </w:p>
    <w:p>
      <w:pPr>
        <w:pStyle w:val="BodyText"/>
        <w:spacing w:before="97"/>
      </w:pPr>
    </w:p>
    <w:p>
      <w:pPr>
        <w:pStyle w:val="BodyText"/>
        <w:ind w:left="906"/>
        <w:jc w:val="both"/>
      </w:pPr>
      <w:r>
        <w:rPr/>
        <w:t>El</w:t>
      </w:r>
      <w:r>
        <w:rPr>
          <w:spacing w:val="-8"/>
        </w:rPr>
        <w:t> </w:t>
      </w:r>
      <w:r>
        <w:rPr/>
        <w:t>artículo</w:t>
      </w:r>
      <w:r>
        <w:rPr>
          <w:spacing w:val="-6"/>
        </w:rPr>
        <w:t> </w:t>
      </w:r>
      <w:r>
        <w:rPr/>
        <w:t>22</w:t>
      </w:r>
      <w:r>
        <w:rPr>
          <w:spacing w:val="-6"/>
        </w:rPr>
        <w:t> </w:t>
      </w:r>
      <w:r>
        <w:rPr/>
        <w:t>de</w:t>
      </w:r>
      <w:r>
        <w:rPr>
          <w:spacing w:val="-11"/>
        </w:rPr>
        <w:t> </w:t>
      </w:r>
      <w:r>
        <w:rPr/>
        <w:t>la</w:t>
      </w:r>
      <w:r>
        <w:rPr>
          <w:spacing w:val="-5"/>
        </w:rPr>
        <w:t> </w:t>
      </w:r>
      <w:r>
        <w:rPr/>
        <w:t>Ley</w:t>
      </w:r>
      <w:r>
        <w:rPr>
          <w:spacing w:val="-8"/>
        </w:rPr>
        <w:t> </w:t>
      </w:r>
      <w:r>
        <w:rPr/>
        <w:t>34/1988,</w:t>
      </w:r>
      <w:r>
        <w:rPr>
          <w:spacing w:val="-9"/>
        </w:rPr>
        <w:t> </w:t>
      </w:r>
      <w:r>
        <w:rPr/>
        <w:t>de</w:t>
      </w:r>
      <w:r>
        <w:rPr>
          <w:spacing w:val="-7"/>
        </w:rPr>
        <w:t> </w:t>
      </w:r>
      <w:r>
        <w:rPr/>
        <w:t>11</w:t>
      </w:r>
      <w:r>
        <w:rPr>
          <w:spacing w:val="-6"/>
        </w:rPr>
        <w:t> </w:t>
      </w:r>
      <w:r>
        <w:rPr/>
        <w:t>de</w:t>
      </w:r>
      <w:r>
        <w:rPr>
          <w:spacing w:val="-9"/>
        </w:rPr>
        <w:t> </w:t>
      </w:r>
      <w:r>
        <w:rPr/>
        <w:t>noviembre,</w:t>
      </w:r>
      <w:r>
        <w:rPr>
          <w:spacing w:val="-6"/>
        </w:rPr>
        <w:t> </w:t>
      </w:r>
      <w:r>
        <w:rPr/>
        <w:t>General</w:t>
      </w:r>
      <w:r>
        <w:rPr>
          <w:spacing w:val="-6"/>
        </w:rPr>
        <w:t> </w:t>
      </w:r>
      <w:r>
        <w:rPr/>
        <w:t>de</w:t>
      </w:r>
      <w:r>
        <w:rPr>
          <w:spacing w:val="-6"/>
        </w:rPr>
        <w:t> </w:t>
      </w:r>
      <w:r>
        <w:rPr/>
        <w:t>Publicidad</w:t>
      </w:r>
      <w:r>
        <w:rPr>
          <w:spacing w:val="-7"/>
        </w:rPr>
        <w:t> </w:t>
      </w:r>
      <w:r>
        <w:rPr/>
        <w:t>establece</w:t>
      </w:r>
      <w:r>
        <w:rPr>
          <w:spacing w:val="-9"/>
        </w:rPr>
        <w:t> </w:t>
      </w:r>
      <w:r>
        <w:rPr>
          <w:spacing w:val="-5"/>
        </w:rPr>
        <w:t>que</w:t>
      </w:r>
    </w:p>
    <w:p>
      <w:pPr>
        <w:pStyle w:val="BodyText"/>
        <w:spacing w:before="8"/>
        <w:rPr>
          <w:sz w:val="8"/>
        </w:rPr>
      </w:pPr>
      <w:r>
        <w:rPr>
          <w:sz w:val="8"/>
        </w:rPr>
        <mc:AlternateContent>
          <mc:Choice Requires="wps">
            <w:drawing>
              <wp:anchor distT="0" distB="0" distL="0" distR="0" allowOverlap="1" layoutInCell="1" locked="0" behindDoc="1" simplePos="0" relativeHeight="487697920">
                <wp:simplePos x="0" y="0"/>
                <wp:positionH relativeFrom="page">
                  <wp:posOffset>1473708</wp:posOffset>
                </wp:positionH>
                <wp:positionV relativeFrom="paragraph">
                  <wp:posOffset>82256</wp:posOffset>
                </wp:positionV>
                <wp:extent cx="4594860" cy="102235"/>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4594860" cy="102235"/>
                          <a:chExt cx="4594860" cy="102235"/>
                        </a:xfrm>
                      </wpg:grpSpPr>
                      <wps:wsp>
                        <wps:cNvPr id="352" name="Graphic 352"/>
                        <wps:cNvSpPr/>
                        <wps:spPr>
                          <a:xfrm>
                            <a:off x="0" y="6095"/>
                            <a:ext cx="40005" cy="27940"/>
                          </a:xfrm>
                          <a:custGeom>
                            <a:avLst/>
                            <a:gdLst/>
                            <a:ahLst/>
                            <a:cxnLst/>
                            <a:rect l="l" t="t" r="r" b="b"/>
                            <a:pathLst>
                              <a:path w="40005" h="27940">
                                <a:moveTo>
                                  <a:pt x="19812" y="27432"/>
                                </a:moveTo>
                                <a:lnTo>
                                  <a:pt x="13716" y="27432"/>
                                </a:lnTo>
                                <a:lnTo>
                                  <a:pt x="0" y="0"/>
                                </a:lnTo>
                                <a:lnTo>
                                  <a:pt x="12192" y="0"/>
                                </a:lnTo>
                                <a:lnTo>
                                  <a:pt x="19812" y="27432"/>
                                </a:lnTo>
                                <a:close/>
                              </a:path>
                              <a:path w="40005" h="27940">
                                <a:moveTo>
                                  <a:pt x="39624" y="27432"/>
                                </a:moveTo>
                                <a:lnTo>
                                  <a:pt x="33528" y="27432"/>
                                </a:lnTo>
                                <a:lnTo>
                                  <a:pt x="19812" y="0"/>
                                </a:lnTo>
                                <a:lnTo>
                                  <a:pt x="32004" y="0"/>
                                </a:lnTo>
                                <a:lnTo>
                                  <a:pt x="39624" y="27432"/>
                                </a:lnTo>
                                <a:close/>
                              </a:path>
                            </a:pathLst>
                          </a:custGeom>
                          <a:solidFill>
                            <a:srgbClr val="000000"/>
                          </a:solidFill>
                        </wps:spPr>
                        <wps:bodyPr wrap="square" lIns="0" tIns="0" rIns="0" bIns="0" rtlCol="0">
                          <a:prstTxWarp prst="textNoShape">
                            <a:avLst/>
                          </a:prstTxWarp>
                          <a:noAutofit/>
                        </wps:bodyPr>
                      </wps:wsp>
                      <pic:pic>
                        <pic:nvPicPr>
                          <pic:cNvPr id="353" name="Image 353"/>
                          <pic:cNvPicPr/>
                        </pic:nvPicPr>
                        <pic:blipFill>
                          <a:blip r:embed="rId230" cstate="print"/>
                          <a:stretch>
                            <a:fillRect/>
                          </a:stretch>
                        </pic:blipFill>
                        <pic:spPr>
                          <a:xfrm>
                            <a:off x="57911" y="0"/>
                            <a:ext cx="4536947" cy="102108"/>
                          </a:xfrm>
                          <a:prstGeom prst="rect">
                            <a:avLst/>
                          </a:prstGeom>
                        </pic:spPr>
                      </pic:pic>
                    </wpg:wgp>
                  </a:graphicData>
                </a:graphic>
              </wp:anchor>
            </w:drawing>
          </mc:Choice>
          <mc:Fallback>
            <w:pict>
              <v:group style="position:absolute;margin-left:116.040001pt;margin-top:6.476882pt;width:361.8pt;height:8.0500pt;mso-position-horizontal-relative:page;mso-position-vertical-relative:paragraph;z-index:-15618560;mso-wrap-distance-left:0;mso-wrap-distance-right:0" id="docshapegroup167" coordorigin="2321,130" coordsize="7236,161">
                <v:shape style="position:absolute;left:2320;top:139;width:63;height:44" id="docshape168" coordorigin="2321,139" coordsize="63,44" path="m2352,182l2342,182,2321,139,2340,139,2352,182xm2383,182l2374,182,2352,139,2371,139,2383,182xe" filled="true" fillcolor="#000000" stroked="false">
                  <v:path arrowok="t"/>
                  <v:fill type="solid"/>
                </v:shape>
                <v:shape style="position:absolute;left:2412;top:129;width:7145;height:161" type="#_x0000_t75" id="docshape169" stroked="false">
                  <v:imagedata r:id="rId230" o:title=""/>
                </v:shape>
                <w10:wrap type="topAndBottom"/>
              </v:group>
            </w:pict>
          </mc:Fallback>
        </mc:AlternateContent>
      </w:r>
    </w:p>
    <w:p>
      <w:pPr>
        <w:pStyle w:val="BodyText"/>
        <w:spacing w:line="357" w:lineRule="auto" w:before="98"/>
        <w:ind w:left="906" w:right="1027"/>
        <w:rPr>
          <w:position w:val="-2"/>
        </w:rPr>
      </w:pPr>
      <w:r>
        <w:rPr/>
        <w:t>ayuda</w:t>
      </w:r>
      <w:r>
        <w:rPr>
          <w:spacing w:val="-11"/>
        </w:rPr>
        <w:t> </w:t>
      </w:r>
      <w:r>
        <w:rPr/>
        <w:t>económica</w:t>
      </w:r>
      <w:r>
        <w:rPr>
          <w:spacing w:val="-10"/>
        </w:rPr>
        <w:t> </w:t>
      </w:r>
      <w:r>
        <w:rPr/>
        <w:t>para</w:t>
      </w:r>
      <w:r>
        <w:rPr>
          <w:spacing w:val="-10"/>
        </w:rPr>
        <w:t> </w:t>
      </w:r>
      <w:r>
        <w:rPr/>
        <w:t>la</w:t>
      </w:r>
      <w:r>
        <w:rPr>
          <w:spacing w:val="-10"/>
        </w:rPr>
        <w:t> </w:t>
      </w:r>
      <w:r>
        <w:rPr/>
        <w:t>realización</w:t>
      </w:r>
      <w:r>
        <w:rPr>
          <w:spacing w:val="-8"/>
        </w:rPr>
        <w:t> </w:t>
      </w:r>
      <w:r>
        <w:rPr/>
        <w:t>de</w:t>
      </w:r>
      <w:r>
        <w:rPr>
          <w:spacing w:val="-12"/>
        </w:rPr>
        <w:t> </w:t>
      </w:r>
      <w:r>
        <w:rPr/>
        <w:t>su</w:t>
      </w:r>
      <w:r>
        <w:rPr>
          <w:spacing w:val="-11"/>
        </w:rPr>
        <w:t> </w:t>
      </w:r>
      <w:r>
        <w:rPr/>
        <w:t>actividad</w:t>
      </w:r>
      <w:r>
        <w:rPr>
          <w:spacing w:val="-13"/>
        </w:rPr>
        <w:t> </w:t>
      </w:r>
      <w:r>
        <w:rPr/>
        <w:t>deportiva,</w:t>
      </w:r>
      <w:r>
        <w:rPr>
          <w:spacing w:val="-12"/>
        </w:rPr>
        <w:t> </w:t>
      </w:r>
      <w:r>
        <w:rPr/>
        <w:t>benéfica,</w:t>
      </w:r>
      <w:r>
        <w:rPr>
          <w:spacing w:val="-12"/>
        </w:rPr>
        <w:t> </w:t>
      </w:r>
      <w:r>
        <w:rPr/>
        <w:t>cultural,</w:t>
      </w:r>
      <w:r>
        <w:rPr>
          <w:spacing w:val="-12"/>
        </w:rPr>
        <w:t> </w:t>
      </w:r>
      <w:r>
        <w:rPr/>
        <w:t>científica o </w:t>
      </w:r>
      <w:r>
        <w:rPr>
          <w:spacing w:val="6"/>
          <w:position w:val="-2"/>
        </w:rPr>
        <w:drawing>
          <wp:inline distT="0" distB="0" distL="0" distR="0">
            <wp:extent cx="2324100" cy="102108"/>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231" cstate="print"/>
                    <a:stretch>
                      <a:fillRect/>
                    </a:stretch>
                  </pic:blipFill>
                  <pic:spPr>
                    <a:xfrm>
                      <a:off x="0" y="0"/>
                      <a:ext cx="2324100" cy="102108"/>
                    </a:xfrm>
                    <a:prstGeom prst="rect">
                      <a:avLst/>
                    </a:prstGeom>
                  </pic:spPr>
                </pic:pic>
              </a:graphicData>
            </a:graphic>
          </wp:inline>
        </w:drawing>
      </w:r>
      <w:r>
        <w:rPr>
          <w:spacing w:val="6"/>
          <w:position w:val="-2"/>
        </w:rPr>
      </w:r>
    </w:p>
    <w:p>
      <w:pPr>
        <w:pStyle w:val="BodyText"/>
      </w:pPr>
    </w:p>
    <w:p>
      <w:pPr>
        <w:pStyle w:val="BodyText"/>
        <w:spacing w:before="1"/>
      </w:pPr>
    </w:p>
    <w:p>
      <w:pPr>
        <w:pStyle w:val="BodyText"/>
        <w:spacing w:line="362" w:lineRule="auto"/>
        <w:ind w:left="906" w:right="1058"/>
        <w:jc w:val="both"/>
      </w:pPr>
      <w:r>
        <w:rPr/>
        <mc:AlternateContent>
          <mc:Choice Requires="wps">
            <w:drawing>
              <wp:anchor distT="0" distB="0" distL="0" distR="0" allowOverlap="1" layoutInCell="1" locked="0" behindDoc="0" simplePos="0" relativeHeight="15839232">
                <wp:simplePos x="0" y="0"/>
                <wp:positionH relativeFrom="page">
                  <wp:posOffset>3954779</wp:posOffset>
                </wp:positionH>
                <wp:positionV relativeFrom="paragraph">
                  <wp:posOffset>-404988</wp:posOffset>
                </wp:positionV>
                <wp:extent cx="1580515" cy="9652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580515" cy="96520"/>
                          <a:chExt cx="1580515" cy="96520"/>
                        </a:xfrm>
                      </wpg:grpSpPr>
                      <pic:pic>
                        <pic:nvPicPr>
                          <pic:cNvPr id="356" name="Image 356"/>
                          <pic:cNvPicPr/>
                        </pic:nvPicPr>
                        <pic:blipFill>
                          <a:blip r:embed="rId232" cstate="print"/>
                          <a:stretch>
                            <a:fillRect/>
                          </a:stretch>
                        </pic:blipFill>
                        <pic:spPr>
                          <a:xfrm>
                            <a:off x="0" y="0"/>
                            <a:ext cx="784859" cy="96012"/>
                          </a:xfrm>
                          <a:prstGeom prst="rect">
                            <a:avLst/>
                          </a:prstGeom>
                        </pic:spPr>
                      </pic:pic>
                      <pic:pic>
                        <pic:nvPicPr>
                          <pic:cNvPr id="357" name="Image 357"/>
                          <pic:cNvPicPr/>
                        </pic:nvPicPr>
                        <pic:blipFill>
                          <a:blip r:embed="rId233" cstate="print"/>
                          <a:stretch>
                            <a:fillRect/>
                          </a:stretch>
                        </pic:blipFill>
                        <pic:spPr>
                          <a:xfrm>
                            <a:off x="798575" y="0"/>
                            <a:ext cx="781811" cy="96012"/>
                          </a:xfrm>
                          <a:prstGeom prst="rect">
                            <a:avLst/>
                          </a:prstGeom>
                        </pic:spPr>
                      </pic:pic>
                    </wpg:wgp>
                  </a:graphicData>
                </a:graphic>
              </wp:anchor>
            </w:drawing>
          </mc:Choice>
          <mc:Fallback>
            <w:pict>
              <v:group style="position:absolute;margin-left:311.399994pt;margin-top:-31.888821pt;width:124.45pt;height:7.6pt;mso-position-horizontal-relative:page;mso-position-vertical-relative:paragraph;z-index:15839232" id="docshapegroup170" coordorigin="6228,-638" coordsize="2489,152">
                <v:shape style="position:absolute;left:6228;top:-638;width:1236;height:152" type="#_x0000_t75" id="docshape171" stroked="false">
                  <v:imagedata r:id="rId232" o:title=""/>
                </v:shape>
                <v:shape style="position:absolute;left:7485;top:-638;width:1232;height:152" type="#_x0000_t75" id="docshape172" stroked="false">
                  <v:imagedata r:id="rId233" o:title=""/>
                </v:shape>
                <w10:wrap type="none"/>
              </v:group>
            </w:pict>
          </mc:Fallback>
        </mc:AlternateContent>
      </w:r>
      <w:r>
        <w:rPr/>
        <w:t>En contraprestación a la aportación recibida, la contratista colaborará en la promoción institucional</w:t>
      </w:r>
      <w:r>
        <w:rPr>
          <w:spacing w:val="-11"/>
        </w:rPr>
        <w:t> </w:t>
      </w:r>
      <w:r>
        <w:rPr/>
        <w:t>del</w:t>
      </w:r>
      <w:r>
        <w:rPr>
          <w:spacing w:val="-11"/>
        </w:rPr>
        <w:t> </w:t>
      </w:r>
      <w:r>
        <w:rPr/>
        <w:t>patrocinador</w:t>
      </w:r>
      <w:r>
        <w:rPr>
          <w:spacing w:val="-11"/>
        </w:rPr>
        <w:t> </w:t>
      </w:r>
      <w:r>
        <w:rPr/>
        <w:t>realizando</w:t>
      </w:r>
      <w:r>
        <w:rPr>
          <w:spacing w:val="-11"/>
        </w:rPr>
        <w:t> </w:t>
      </w:r>
      <w:r>
        <w:rPr/>
        <w:t>acciones</w:t>
      </w:r>
      <w:r>
        <w:rPr>
          <w:spacing w:val="-9"/>
        </w:rPr>
        <w:t> </w:t>
      </w:r>
      <w:r>
        <w:rPr/>
        <w:t>online</w:t>
      </w:r>
      <w:r>
        <w:rPr>
          <w:spacing w:val="-9"/>
        </w:rPr>
        <w:t> </w:t>
      </w:r>
      <w:r>
        <w:rPr/>
        <w:t>y</w:t>
      </w:r>
      <w:r>
        <w:rPr>
          <w:spacing w:val="-10"/>
        </w:rPr>
        <w:t> </w:t>
      </w:r>
      <w:r>
        <w:rPr/>
        <w:t>offline</w:t>
      </w:r>
      <w:r>
        <w:rPr>
          <w:spacing w:val="-11"/>
        </w:rPr>
        <w:t> </w:t>
      </w:r>
      <w:r>
        <w:rPr/>
        <w:t>que</w:t>
      </w:r>
      <w:r>
        <w:rPr>
          <w:spacing w:val="-8"/>
        </w:rPr>
        <w:t> </w:t>
      </w:r>
      <w:r>
        <w:rPr/>
        <w:t>impliquen</w:t>
      </w:r>
      <w:r>
        <w:rPr>
          <w:spacing w:val="-9"/>
        </w:rPr>
        <w:t> </w:t>
      </w:r>
      <w:r>
        <w:rPr/>
        <w:t>proyección de la marca Lanzarote.</w:t>
      </w:r>
    </w:p>
    <w:p>
      <w:pPr>
        <w:pStyle w:val="BodyText"/>
      </w:pPr>
    </w:p>
    <w:p>
      <w:pPr>
        <w:pStyle w:val="BodyText"/>
        <w:spacing w:before="91"/>
      </w:pPr>
    </w:p>
    <w:p>
      <w:pPr>
        <w:spacing w:before="0"/>
        <w:ind w:left="906" w:right="0" w:firstLine="0"/>
        <w:jc w:val="both"/>
        <w:rPr>
          <w:b/>
          <w:sz w:val="16"/>
        </w:rPr>
      </w:pPr>
      <w:r>
        <w:rPr>
          <w:b/>
          <w:sz w:val="16"/>
        </w:rPr>
        <mc:AlternateContent>
          <mc:Choice Requires="wps">
            <w:drawing>
              <wp:anchor distT="0" distB="0" distL="0" distR="0" allowOverlap="1" layoutInCell="1" locked="0" behindDoc="0" simplePos="0" relativeHeight="15839744">
                <wp:simplePos x="0" y="0"/>
                <wp:positionH relativeFrom="page">
                  <wp:posOffset>3703320</wp:posOffset>
                </wp:positionH>
                <wp:positionV relativeFrom="paragraph">
                  <wp:posOffset>81181</wp:posOffset>
                </wp:positionV>
                <wp:extent cx="20320" cy="2159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20320" cy="21590"/>
                        </a:xfrm>
                        <a:custGeom>
                          <a:avLst/>
                          <a:gdLst/>
                          <a:ahLst/>
                          <a:cxnLst/>
                          <a:rect l="l" t="t" r="r" b="b"/>
                          <a:pathLst>
                            <a:path w="20320" h="21590">
                              <a:moveTo>
                                <a:pt x="19812" y="21336"/>
                              </a:moveTo>
                              <a:lnTo>
                                <a:pt x="0" y="21336"/>
                              </a:lnTo>
                              <a:lnTo>
                                <a:pt x="0" y="0"/>
                              </a:lnTo>
                              <a:lnTo>
                                <a:pt x="19812" y="0"/>
                              </a:lnTo>
                              <a:lnTo>
                                <a:pt x="19812"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1.600006pt;margin-top:6.392211pt;width:1.560013pt;height:1.680038pt;mso-position-horizontal-relative:page;mso-position-vertical-relative:paragraph;z-index:15839744" id="docshape173" filled="true" fillcolor="#000000" stroked="false">
                <v:fill type="solid"/>
                <w10:wrap type="none"/>
              </v:rect>
            </w:pict>
          </mc:Fallback>
        </mc:AlternateContent>
      </w:r>
      <w:r>
        <w:rPr>
          <w:b/>
          <w:sz w:val="16"/>
        </w:rPr>
        <w:drawing>
          <wp:anchor distT="0" distB="0" distL="0" distR="0" allowOverlap="1" layoutInCell="1" locked="0" behindDoc="0" simplePos="0" relativeHeight="15840768">
            <wp:simplePos x="0" y="0"/>
            <wp:positionH relativeFrom="page">
              <wp:posOffset>6350507</wp:posOffset>
            </wp:positionH>
            <wp:positionV relativeFrom="paragraph">
              <wp:posOffset>47653</wp:posOffset>
            </wp:positionV>
            <wp:extent cx="179832" cy="2528315"/>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234" cstate="print"/>
                    <a:stretch>
                      <a:fillRect/>
                    </a:stretch>
                  </pic:blipFill>
                  <pic:spPr>
                    <a:xfrm>
                      <a:off x="0" y="0"/>
                      <a:ext cx="179832" cy="2528315"/>
                    </a:xfrm>
                    <a:prstGeom prst="rect">
                      <a:avLst/>
                    </a:prstGeom>
                  </pic:spPr>
                </pic:pic>
              </a:graphicData>
            </a:graphic>
          </wp:anchor>
        </w:drawing>
      </w:r>
      <w:r>
        <w:rPr>
          <w:b/>
          <w:sz w:val="16"/>
        </w:rPr>
        <w:t>CLÁUSULA</w:t>
      </w:r>
      <w:r>
        <w:rPr>
          <w:b/>
          <w:spacing w:val="-4"/>
          <w:sz w:val="16"/>
        </w:rPr>
        <w:t> </w:t>
      </w:r>
      <w:r>
        <w:rPr>
          <w:b/>
          <w:sz w:val="16"/>
        </w:rPr>
        <w:t>1.</w:t>
      </w:r>
      <w:r>
        <w:rPr>
          <w:b/>
          <w:spacing w:val="1"/>
          <w:sz w:val="16"/>
        </w:rPr>
        <w:t> </w:t>
      </w:r>
      <w:r>
        <w:rPr>
          <w:b/>
          <w:sz w:val="16"/>
        </w:rPr>
        <w:t>-</w:t>
      </w:r>
      <w:r>
        <w:rPr>
          <w:b/>
          <w:spacing w:val="-2"/>
          <w:sz w:val="16"/>
        </w:rPr>
        <w:t> </w:t>
      </w:r>
      <w:r>
        <w:rPr>
          <w:b/>
          <w:spacing w:val="-2"/>
          <w:sz w:val="16"/>
          <w:u w:val="single"/>
        </w:rPr>
        <w:t>CONTRAPRESTACIONES</w:t>
      </w:r>
    </w:p>
    <w:p>
      <w:pPr>
        <w:pStyle w:val="BodyText"/>
        <w:rPr>
          <w:b/>
        </w:rPr>
      </w:pPr>
    </w:p>
    <w:p>
      <w:pPr>
        <w:pStyle w:val="BodyText"/>
        <w:spacing w:line="360" w:lineRule="auto"/>
        <w:ind w:left="906" w:right="1059"/>
        <w:jc w:val="both"/>
      </w:pPr>
      <w:r>
        <w:rPr/>
        <mc:AlternateContent>
          <mc:Choice Requires="wps">
            <w:drawing>
              <wp:anchor distT="0" distB="0" distL="0" distR="0" allowOverlap="1" layoutInCell="1" locked="0" behindDoc="0" simplePos="0" relativeHeight="15841792">
                <wp:simplePos x="0" y="0"/>
                <wp:positionH relativeFrom="page">
                  <wp:posOffset>955547</wp:posOffset>
                </wp:positionH>
                <wp:positionV relativeFrom="paragraph">
                  <wp:posOffset>379817</wp:posOffset>
                </wp:positionV>
                <wp:extent cx="302260" cy="234886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302260" cy="2348865"/>
                          <a:chExt cx="302260" cy="2348865"/>
                        </a:xfrm>
                      </wpg:grpSpPr>
                      <wps:wsp>
                        <wps:cNvPr id="361" name="Graphic 361"/>
                        <wps:cNvSpPr/>
                        <wps:spPr>
                          <a:xfrm>
                            <a:off x="3047" y="3047"/>
                            <a:ext cx="295910" cy="2342515"/>
                          </a:xfrm>
                          <a:custGeom>
                            <a:avLst/>
                            <a:gdLst/>
                            <a:ahLst/>
                            <a:cxnLst/>
                            <a:rect l="l" t="t" r="r" b="b"/>
                            <a:pathLst>
                              <a:path w="295910" h="2342515">
                                <a:moveTo>
                                  <a:pt x="0" y="2342387"/>
                                </a:moveTo>
                                <a:lnTo>
                                  <a:pt x="295655" y="2342387"/>
                                </a:lnTo>
                                <a:lnTo>
                                  <a:pt x="295655"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362" name="Image 362"/>
                          <pic:cNvPicPr/>
                        </pic:nvPicPr>
                        <pic:blipFill>
                          <a:blip r:embed="rId235" cstate="print"/>
                          <a:stretch>
                            <a:fillRect/>
                          </a:stretch>
                        </pic:blipFill>
                        <pic:spPr>
                          <a:xfrm>
                            <a:off x="35718" y="656843"/>
                            <a:ext cx="192881" cy="1072229"/>
                          </a:xfrm>
                          <a:prstGeom prst="rect">
                            <a:avLst/>
                          </a:prstGeom>
                        </pic:spPr>
                      </pic:pic>
                    </wpg:wgp>
                  </a:graphicData>
                </a:graphic>
              </wp:anchor>
            </w:drawing>
          </mc:Choice>
          <mc:Fallback>
            <w:pict>
              <v:group style="position:absolute;margin-left:75.239998pt;margin-top:29.90691pt;width:23.8pt;height:184.95pt;mso-position-horizontal-relative:page;mso-position-vertical-relative:paragraph;z-index:15841792" id="docshapegroup174" coordorigin="1505,598" coordsize="476,3699">
                <v:rect style="position:absolute;left:1509;top:602;width:466;height:3689" id="docshape175" filled="false" stroked="true" strokeweight=".48pt" strokecolor="#808080">
                  <v:stroke dashstyle="solid"/>
                </v:rect>
                <v:shape style="position:absolute;left:1561;top:1632;width:304;height:1689" type="#_x0000_t75" id="docshape176" stroked="false">
                  <v:imagedata r:id="rId235" o:title=""/>
                </v:shape>
                <w10:wrap type="none"/>
              </v:group>
            </w:pict>
          </mc:Fallback>
        </mc:AlternateContent>
      </w:r>
      <w:r>
        <w:rPr/>
        <w:t>Con la firma del contrato de patrocinio a que se refiere tanto en este documento como el PCAP, en contraprestación al precio recibido, la contratista se obligará a realizar como mínimo las siguientes acciones que implican la proyección de la marca Lanzarote:</w:t>
      </w:r>
    </w:p>
    <w:p>
      <w:pPr>
        <w:pStyle w:val="BodyText"/>
        <w:spacing w:before="25"/>
      </w:pPr>
    </w:p>
    <w:p>
      <w:pPr>
        <w:tabs>
          <w:tab w:pos="1482" w:val="left" w:leader="none"/>
        </w:tabs>
        <w:spacing w:line="362" w:lineRule="auto" w:before="0"/>
        <w:ind w:left="1482" w:right="1052" w:hanging="281"/>
        <w:jc w:val="both"/>
        <w:rPr>
          <w:sz w:val="16"/>
        </w:rPr>
      </w:pPr>
      <w:r>
        <w:rPr>
          <w:position w:val="2"/>
        </w:rPr>
        <w:drawing>
          <wp:inline distT="0" distB="0" distL="0" distR="0">
            <wp:extent cx="36576" cy="36575"/>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236"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sz w:val="16"/>
        </w:rPr>
        <w:t>Inclusión de la denominación Lanzarote </w:t>
      </w:r>
      <w:r>
        <w:rPr>
          <w:sz w:val="16"/>
        </w:rPr>
        <w:t>en el nombre con el que inscriban al </w:t>
      </w:r>
      <w:r>
        <w:rPr>
          <w:spacing w:val="-2"/>
          <w:sz w:val="16"/>
        </w:rPr>
        <w:t>equipo.</w:t>
      </w:r>
    </w:p>
    <w:p>
      <w:pPr>
        <w:tabs>
          <w:tab w:pos="1482" w:val="left" w:leader="none"/>
        </w:tabs>
        <w:spacing w:before="191"/>
        <w:ind w:left="1201" w:right="0" w:firstLine="0"/>
        <w:jc w:val="left"/>
        <w:rPr>
          <w:sz w:val="16"/>
        </w:rPr>
      </w:pPr>
      <w:r>
        <w:rPr>
          <w:position w:val="2"/>
        </w:rPr>
        <w:drawing>
          <wp:inline distT="0" distB="0" distL="0" distR="0">
            <wp:extent cx="36576" cy="36576"/>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237" cstate="print"/>
                    <a:stretch>
                      <a:fillRect/>
                    </a:stretch>
                  </pic:blipFill>
                  <pic:spPr>
                    <a:xfrm>
                      <a:off x="0" y="0"/>
                      <a:ext cx="36576" cy="36576"/>
                    </a:xfrm>
                    <a:prstGeom prst="rect">
                      <a:avLst/>
                    </a:prstGeom>
                  </pic:spPr>
                </pic:pic>
              </a:graphicData>
            </a:graphic>
          </wp:inline>
        </w:drawing>
      </w:r>
      <w:r>
        <w:rPr>
          <w:position w:val="2"/>
        </w:rPr>
      </w:r>
      <w:r>
        <w:rPr>
          <w:rFonts w:ascii="Times New Roman" w:hAnsi="Times New Roman"/>
          <w:sz w:val="20"/>
        </w:rPr>
        <w:tab/>
      </w:r>
      <w:r>
        <w:rPr>
          <w:b/>
          <w:sz w:val="16"/>
        </w:rPr>
        <w:t>Promoción</w:t>
      </w:r>
      <w:r>
        <w:rPr>
          <w:b/>
          <w:spacing w:val="-4"/>
          <w:sz w:val="16"/>
        </w:rPr>
        <w:t> </w:t>
      </w:r>
      <w:r>
        <w:rPr>
          <w:b/>
          <w:sz w:val="16"/>
        </w:rPr>
        <w:t>activa</w:t>
      </w:r>
      <w:r>
        <w:rPr>
          <w:b/>
          <w:spacing w:val="-2"/>
          <w:sz w:val="16"/>
        </w:rPr>
        <w:t> </w:t>
      </w:r>
      <w:r>
        <w:rPr>
          <w:sz w:val="16"/>
        </w:rPr>
        <w:t>de</w:t>
      </w:r>
      <w:r>
        <w:rPr>
          <w:spacing w:val="-5"/>
          <w:sz w:val="16"/>
        </w:rPr>
        <w:t> </w:t>
      </w:r>
      <w:r>
        <w:rPr>
          <w:sz w:val="16"/>
        </w:rPr>
        <w:t>Lanzarote</w:t>
      </w:r>
      <w:r>
        <w:rPr>
          <w:spacing w:val="-5"/>
          <w:sz w:val="16"/>
        </w:rPr>
        <w:t> </w:t>
      </w:r>
      <w:r>
        <w:rPr>
          <w:sz w:val="16"/>
        </w:rPr>
        <w:t>en</w:t>
      </w:r>
      <w:r>
        <w:rPr>
          <w:spacing w:val="-1"/>
          <w:sz w:val="16"/>
        </w:rPr>
        <w:t> </w:t>
      </w:r>
      <w:r>
        <w:rPr>
          <w:sz w:val="16"/>
        </w:rPr>
        <w:t>sus</w:t>
      </w:r>
      <w:r>
        <w:rPr>
          <w:spacing w:val="-1"/>
          <w:sz w:val="16"/>
        </w:rPr>
        <w:t> </w:t>
      </w:r>
      <w:r>
        <w:rPr>
          <w:sz w:val="16"/>
        </w:rPr>
        <w:t>redes</w:t>
      </w:r>
      <w:r>
        <w:rPr>
          <w:spacing w:val="-4"/>
          <w:sz w:val="16"/>
        </w:rPr>
        <w:t> </w:t>
      </w:r>
      <w:r>
        <w:rPr>
          <w:spacing w:val="-2"/>
          <w:sz w:val="16"/>
        </w:rPr>
        <w:t>sociales</w:t>
      </w:r>
    </w:p>
    <w:p>
      <w:pPr>
        <w:pStyle w:val="BodyText"/>
        <w:spacing w:before="93"/>
      </w:pPr>
    </w:p>
    <w:p>
      <w:pPr>
        <w:pStyle w:val="BodyText"/>
        <w:tabs>
          <w:tab w:pos="1482" w:val="left" w:leader="none"/>
        </w:tabs>
        <w:spacing w:line="360" w:lineRule="auto"/>
        <w:ind w:left="1482" w:right="1052" w:hanging="281"/>
        <w:jc w:val="both"/>
      </w:pPr>
      <w:r>
        <w:rPr>
          <w:position w:val="2"/>
        </w:rPr>
        <w:drawing>
          <wp:inline distT="0" distB="0" distL="0" distR="0">
            <wp:extent cx="36576" cy="36575"/>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238"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rPr>
        <w:t>Rotulación</w:t>
      </w:r>
      <w:r>
        <w:rPr>
          <w:b/>
          <w:spacing w:val="-10"/>
        </w:rPr>
        <w:t> </w:t>
      </w:r>
      <w:r>
        <w:rPr>
          <w:b/>
        </w:rPr>
        <w:t>y</w:t>
      </w:r>
      <w:r>
        <w:rPr>
          <w:b/>
          <w:spacing w:val="-9"/>
        </w:rPr>
        <w:t> </w:t>
      </w:r>
      <w:r>
        <w:rPr>
          <w:b/>
        </w:rPr>
        <w:t>equipamiento</w:t>
      </w:r>
      <w:r>
        <w:rPr>
          <w:b/>
          <w:spacing w:val="-13"/>
        </w:rPr>
        <w:t> </w:t>
      </w:r>
      <w:r>
        <w:rPr>
          <w:b/>
        </w:rPr>
        <w:t>deportivo</w:t>
      </w:r>
      <w:r>
        <w:rPr/>
        <w:t>:</w:t>
      </w:r>
      <w:r>
        <w:rPr>
          <w:spacing w:val="-12"/>
        </w:rPr>
        <w:t> </w:t>
      </w:r>
      <w:r>
        <w:rPr/>
        <w:t>El</w:t>
      </w:r>
      <w:r>
        <w:rPr>
          <w:spacing w:val="-14"/>
        </w:rPr>
        <w:t> </w:t>
      </w:r>
      <w:r>
        <w:rPr/>
        <w:t>logotipo</w:t>
      </w:r>
      <w:r>
        <w:rPr>
          <w:spacing w:val="-13"/>
        </w:rPr>
        <w:t> </w:t>
      </w:r>
      <w:r>
        <w:rPr/>
        <w:t>de</w:t>
      </w:r>
      <w:r>
        <w:rPr>
          <w:spacing w:val="-14"/>
        </w:rPr>
        <w:t> </w:t>
      </w:r>
      <w:r>
        <w:rPr/>
        <w:t>Lanzarote</w:t>
      </w:r>
      <w:r>
        <w:rPr>
          <w:spacing w:val="-11"/>
        </w:rPr>
        <w:t> </w:t>
      </w:r>
      <w:r>
        <w:rPr/>
        <w:t>estará</w:t>
      </w:r>
      <w:r>
        <w:rPr>
          <w:spacing w:val="-12"/>
        </w:rPr>
        <w:t> </w:t>
      </w:r>
      <w:r>
        <w:rPr/>
        <w:t>visible</w:t>
      </w:r>
      <w:r>
        <w:rPr>
          <w:spacing w:val="-11"/>
        </w:rPr>
        <w:t> </w:t>
      </w:r>
      <w:r>
        <w:rPr/>
        <w:t>en en la equipación del equipo y cuerpo técnico, tanto en la de entrenamiento, viaje, como juego, garantizando una presencia destacada en cada competición.</w:t>
      </w:r>
    </w:p>
    <w:p>
      <w:pPr>
        <w:tabs>
          <w:tab w:pos="1482" w:val="left" w:leader="none"/>
        </w:tabs>
        <w:spacing w:before="191"/>
        <w:ind w:left="1201" w:right="0" w:firstLine="0"/>
        <w:jc w:val="left"/>
        <w:rPr>
          <w:sz w:val="16"/>
        </w:rPr>
      </w:pPr>
      <w:r>
        <w:rPr>
          <w:sz w:val="16"/>
        </w:rPr>
        <w:drawing>
          <wp:anchor distT="0" distB="0" distL="0" distR="0" allowOverlap="1" layoutInCell="1" locked="0" behindDoc="0" simplePos="0" relativeHeight="15840256">
            <wp:simplePos x="0" y="0"/>
            <wp:positionH relativeFrom="page">
              <wp:posOffset>6180624</wp:posOffset>
            </wp:positionH>
            <wp:positionV relativeFrom="paragraph">
              <wp:posOffset>338731</wp:posOffset>
            </wp:positionV>
            <wp:extent cx="328294" cy="339111"/>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239" cstate="print"/>
                    <a:stretch>
                      <a:fillRect/>
                    </a:stretch>
                  </pic:blipFill>
                  <pic:spPr>
                    <a:xfrm>
                      <a:off x="0" y="0"/>
                      <a:ext cx="328294" cy="339111"/>
                    </a:xfrm>
                    <a:prstGeom prst="rect">
                      <a:avLst/>
                    </a:prstGeom>
                  </pic:spPr>
                </pic:pic>
              </a:graphicData>
            </a:graphic>
          </wp:anchor>
        </w:drawing>
      </w:r>
      <w:r>
        <w:rPr>
          <w:position w:val="2"/>
        </w:rPr>
        <w:drawing>
          <wp:inline distT="0" distB="0" distL="0" distR="0">
            <wp:extent cx="36576" cy="36575"/>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236"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sz w:val="16"/>
        </w:rPr>
        <w:t>Inclusión</w:t>
      </w:r>
      <w:r>
        <w:rPr>
          <w:b/>
          <w:spacing w:val="-4"/>
          <w:sz w:val="16"/>
        </w:rPr>
        <w:t> </w:t>
      </w:r>
      <w:r>
        <w:rPr>
          <w:b/>
          <w:sz w:val="16"/>
        </w:rPr>
        <w:t>de</w:t>
      </w:r>
      <w:r>
        <w:rPr>
          <w:b/>
          <w:spacing w:val="-4"/>
          <w:sz w:val="16"/>
        </w:rPr>
        <w:t> </w:t>
      </w:r>
      <w:r>
        <w:rPr>
          <w:b/>
          <w:sz w:val="16"/>
        </w:rPr>
        <w:t>logotipo</w:t>
      </w:r>
      <w:r>
        <w:rPr>
          <w:b/>
          <w:spacing w:val="-3"/>
          <w:sz w:val="16"/>
        </w:rPr>
        <w:t> </w:t>
      </w:r>
      <w:r>
        <w:rPr>
          <w:b/>
          <w:sz w:val="16"/>
        </w:rPr>
        <w:t>de</w:t>
      </w:r>
      <w:r>
        <w:rPr>
          <w:b/>
          <w:spacing w:val="-2"/>
          <w:sz w:val="16"/>
        </w:rPr>
        <w:t> </w:t>
      </w:r>
      <w:r>
        <w:rPr>
          <w:b/>
          <w:sz w:val="16"/>
        </w:rPr>
        <w:t>Lanzarote</w:t>
      </w:r>
      <w:r>
        <w:rPr>
          <w:b/>
          <w:spacing w:val="-4"/>
          <w:sz w:val="16"/>
        </w:rPr>
        <w:t> </w:t>
      </w:r>
      <w:r>
        <w:rPr>
          <w:b/>
          <w:sz w:val="16"/>
        </w:rPr>
        <w:t>valla</w:t>
      </w:r>
      <w:r>
        <w:rPr>
          <w:b/>
          <w:spacing w:val="-7"/>
          <w:sz w:val="16"/>
        </w:rPr>
        <w:t> </w:t>
      </w:r>
      <w:r>
        <w:rPr>
          <w:b/>
          <w:sz w:val="16"/>
        </w:rPr>
        <w:t>publicitaria</w:t>
      </w:r>
      <w:r>
        <w:rPr>
          <w:b/>
          <w:spacing w:val="3"/>
          <w:sz w:val="16"/>
        </w:rPr>
        <w:t> </w:t>
      </w:r>
      <w:r>
        <w:rPr>
          <w:sz w:val="16"/>
        </w:rPr>
        <w:t>en</w:t>
      </w:r>
      <w:r>
        <w:rPr>
          <w:spacing w:val="-3"/>
          <w:sz w:val="16"/>
        </w:rPr>
        <w:t> </w:t>
      </w:r>
      <w:r>
        <w:rPr>
          <w:sz w:val="16"/>
        </w:rPr>
        <w:t>partidos</w:t>
      </w:r>
      <w:r>
        <w:rPr>
          <w:spacing w:val="-3"/>
          <w:sz w:val="16"/>
        </w:rPr>
        <w:t> </w:t>
      </w:r>
      <w:r>
        <w:rPr>
          <w:spacing w:val="-2"/>
          <w:sz w:val="16"/>
        </w:rPr>
        <w:t>locales</w:t>
      </w:r>
    </w:p>
    <w:p>
      <w:pPr>
        <w:spacing w:after="0"/>
        <w:jc w:val="left"/>
        <w:rPr>
          <w:sz w:val="16"/>
        </w:rPr>
        <w:sectPr>
          <w:headerReference w:type="default" r:id="rId226"/>
          <w:footerReference w:type="default" r:id="rId227"/>
          <w:pgSz w:w="11910" w:h="16840"/>
          <w:pgMar w:header="2227" w:footer="1949" w:top="3020" w:bottom="2140" w:left="1417" w:right="1275"/>
          <w:pgNumType w:start="1"/>
        </w:sectPr>
      </w:pPr>
    </w:p>
    <w:p>
      <w:pPr>
        <w:pStyle w:val="BodyText"/>
        <w:spacing w:before="38"/>
      </w:pPr>
    </w:p>
    <w:p>
      <w:pPr>
        <w:pStyle w:val="BodyText"/>
        <w:spacing w:line="357" w:lineRule="auto"/>
        <w:ind w:left="1482" w:right="1050"/>
        <w:jc w:val="both"/>
      </w:pPr>
      <w:r>
        <w:rPr/>
        <mc:AlternateContent>
          <mc:Choice Requires="wps">
            <w:drawing>
              <wp:anchor distT="0" distB="0" distL="0" distR="0" allowOverlap="1" layoutInCell="1" locked="0" behindDoc="0" simplePos="0" relativeHeight="15842816">
                <wp:simplePos x="0" y="0"/>
                <wp:positionH relativeFrom="page">
                  <wp:posOffset>955547</wp:posOffset>
                </wp:positionH>
                <wp:positionV relativeFrom="paragraph">
                  <wp:posOffset>114520</wp:posOffset>
                </wp:positionV>
                <wp:extent cx="302260" cy="474281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302260" cy="4742815"/>
                          <a:chExt cx="302260" cy="4742815"/>
                        </a:xfrm>
                      </wpg:grpSpPr>
                      <wps:wsp>
                        <wps:cNvPr id="373" name="Graphic 373"/>
                        <wps:cNvSpPr/>
                        <wps:spPr>
                          <a:xfrm>
                            <a:off x="3047" y="3047"/>
                            <a:ext cx="295910" cy="4737100"/>
                          </a:xfrm>
                          <a:custGeom>
                            <a:avLst/>
                            <a:gdLst/>
                            <a:ahLst/>
                            <a:cxnLst/>
                            <a:rect l="l" t="t" r="r" b="b"/>
                            <a:pathLst>
                              <a:path w="295910" h="4737100">
                                <a:moveTo>
                                  <a:pt x="0" y="2343911"/>
                                </a:moveTo>
                                <a:lnTo>
                                  <a:pt x="295655" y="2343911"/>
                                </a:lnTo>
                                <a:lnTo>
                                  <a:pt x="295655" y="0"/>
                                </a:lnTo>
                                <a:lnTo>
                                  <a:pt x="0" y="0"/>
                                </a:lnTo>
                                <a:lnTo>
                                  <a:pt x="0" y="2343911"/>
                                </a:lnTo>
                                <a:close/>
                              </a:path>
                              <a:path w="295910" h="4737100">
                                <a:moveTo>
                                  <a:pt x="0" y="4736591"/>
                                </a:moveTo>
                                <a:lnTo>
                                  <a:pt x="295655" y="4736591"/>
                                </a:lnTo>
                                <a:lnTo>
                                  <a:pt x="295655" y="2394203"/>
                                </a:lnTo>
                                <a:lnTo>
                                  <a:pt x="0" y="2394203"/>
                                </a:lnTo>
                                <a:lnTo>
                                  <a:pt x="0" y="4736591"/>
                                </a:lnTo>
                                <a:close/>
                              </a:path>
                            </a:pathLst>
                          </a:custGeom>
                          <a:ln w="6096">
                            <a:solidFill>
                              <a:srgbClr val="808080"/>
                            </a:solidFill>
                            <a:prstDash val="solid"/>
                          </a:ln>
                        </wps:spPr>
                        <wps:bodyPr wrap="square" lIns="0" tIns="0" rIns="0" bIns="0" rtlCol="0">
                          <a:prstTxWarp prst="textNoShape">
                            <a:avLst/>
                          </a:prstTxWarp>
                          <a:noAutofit/>
                        </wps:bodyPr>
                      </wps:wsp>
                      <pic:pic>
                        <pic:nvPicPr>
                          <pic:cNvPr id="374" name="Image 374"/>
                          <pic:cNvPicPr/>
                        </pic:nvPicPr>
                        <pic:blipFill>
                          <a:blip r:embed="rId242" cstate="print"/>
                          <a:stretch>
                            <a:fillRect/>
                          </a:stretch>
                        </pic:blipFill>
                        <pic:spPr>
                          <a:xfrm>
                            <a:off x="36575" y="669035"/>
                            <a:ext cx="192024" cy="1056132"/>
                          </a:xfrm>
                          <a:prstGeom prst="rect">
                            <a:avLst/>
                          </a:prstGeom>
                        </pic:spPr>
                      </pic:pic>
                      <pic:pic>
                        <pic:nvPicPr>
                          <pic:cNvPr id="375" name="Image 375"/>
                          <pic:cNvPicPr/>
                        </pic:nvPicPr>
                        <pic:blipFill>
                          <a:blip r:embed="rId243" cstate="print"/>
                          <a:stretch>
                            <a:fillRect/>
                          </a:stretch>
                        </pic:blipFill>
                        <pic:spPr>
                          <a:xfrm>
                            <a:off x="27432" y="3054096"/>
                            <a:ext cx="201168" cy="1065275"/>
                          </a:xfrm>
                          <a:prstGeom prst="rect">
                            <a:avLst/>
                          </a:prstGeom>
                        </pic:spPr>
                      </pic:pic>
                    </wpg:wgp>
                  </a:graphicData>
                </a:graphic>
              </wp:anchor>
            </w:drawing>
          </mc:Choice>
          <mc:Fallback>
            <w:pict>
              <v:group style="position:absolute;margin-left:75.239998pt;margin-top:9.017352pt;width:23.8pt;height:373.45pt;mso-position-horizontal-relative:page;mso-position-vertical-relative:paragraph;z-index:15842816" id="docshapegroup179" coordorigin="1505,180" coordsize="476,7469">
                <v:shape style="position:absolute;left:1509;top:185;width:466;height:7460" id="docshape180" coordorigin="1510,185" coordsize="466,7460" path="m1510,3876l1975,3876,1975,185,1510,185,1510,3876xm1510,7644l1975,7644,1975,3956,1510,3956,1510,7644xe" filled="false" stroked="true" strokeweight=".48pt" strokecolor="#808080">
                  <v:path arrowok="t"/>
                  <v:stroke dashstyle="solid"/>
                </v:shape>
                <v:shape style="position:absolute;left:1562;top:1233;width:303;height:1664" type="#_x0000_t75" id="docshape181" stroked="false">
                  <v:imagedata r:id="rId242" o:title=""/>
                </v:shape>
                <v:shape style="position:absolute;left:1548;top:4989;width:317;height:1678" type="#_x0000_t75" id="docshape182" stroked="false">
                  <v:imagedata r:id="rId243" o:title=""/>
                </v:shape>
                <w10:wrap type="none"/>
              </v:group>
            </w:pict>
          </mc:Fallback>
        </mc:AlternateContent>
      </w:r>
      <w:r>
        <w:rPr>
          <w:b/>
        </w:rPr>
        <w:t>Apariciones mediáticas</w:t>
      </w:r>
      <w:r>
        <w:rPr/>
        <w:t>: colaboración en entrevistas y apariciones en prensa, mediante</w:t>
      </w:r>
      <w:r>
        <w:rPr>
          <w:spacing w:val="-2"/>
        </w:rPr>
        <w:t> </w:t>
      </w:r>
      <w:r>
        <w:rPr/>
        <w:t>menciones</w:t>
      </w:r>
      <w:r>
        <w:rPr>
          <w:spacing w:val="-2"/>
        </w:rPr>
        <w:t> </w:t>
      </w:r>
      <w:r>
        <w:rPr/>
        <w:t>a</w:t>
      </w:r>
      <w:r>
        <w:rPr>
          <w:spacing w:val="-2"/>
        </w:rPr>
        <w:t> </w:t>
      </w:r>
      <w:r>
        <w:rPr/>
        <w:t>Turismo</w:t>
      </w:r>
      <w:r>
        <w:rPr>
          <w:spacing w:val="-4"/>
        </w:rPr>
        <w:t> </w:t>
      </w:r>
      <w:r>
        <w:rPr/>
        <w:t>Lanzarote</w:t>
      </w:r>
      <w:r>
        <w:rPr>
          <w:spacing w:val="-2"/>
        </w:rPr>
        <w:t> </w:t>
      </w:r>
      <w:r>
        <w:rPr/>
        <w:t>como</w:t>
      </w:r>
      <w:r>
        <w:rPr>
          <w:spacing w:val="-1"/>
        </w:rPr>
        <w:t> </w:t>
      </w:r>
      <w:r>
        <w:rPr/>
        <w:t>patrocinador,</w:t>
      </w:r>
      <w:r>
        <w:rPr>
          <w:spacing w:val="-2"/>
        </w:rPr>
        <w:t> </w:t>
      </w:r>
      <w:r>
        <w:rPr/>
        <w:t>como resaltando</w:t>
      </w:r>
      <w:r>
        <w:rPr>
          <w:spacing w:val="-3"/>
        </w:rPr>
        <w:t> </w:t>
      </w:r>
      <w:r>
        <w:rPr/>
        <w:t>los beneficios de Lanzarote como un destino deportivo.</w:t>
      </w:r>
    </w:p>
    <w:p>
      <w:pPr>
        <w:pStyle w:val="BodyText"/>
        <w:spacing w:before="103"/>
      </w:pPr>
    </w:p>
    <w:p>
      <w:pPr>
        <w:pStyle w:val="Heading2"/>
        <w:ind w:left="906"/>
      </w:pPr>
      <w:r>
        <w:rPr/>
        <w:t>Cesión</w:t>
      </w:r>
      <w:r>
        <w:rPr>
          <w:spacing w:val="-3"/>
        </w:rPr>
        <w:t> </w:t>
      </w:r>
      <w:r>
        <w:rPr/>
        <w:t>de</w:t>
      </w:r>
      <w:r>
        <w:rPr>
          <w:spacing w:val="-2"/>
        </w:rPr>
        <w:t> materiales</w:t>
      </w:r>
    </w:p>
    <w:p>
      <w:pPr>
        <w:pStyle w:val="BodyText"/>
        <w:spacing w:before="93"/>
        <w:rPr>
          <w:b/>
        </w:rPr>
      </w:pPr>
    </w:p>
    <w:p>
      <w:pPr>
        <w:pStyle w:val="BodyText"/>
        <w:spacing w:line="360" w:lineRule="auto"/>
        <w:ind w:left="906" w:right="1047"/>
        <w:jc w:val="both"/>
      </w:pPr>
      <w:r>
        <w:rPr/>
        <w:t>Cesión</w:t>
      </w:r>
      <w:r>
        <w:rPr>
          <w:spacing w:val="-3"/>
        </w:rPr>
        <w:t> </w:t>
      </w:r>
      <w:r>
        <w:rPr/>
        <w:t>a</w:t>
      </w:r>
      <w:r>
        <w:rPr>
          <w:spacing w:val="-2"/>
        </w:rPr>
        <w:t> </w:t>
      </w:r>
      <w:r>
        <w:rPr/>
        <w:t>la</w:t>
      </w:r>
      <w:r>
        <w:rPr>
          <w:spacing w:val="-2"/>
        </w:rPr>
        <w:t> </w:t>
      </w:r>
      <w:r>
        <w:rPr/>
        <w:t>entidad</w:t>
      </w:r>
      <w:r>
        <w:rPr>
          <w:spacing w:val="-4"/>
        </w:rPr>
        <w:t> </w:t>
      </w:r>
      <w:r>
        <w:rPr/>
        <w:t>patrocinadora</w:t>
      </w:r>
      <w:r>
        <w:rPr>
          <w:spacing w:val="-2"/>
        </w:rPr>
        <w:t> </w:t>
      </w:r>
      <w:r>
        <w:rPr/>
        <w:t>de</w:t>
      </w:r>
      <w:r>
        <w:rPr>
          <w:spacing w:val="-5"/>
        </w:rPr>
        <w:t> </w:t>
      </w:r>
      <w:r>
        <w:rPr/>
        <w:t>contenido</w:t>
      </w:r>
      <w:r>
        <w:rPr>
          <w:spacing w:val="-2"/>
        </w:rPr>
        <w:t> </w:t>
      </w:r>
      <w:r>
        <w:rPr/>
        <w:t>audiovisual</w:t>
      </w:r>
      <w:r>
        <w:rPr>
          <w:spacing w:val="-4"/>
        </w:rPr>
        <w:t> </w:t>
      </w:r>
      <w:r>
        <w:rPr/>
        <w:t>(fotografías y</w:t>
      </w:r>
      <w:r>
        <w:rPr>
          <w:spacing w:val="-6"/>
        </w:rPr>
        <w:t> </w:t>
      </w:r>
      <w:r>
        <w:rPr/>
        <w:t>videos,</w:t>
      </w:r>
      <w:r>
        <w:rPr>
          <w:spacing w:val="-4"/>
        </w:rPr>
        <w:t> </w:t>
      </w:r>
      <w:r>
        <w:rPr/>
        <w:t>editados y brutos, libres de derechos) generado durante el concierto y los eventos/acciones enmarcadas en el desarrollo del proyecto y su posterior presentación y estreno.</w:t>
      </w:r>
      <w:r>
        <w:rPr>
          <w:spacing w:val="40"/>
        </w:rPr>
        <w:t> </w:t>
      </w:r>
      <w:r>
        <w:rPr/>
        <w:t>El uso final de estos materiales será la difusión del destino con fines promocionales, de forma enunciativa y no exclusiva, publicaciones en medios propios (redes sociales, vídeos promocionales,</w:t>
      </w:r>
      <w:r>
        <w:rPr>
          <w:spacing w:val="-15"/>
        </w:rPr>
        <w:t> </w:t>
      </w:r>
      <w:r>
        <w:rPr/>
        <w:t>publicaciones</w:t>
      </w:r>
      <w:r>
        <w:rPr>
          <w:spacing w:val="-12"/>
        </w:rPr>
        <w:t> </w:t>
      </w:r>
      <w:r>
        <w:rPr/>
        <w:t>digitales</w:t>
      </w:r>
      <w:r>
        <w:rPr>
          <w:spacing w:val="-11"/>
        </w:rPr>
        <w:t> </w:t>
      </w:r>
      <w:r>
        <w:rPr/>
        <w:t>y</w:t>
      </w:r>
      <w:r>
        <w:rPr>
          <w:spacing w:val="-14"/>
        </w:rPr>
        <w:t> </w:t>
      </w:r>
      <w:r>
        <w:rPr/>
        <w:t>en</w:t>
      </w:r>
      <w:r>
        <w:rPr>
          <w:spacing w:val="-14"/>
        </w:rPr>
        <w:t> </w:t>
      </w:r>
      <w:r>
        <w:rPr/>
        <w:t>papel)</w:t>
      </w:r>
      <w:r>
        <w:rPr>
          <w:spacing w:val="-15"/>
        </w:rPr>
        <w:t> </w:t>
      </w:r>
      <w:r>
        <w:rPr/>
        <w:t>asistencia</w:t>
      </w:r>
      <w:r>
        <w:rPr>
          <w:spacing w:val="-12"/>
        </w:rPr>
        <w:t> </w:t>
      </w:r>
      <w:r>
        <w:rPr/>
        <w:t>a</w:t>
      </w:r>
      <w:r>
        <w:rPr>
          <w:spacing w:val="-12"/>
        </w:rPr>
        <w:t> </w:t>
      </w:r>
      <w:r>
        <w:rPr/>
        <w:t>ferias</w:t>
      </w:r>
      <w:r>
        <w:rPr>
          <w:spacing w:val="-10"/>
        </w:rPr>
        <w:t> </w:t>
      </w:r>
      <w:r>
        <w:rPr/>
        <w:t>turísticas</w:t>
      </w:r>
      <w:r>
        <w:rPr>
          <w:spacing w:val="-15"/>
        </w:rPr>
        <w:t> </w:t>
      </w:r>
      <w:r>
        <w:rPr/>
        <w:t>generalistas y acciones de Co-Marketing con terceros.</w:t>
      </w:r>
    </w:p>
    <w:p>
      <w:pPr>
        <w:pStyle w:val="BodyText"/>
        <w:spacing w:before="97"/>
      </w:pPr>
    </w:p>
    <w:p>
      <w:pPr>
        <w:spacing w:before="0"/>
        <w:ind w:left="906" w:right="0" w:firstLine="0"/>
        <w:jc w:val="both"/>
        <w:rPr>
          <w:b/>
          <w:sz w:val="16"/>
        </w:rPr>
      </w:pPr>
      <w:r>
        <w:rPr>
          <w:b/>
          <w:sz w:val="16"/>
        </w:rPr>
        <w:t>CLÁUSULA</w:t>
      </w:r>
      <w:r>
        <w:rPr>
          <w:b/>
          <w:spacing w:val="-4"/>
          <w:sz w:val="16"/>
        </w:rPr>
        <w:t> </w:t>
      </w:r>
      <w:r>
        <w:rPr>
          <w:b/>
          <w:sz w:val="16"/>
        </w:rPr>
        <w:t>2.-</w:t>
      </w:r>
      <w:r>
        <w:rPr>
          <w:b/>
          <w:spacing w:val="-1"/>
          <w:sz w:val="16"/>
        </w:rPr>
        <w:t> </w:t>
      </w:r>
      <w:r>
        <w:rPr>
          <w:b/>
          <w:spacing w:val="-2"/>
          <w:sz w:val="16"/>
          <w:u w:val="single"/>
        </w:rPr>
        <w:t>DURACIÓN.</w:t>
      </w:r>
    </w:p>
    <w:p>
      <w:pPr>
        <w:pStyle w:val="BodyText"/>
        <w:spacing w:before="96"/>
        <w:rPr>
          <w:b/>
        </w:rPr>
      </w:pPr>
    </w:p>
    <w:p>
      <w:pPr>
        <w:pStyle w:val="BodyText"/>
        <w:spacing w:line="360" w:lineRule="auto"/>
        <w:ind w:left="906" w:right="1049"/>
        <w:jc w:val="both"/>
      </w:pPr>
      <w:r>
        <w:rPr/>
        <w:t>La</w:t>
      </w:r>
      <w:r>
        <w:rPr>
          <w:spacing w:val="-6"/>
        </w:rPr>
        <w:t> </w:t>
      </w:r>
      <w:r>
        <w:rPr/>
        <w:t>duración</w:t>
      </w:r>
      <w:r>
        <w:rPr>
          <w:spacing w:val="-6"/>
        </w:rPr>
        <w:t> </w:t>
      </w:r>
      <w:r>
        <w:rPr/>
        <w:t>del</w:t>
      </w:r>
      <w:r>
        <w:rPr>
          <w:spacing w:val="-2"/>
        </w:rPr>
        <w:t> </w:t>
      </w:r>
      <w:r>
        <w:rPr/>
        <w:t>contrato,</w:t>
      </w:r>
      <w:r>
        <w:rPr>
          <w:spacing w:val="-7"/>
        </w:rPr>
        <w:t> </w:t>
      </w:r>
      <w:r>
        <w:rPr/>
        <w:t>con</w:t>
      </w:r>
      <w:r>
        <w:rPr>
          <w:spacing w:val="-3"/>
        </w:rPr>
        <w:t> </w:t>
      </w:r>
      <w:r>
        <w:rPr/>
        <w:t>arreglo</w:t>
      </w:r>
      <w:r>
        <w:rPr>
          <w:spacing w:val="-5"/>
        </w:rPr>
        <w:t> </w:t>
      </w:r>
      <w:r>
        <w:rPr/>
        <w:t>a</w:t>
      </w:r>
      <w:r>
        <w:rPr>
          <w:spacing w:val="-6"/>
        </w:rPr>
        <w:t> </w:t>
      </w:r>
      <w:r>
        <w:rPr/>
        <w:t>las</w:t>
      </w:r>
      <w:r>
        <w:rPr>
          <w:spacing w:val="-4"/>
        </w:rPr>
        <w:t> </w:t>
      </w:r>
      <w:r>
        <w:rPr/>
        <w:t>normas</w:t>
      </w:r>
      <w:r>
        <w:rPr>
          <w:spacing w:val="-8"/>
        </w:rPr>
        <w:t> </w:t>
      </w:r>
      <w:r>
        <w:rPr/>
        <w:t>establecidas</w:t>
      </w:r>
      <w:r>
        <w:rPr>
          <w:spacing w:val="-4"/>
        </w:rPr>
        <w:t> </w:t>
      </w:r>
      <w:r>
        <w:rPr/>
        <w:t>en</w:t>
      </w:r>
      <w:r>
        <w:rPr>
          <w:spacing w:val="-5"/>
        </w:rPr>
        <w:t> </w:t>
      </w:r>
      <w:r>
        <w:rPr/>
        <w:t>el</w:t>
      </w:r>
      <w:r>
        <w:rPr>
          <w:spacing w:val="-5"/>
        </w:rPr>
        <w:t> </w:t>
      </w:r>
      <w:r>
        <w:rPr/>
        <w:t>texto</w:t>
      </w:r>
      <w:r>
        <w:rPr>
          <w:spacing w:val="-2"/>
        </w:rPr>
        <w:t> </w:t>
      </w:r>
      <w:r>
        <w:rPr/>
        <w:t>refundido</w:t>
      </w:r>
      <w:r>
        <w:rPr>
          <w:spacing w:val="-6"/>
        </w:rPr>
        <w:t> </w:t>
      </w:r>
      <w:r>
        <w:rPr/>
        <w:t>de</w:t>
      </w:r>
      <w:r>
        <w:rPr>
          <w:spacing w:val="-6"/>
        </w:rPr>
        <w:t> </w:t>
      </w:r>
      <w:r>
        <w:rPr/>
        <w:t>la Ley de Contratos del Sector Público estará ligada a la ejecución de la totalidad de los servicios</w:t>
      </w:r>
      <w:r>
        <w:rPr>
          <w:spacing w:val="-15"/>
        </w:rPr>
        <w:t> </w:t>
      </w:r>
      <w:r>
        <w:rPr/>
        <w:t>publicitarios</w:t>
      </w:r>
      <w:r>
        <w:rPr>
          <w:spacing w:val="-14"/>
        </w:rPr>
        <w:t> </w:t>
      </w:r>
      <w:r>
        <w:rPr/>
        <w:t>durante</w:t>
      </w:r>
      <w:r>
        <w:rPr>
          <w:spacing w:val="-14"/>
        </w:rPr>
        <w:t> </w:t>
      </w:r>
      <w:r>
        <w:rPr/>
        <w:t>la</w:t>
      </w:r>
      <w:r>
        <w:rPr>
          <w:spacing w:val="-14"/>
        </w:rPr>
        <w:t> </w:t>
      </w:r>
      <w:r>
        <w:rPr/>
        <w:t>temporada</w:t>
      </w:r>
      <w:r>
        <w:rPr>
          <w:spacing w:val="-14"/>
        </w:rPr>
        <w:t> </w:t>
      </w:r>
      <w:r>
        <w:rPr/>
        <w:t>24/25</w:t>
      </w:r>
      <w:r>
        <w:rPr>
          <w:spacing w:val="-14"/>
        </w:rPr>
        <w:t> </w:t>
      </w:r>
      <w:r>
        <w:rPr/>
        <w:t>de</w:t>
      </w:r>
      <w:r>
        <w:rPr>
          <w:spacing w:val="-14"/>
        </w:rPr>
        <w:t> </w:t>
      </w:r>
      <w:r>
        <w:rPr/>
        <w:t>la</w:t>
      </w:r>
      <w:r>
        <w:rPr>
          <w:spacing w:val="-14"/>
        </w:rPr>
        <w:t> </w:t>
      </w:r>
      <w:r>
        <w:rPr/>
        <w:t>Liga</w:t>
      </w:r>
      <w:r>
        <w:rPr>
          <w:spacing w:val="-14"/>
        </w:rPr>
        <w:t> </w:t>
      </w:r>
      <w:r>
        <w:rPr/>
        <w:t>División</w:t>
      </w:r>
      <w:r>
        <w:rPr>
          <w:spacing w:val="-14"/>
        </w:rPr>
        <w:t> </w:t>
      </w:r>
      <w:r>
        <w:rPr/>
        <w:t>Honor</w:t>
      </w:r>
      <w:r>
        <w:rPr>
          <w:spacing w:val="-14"/>
        </w:rPr>
        <w:t> </w:t>
      </w:r>
      <w:r>
        <w:rPr/>
        <w:t>Plata</w:t>
      </w:r>
      <w:r>
        <w:rPr>
          <w:spacing w:val="-14"/>
        </w:rPr>
        <w:t> </w:t>
      </w:r>
      <w:r>
        <w:rPr/>
        <w:t>Femenina de la Real Federación Española de Balonmano, cuya última jornada se celebrará el 25 de mayo de 2025.</w:t>
      </w:r>
    </w:p>
    <w:p>
      <w:pPr>
        <w:pStyle w:val="BodyText"/>
      </w:pPr>
    </w:p>
    <w:p>
      <w:pPr>
        <w:pStyle w:val="BodyText"/>
        <w:spacing w:before="48"/>
      </w:pPr>
    </w:p>
    <w:p>
      <w:pPr>
        <w:spacing w:before="1"/>
        <w:ind w:left="906" w:right="0" w:firstLine="0"/>
        <w:jc w:val="both"/>
        <w:rPr>
          <w:b/>
          <w:sz w:val="16"/>
        </w:rPr>
      </w:pPr>
      <w:r>
        <w:rPr>
          <w:b/>
          <w:sz w:val="16"/>
        </w:rPr>
        <w:t>CLÁUSULA</w:t>
      </w:r>
      <w:r>
        <w:rPr>
          <w:b/>
          <w:spacing w:val="-4"/>
          <w:sz w:val="16"/>
        </w:rPr>
        <w:t> </w:t>
      </w:r>
      <w:r>
        <w:rPr>
          <w:b/>
          <w:sz w:val="16"/>
        </w:rPr>
        <w:t>3.-</w:t>
      </w:r>
      <w:r>
        <w:rPr>
          <w:b/>
          <w:spacing w:val="-2"/>
          <w:sz w:val="16"/>
        </w:rPr>
        <w:t> </w:t>
      </w:r>
      <w:r>
        <w:rPr>
          <w:b/>
          <w:spacing w:val="-2"/>
          <w:sz w:val="16"/>
          <w:u w:val="single"/>
        </w:rPr>
        <w:t>ENTREGABLES</w:t>
      </w:r>
      <w:r>
        <w:rPr>
          <w:b/>
          <w:spacing w:val="-2"/>
          <w:sz w:val="16"/>
        </w:rPr>
        <w:t>.</w:t>
      </w:r>
    </w:p>
    <w:p>
      <w:pPr>
        <w:pStyle w:val="BodyText"/>
        <w:spacing w:before="50"/>
        <w:rPr>
          <w:b/>
        </w:rPr>
      </w:pPr>
    </w:p>
    <w:p>
      <w:pPr>
        <w:pStyle w:val="BodyText"/>
        <w:spacing w:line="360" w:lineRule="auto"/>
        <w:ind w:left="906" w:right="1048"/>
        <w:jc w:val="both"/>
      </w:pPr>
      <w:r>
        <w:rPr/>
        <w:drawing>
          <wp:anchor distT="0" distB="0" distL="0" distR="0" allowOverlap="1" layoutInCell="1" locked="0" behindDoc="0" simplePos="0" relativeHeight="15842304">
            <wp:simplePos x="0" y="0"/>
            <wp:positionH relativeFrom="page">
              <wp:posOffset>6350507</wp:posOffset>
            </wp:positionH>
            <wp:positionV relativeFrom="paragraph">
              <wp:posOffset>4606</wp:posOffset>
            </wp:positionV>
            <wp:extent cx="179832" cy="252831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244" cstate="print"/>
                    <a:stretch>
                      <a:fillRect/>
                    </a:stretch>
                  </pic:blipFill>
                  <pic:spPr>
                    <a:xfrm>
                      <a:off x="0" y="0"/>
                      <a:ext cx="179832" cy="2528315"/>
                    </a:xfrm>
                    <a:prstGeom prst="rect">
                      <a:avLst/>
                    </a:prstGeom>
                  </pic:spPr>
                </pic:pic>
              </a:graphicData>
            </a:graphic>
          </wp:anchor>
        </w:drawing>
      </w:r>
      <w:r>
        <w:rPr/>
        <w:t>El patrocinado entregará SPEL al término de las acciones patrocinadas una memoria justificativa detallada, con un reportaje fotográfico y videográfico, en la que se recoja pormenorizadamente</w:t>
      </w:r>
      <w:r>
        <w:rPr>
          <w:spacing w:val="-10"/>
        </w:rPr>
        <w:t> </w:t>
      </w:r>
      <w:r>
        <w:rPr/>
        <w:t>tanto</w:t>
      </w:r>
      <w:r>
        <w:rPr>
          <w:spacing w:val="-12"/>
        </w:rPr>
        <w:t> </w:t>
      </w:r>
      <w:r>
        <w:rPr/>
        <w:t>el</w:t>
      </w:r>
      <w:r>
        <w:rPr>
          <w:spacing w:val="-10"/>
        </w:rPr>
        <w:t> </w:t>
      </w:r>
      <w:r>
        <w:rPr/>
        <w:t>desarrollo</w:t>
      </w:r>
      <w:r>
        <w:rPr>
          <w:spacing w:val="-12"/>
        </w:rPr>
        <w:t> </w:t>
      </w:r>
      <w:r>
        <w:rPr/>
        <w:t>de</w:t>
      </w:r>
      <w:r>
        <w:rPr>
          <w:spacing w:val="-13"/>
        </w:rPr>
        <w:t> </w:t>
      </w:r>
      <w:r>
        <w:rPr/>
        <w:t>las</w:t>
      </w:r>
      <w:r>
        <w:rPr>
          <w:spacing w:val="-9"/>
        </w:rPr>
        <w:t> </w:t>
      </w:r>
      <w:r>
        <w:rPr/>
        <w:t>mismas</w:t>
      </w:r>
      <w:r>
        <w:rPr>
          <w:spacing w:val="-11"/>
        </w:rPr>
        <w:t> </w:t>
      </w:r>
      <w:r>
        <w:rPr/>
        <w:t>como</w:t>
      </w:r>
      <w:r>
        <w:rPr>
          <w:spacing w:val="-9"/>
        </w:rPr>
        <w:t> </w:t>
      </w:r>
      <w:r>
        <w:rPr/>
        <w:t>su</w:t>
      </w:r>
      <w:r>
        <w:rPr>
          <w:spacing w:val="-9"/>
        </w:rPr>
        <w:t> </w:t>
      </w:r>
      <w:r>
        <w:rPr/>
        <w:t>impacto</w:t>
      </w:r>
      <w:r>
        <w:rPr>
          <w:spacing w:val="-12"/>
        </w:rPr>
        <w:t> </w:t>
      </w:r>
      <w:r>
        <w:rPr/>
        <w:t>social,</w:t>
      </w:r>
      <w:r>
        <w:rPr>
          <w:spacing w:val="-10"/>
        </w:rPr>
        <w:t> </w:t>
      </w:r>
      <w:r>
        <w:rPr/>
        <w:t>económico y publicitario.</w:t>
      </w:r>
    </w:p>
    <w:p>
      <w:pPr>
        <w:pStyle w:val="BodyText"/>
        <w:spacing w:before="95"/>
      </w:pPr>
    </w:p>
    <w:p>
      <w:pPr>
        <w:pStyle w:val="BodyText"/>
        <w:spacing w:line="360" w:lineRule="auto"/>
        <w:ind w:left="906" w:right="1047"/>
        <w:jc w:val="both"/>
      </w:pPr>
      <w:r>
        <w:rPr/>
        <w:t>Se</w:t>
      </w:r>
      <w:r>
        <w:rPr>
          <w:spacing w:val="-7"/>
        </w:rPr>
        <w:t> </w:t>
      </w:r>
      <w:r>
        <w:rPr/>
        <w:t>indica</w:t>
      </w:r>
      <w:r>
        <w:rPr>
          <w:spacing w:val="-9"/>
        </w:rPr>
        <w:t> </w:t>
      </w:r>
      <w:r>
        <w:rPr/>
        <w:t>a</w:t>
      </w:r>
      <w:r>
        <w:rPr>
          <w:spacing w:val="-6"/>
        </w:rPr>
        <w:t> </w:t>
      </w:r>
      <w:r>
        <w:rPr/>
        <w:t>la</w:t>
      </w:r>
      <w:r>
        <w:rPr>
          <w:spacing w:val="-6"/>
        </w:rPr>
        <w:t> </w:t>
      </w:r>
      <w:r>
        <w:rPr/>
        <w:t>CONTRATISTA,</w:t>
      </w:r>
      <w:r>
        <w:rPr>
          <w:spacing w:val="-8"/>
        </w:rPr>
        <w:t> </w:t>
      </w:r>
      <w:r>
        <w:rPr/>
        <w:t>que</w:t>
      </w:r>
      <w:r>
        <w:rPr>
          <w:spacing w:val="-8"/>
        </w:rPr>
        <w:t> </w:t>
      </w:r>
      <w:r>
        <w:rPr/>
        <w:t>los</w:t>
      </w:r>
      <w:r>
        <w:rPr>
          <w:spacing w:val="-9"/>
        </w:rPr>
        <w:t> </w:t>
      </w:r>
      <w:r>
        <w:rPr/>
        <w:t>Entregables</w:t>
      </w:r>
      <w:r>
        <w:rPr>
          <w:spacing w:val="-8"/>
        </w:rPr>
        <w:t> </w:t>
      </w:r>
      <w:r>
        <w:rPr/>
        <w:t>que</w:t>
      </w:r>
      <w:r>
        <w:rPr>
          <w:spacing w:val="-8"/>
        </w:rPr>
        <w:t> </w:t>
      </w:r>
      <w:r>
        <w:rPr/>
        <w:t>se</w:t>
      </w:r>
      <w:r>
        <w:rPr>
          <w:spacing w:val="-8"/>
        </w:rPr>
        <w:t> </w:t>
      </w:r>
      <w:r>
        <w:rPr/>
        <w:t>cedan</w:t>
      </w:r>
      <w:r>
        <w:rPr>
          <w:spacing w:val="-6"/>
        </w:rPr>
        <w:t> </w:t>
      </w:r>
      <w:r>
        <w:rPr/>
        <w:t>a</w:t>
      </w:r>
      <w:r>
        <w:rPr>
          <w:spacing w:val="-6"/>
        </w:rPr>
        <w:t> </w:t>
      </w:r>
      <w:r>
        <w:rPr/>
        <w:t>SPEL</w:t>
      </w:r>
      <w:r>
        <w:rPr>
          <w:spacing w:val="-9"/>
        </w:rPr>
        <w:t> </w:t>
      </w:r>
      <w:r>
        <w:rPr/>
        <w:t>deberán</w:t>
      </w:r>
      <w:r>
        <w:rPr>
          <w:spacing w:val="-6"/>
        </w:rPr>
        <w:t> </w:t>
      </w:r>
      <w:r>
        <w:rPr/>
        <w:t>contar</w:t>
      </w:r>
      <w:r>
        <w:rPr>
          <w:spacing w:val="-10"/>
        </w:rPr>
        <w:t> </w:t>
      </w:r>
      <w:r>
        <w:rPr/>
        <w:t>con los</w:t>
      </w:r>
      <w:r>
        <w:rPr>
          <w:spacing w:val="-9"/>
        </w:rPr>
        <w:t> </w:t>
      </w:r>
      <w:r>
        <w:rPr/>
        <w:t>permisos</w:t>
      </w:r>
      <w:r>
        <w:rPr>
          <w:spacing w:val="-5"/>
        </w:rPr>
        <w:t> </w:t>
      </w:r>
      <w:r>
        <w:rPr/>
        <w:t>y</w:t>
      </w:r>
      <w:r>
        <w:rPr>
          <w:spacing w:val="-10"/>
        </w:rPr>
        <w:t> </w:t>
      </w:r>
      <w:r>
        <w:rPr/>
        <w:t>licencias</w:t>
      </w:r>
      <w:r>
        <w:rPr>
          <w:spacing w:val="-7"/>
        </w:rPr>
        <w:t> </w:t>
      </w:r>
      <w:r>
        <w:rPr/>
        <w:t>adecuadas,</w:t>
      </w:r>
      <w:r>
        <w:rPr>
          <w:spacing w:val="-6"/>
        </w:rPr>
        <w:t> </w:t>
      </w:r>
      <w:r>
        <w:rPr/>
        <w:t>en</w:t>
      </w:r>
      <w:r>
        <w:rPr>
          <w:spacing w:val="-7"/>
        </w:rPr>
        <w:t> </w:t>
      </w:r>
      <w:r>
        <w:rPr/>
        <w:t>materia</w:t>
      </w:r>
      <w:r>
        <w:rPr>
          <w:spacing w:val="-5"/>
        </w:rPr>
        <w:t> </w:t>
      </w:r>
      <w:r>
        <w:rPr/>
        <w:t>medioambiental,</w:t>
      </w:r>
      <w:r>
        <w:rPr>
          <w:spacing w:val="-11"/>
        </w:rPr>
        <w:t> </w:t>
      </w:r>
      <w:r>
        <w:rPr/>
        <w:t>social;</w:t>
      </w:r>
      <w:r>
        <w:rPr>
          <w:spacing w:val="-1"/>
        </w:rPr>
        <w:t> </w:t>
      </w:r>
      <w:r>
        <w:rPr/>
        <w:t>Y,</w:t>
      </w:r>
      <w:r>
        <w:rPr>
          <w:spacing w:val="-7"/>
        </w:rPr>
        <w:t> </w:t>
      </w:r>
      <w:r>
        <w:rPr/>
        <w:t>además,</w:t>
      </w:r>
      <w:r>
        <w:rPr>
          <w:spacing w:val="-7"/>
        </w:rPr>
        <w:t> </w:t>
      </w:r>
      <w:r>
        <w:rPr/>
        <w:t>dentro de la normativa de Protección de Datos que sea aplicable.</w:t>
      </w:r>
      <w:r>
        <w:rPr>
          <w:spacing w:val="80"/>
        </w:rPr>
        <w:t> </w:t>
      </w:r>
      <w:r>
        <w:rPr/>
        <w:t>SPEL no se hace responsable del incumplimiento de estas indicaciones por parte de la CONTRATISTA.</w:t>
      </w:r>
    </w:p>
    <w:p>
      <w:pPr>
        <w:pStyle w:val="BodyText"/>
        <w:spacing w:after="0" w:line="360" w:lineRule="auto"/>
        <w:jc w:val="both"/>
        <w:sectPr>
          <w:headerReference w:type="default" r:id="rId240"/>
          <w:footerReference w:type="default" r:id="rId241"/>
          <w:pgSz w:w="11910" w:h="16840"/>
          <w:pgMar w:header="2227" w:footer="1949" w:top="3020" w:bottom="2140" w:left="1417" w:right="1275"/>
        </w:sectPr>
      </w:pPr>
    </w:p>
    <w:p>
      <w:pPr>
        <w:pStyle w:val="BodyText"/>
      </w:pPr>
    </w:p>
    <w:p>
      <w:pPr>
        <w:pStyle w:val="BodyText"/>
        <w:spacing w:before="134"/>
      </w:pPr>
    </w:p>
    <w:p>
      <w:pPr>
        <w:spacing w:before="0"/>
        <w:ind w:left="906" w:right="0" w:firstLine="0"/>
        <w:jc w:val="left"/>
        <w:rPr>
          <w:b/>
          <w:sz w:val="16"/>
        </w:rPr>
      </w:pPr>
      <w:r>
        <w:rPr>
          <w:b/>
          <w:sz w:val="16"/>
        </w:rPr>
        <w:t>CLÁUSULA</w:t>
      </w:r>
      <w:r>
        <w:rPr>
          <w:b/>
          <w:spacing w:val="-3"/>
          <w:sz w:val="16"/>
        </w:rPr>
        <w:t> </w:t>
      </w:r>
      <w:r>
        <w:rPr>
          <w:b/>
          <w:sz w:val="16"/>
        </w:rPr>
        <w:t>4.-</w:t>
      </w:r>
      <w:r>
        <w:rPr>
          <w:b/>
          <w:spacing w:val="-2"/>
          <w:sz w:val="16"/>
        </w:rPr>
        <w:t> </w:t>
      </w:r>
      <w:r>
        <w:rPr>
          <w:b/>
          <w:sz w:val="16"/>
          <w:u w:val="single"/>
        </w:rPr>
        <w:t>IMAGEN</w:t>
      </w:r>
      <w:r>
        <w:rPr>
          <w:b/>
          <w:spacing w:val="-4"/>
          <w:sz w:val="16"/>
          <w:u w:val="single"/>
        </w:rPr>
        <w:t> </w:t>
      </w:r>
      <w:r>
        <w:rPr>
          <w:b/>
          <w:spacing w:val="-2"/>
          <w:sz w:val="16"/>
          <w:u w:val="single"/>
        </w:rPr>
        <w:t>LANZAROTE</w:t>
      </w:r>
    </w:p>
    <w:p>
      <w:pPr>
        <w:pStyle w:val="BodyText"/>
        <w:spacing w:before="48"/>
        <w:rPr>
          <w:b/>
        </w:rPr>
      </w:pPr>
    </w:p>
    <w:p>
      <w:pPr>
        <w:pStyle w:val="BodyText"/>
        <w:ind w:left="906"/>
        <w:jc w:val="both"/>
      </w:pPr>
      <w:r>
        <w:rPr/>
        <w:t>La</w:t>
      </w:r>
      <w:r>
        <w:rPr>
          <w:spacing w:val="48"/>
        </w:rPr>
        <w:t> </w:t>
      </w:r>
      <w:r>
        <w:rPr/>
        <w:t>adjudicataria</w:t>
      </w:r>
      <w:r>
        <w:rPr>
          <w:spacing w:val="50"/>
        </w:rPr>
        <w:t> </w:t>
      </w:r>
      <w:r>
        <w:rPr/>
        <w:t>se</w:t>
      </w:r>
      <w:r>
        <w:rPr>
          <w:spacing w:val="50"/>
        </w:rPr>
        <w:t> </w:t>
      </w:r>
      <w:r>
        <w:rPr/>
        <w:t>obliga</w:t>
      </w:r>
      <w:r>
        <w:rPr>
          <w:spacing w:val="50"/>
        </w:rPr>
        <w:t> </w:t>
      </w:r>
      <w:r>
        <w:rPr/>
        <w:t>a</w:t>
      </w:r>
      <w:r>
        <w:rPr>
          <w:spacing w:val="49"/>
        </w:rPr>
        <w:t> </w:t>
      </w:r>
      <w:r>
        <w:rPr/>
        <w:t>la</w:t>
      </w:r>
      <w:r>
        <w:rPr>
          <w:spacing w:val="51"/>
        </w:rPr>
        <w:t> </w:t>
      </w:r>
      <w:r>
        <w:rPr/>
        <w:t>utilización</w:t>
      </w:r>
      <w:r>
        <w:rPr>
          <w:spacing w:val="52"/>
        </w:rPr>
        <w:t> </w:t>
      </w:r>
      <w:r>
        <w:rPr/>
        <w:t>racional,</w:t>
      </w:r>
      <w:r>
        <w:rPr>
          <w:spacing w:val="48"/>
        </w:rPr>
        <w:t> </w:t>
      </w:r>
      <w:r>
        <w:rPr/>
        <w:t>justa</w:t>
      </w:r>
      <w:r>
        <w:rPr>
          <w:spacing w:val="51"/>
        </w:rPr>
        <w:t> </w:t>
      </w:r>
      <w:r>
        <w:rPr/>
        <w:t>y</w:t>
      </w:r>
      <w:r>
        <w:rPr>
          <w:spacing w:val="50"/>
        </w:rPr>
        <w:t> </w:t>
      </w:r>
      <w:r>
        <w:rPr/>
        <w:t>equilibrada</w:t>
      </w:r>
      <w:r>
        <w:rPr>
          <w:spacing w:val="50"/>
        </w:rPr>
        <w:t> </w:t>
      </w:r>
      <w:r>
        <w:rPr/>
        <w:t>de</w:t>
      </w:r>
      <w:r>
        <w:rPr>
          <w:spacing w:val="50"/>
        </w:rPr>
        <w:t> </w:t>
      </w:r>
      <w:r>
        <w:rPr/>
        <w:t>la</w:t>
      </w:r>
      <w:r>
        <w:rPr>
          <w:spacing w:val="51"/>
        </w:rPr>
        <w:t> </w:t>
      </w:r>
      <w:r>
        <w:rPr>
          <w:spacing w:val="-2"/>
        </w:rPr>
        <w:t>marca</w:t>
      </w:r>
    </w:p>
    <w:p>
      <w:pPr>
        <w:pStyle w:val="BodyText"/>
        <w:spacing w:before="3"/>
        <w:rPr>
          <w:sz w:val="9"/>
        </w:rPr>
      </w:pPr>
      <w:r>
        <w:rPr>
          <w:sz w:val="9"/>
        </w:rPr>
        <w:drawing>
          <wp:anchor distT="0" distB="0" distL="0" distR="0" allowOverlap="1" layoutInCell="1" locked="0" behindDoc="1" simplePos="0" relativeHeight="487702528">
            <wp:simplePos x="0" y="0"/>
            <wp:positionH relativeFrom="page">
              <wp:posOffset>1473708</wp:posOffset>
            </wp:positionH>
            <wp:positionV relativeFrom="paragraph">
              <wp:posOffset>88477</wp:posOffset>
            </wp:positionV>
            <wp:extent cx="1008886" cy="77724"/>
            <wp:effectExtent l="0" t="0" r="0" b="0"/>
            <wp:wrapTopAndBottom/>
            <wp:docPr id="380" name="Image 380"/>
            <wp:cNvGraphicFramePr>
              <a:graphicFrameLocks/>
            </wp:cNvGraphicFramePr>
            <a:graphic>
              <a:graphicData uri="http://schemas.openxmlformats.org/drawingml/2006/picture">
                <pic:pic>
                  <pic:nvPicPr>
                    <pic:cNvPr id="380" name="Image 380"/>
                    <pic:cNvPicPr/>
                  </pic:nvPicPr>
                  <pic:blipFill>
                    <a:blip r:embed="rId247" cstate="print"/>
                    <a:stretch>
                      <a:fillRect/>
                    </a:stretch>
                  </pic:blipFill>
                  <pic:spPr>
                    <a:xfrm>
                      <a:off x="0" y="0"/>
                      <a:ext cx="1008886" cy="77724"/>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703040">
                <wp:simplePos x="0" y="0"/>
                <wp:positionH relativeFrom="page">
                  <wp:posOffset>2535935</wp:posOffset>
                </wp:positionH>
                <wp:positionV relativeFrom="paragraph">
                  <wp:posOffset>86953</wp:posOffset>
                </wp:positionV>
                <wp:extent cx="657225" cy="97790"/>
                <wp:effectExtent l="0" t="0" r="0" b="0"/>
                <wp:wrapTopAndBottom/>
                <wp:docPr id="381" name="Group 381"/>
                <wp:cNvGraphicFramePr>
                  <a:graphicFrameLocks/>
                </wp:cNvGraphicFramePr>
                <a:graphic>
                  <a:graphicData uri="http://schemas.microsoft.com/office/word/2010/wordprocessingGroup">
                    <wpg:wgp>
                      <wpg:cNvPr id="381" name="Group 381"/>
                      <wpg:cNvGrpSpPr/>
                      <wpg:grpSpPr>
                        <a:xfrm>
                          <a:off x="0" y="0"/>
                          <a:ext cx="657225" cy="97790"/>
                          <a:chExt cx="657225" cy="97790"/>
                        </a:xfrm>
                      </wpg:grpSpPr>
                      <pic:pic>
                        <pic:nvPicPr>
                          <pic:cNvPr id="382" name="Image 382"/>
                          <pic:cNvPicPr/>
                        </pic:nvPicPr>
                        <pic:blipFill>
                          <a:blip r:embed="rId248" cstate="print"/>
                          <a:stretch>
                            <a:fillRect/>
                          </a:stretch>
                        </pic:blipFill>
                        <pic:spPr>
                          <a:xfrm>
                            <a:off x="0" y="0"/>
                            <a:ext cx="621791" cy="97536"/>
                          </a:xfrm>
                          <a:prstGeom prst="rect">
                            <a:avLst/>
                          </a:prstGeom>
                        </pic:spPr>
                      </pic:pic>
                      <wps:wsp>
                        <wps:cNvPr id="383" name="Graphic 383"/>
                        <wps:cNvSpPr/>
                        <wps:spPr>
                          <a:xfrm>
                            <a:off x="643128"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9.679993pt;margin-top:6.846719pt;width:51.75pt;height:7.7pt;mso-position-horizontal-relative:page;mso-position-vertical-relative:paragraph;z-index:-15613440;mso-wrap-distance-left:0;mso-wrap-distance-right:0" id="docshapegroup184" coordorigin="3994,137" coordsize="1035,154">
                <v:shape style="position:absolute;left:3993;top:136;width:980;height:154" type="#_x0000_t75" id="docshape185" stroked="false">
                  <v:imagedata r:id="rId248" o:title=""/>
                </v:shape>
                <v:rect style="position:absolute;left:5006;top:235;width:22;height:24" id="docshape186" filled="true" fillcolor="#000000" stroked="false">
                  <v:fill type="solid"/>
                </v:rect>
                <w10:wrap type="topAndBottom"/>
              </v:group>
            </w:pict>
          </mc:Fallback>
        </mc:AlternateContent>
      </w:r>
    </w:p>
    <w:p>
      <w:pPr>
        <w:pStyle w:val="BodyText"/>
      </w:pPr>
    </w:p>
    <w:p>
      <w:pPr>
        <w:pStyle w:val="BodyText"/>
        <w:spacing w:before="2"/>
      </w:pPr>
    </w:p>
    <w:p>
      <w:pPr>
        <w:pStyle w:val="BodyText"/>
        <w:spacing w:line="360" w:lineRule="auto"/>
        <w:ind w:left="906" w:right="1055"/>
        <w:jc w:val="both"/>
      </w:pPr>
      <w:r>
        <w:rPr/>
        <w:t>La</w:t>
      </w:r>
      <w:r>
        <w:rPr>
          <w:spacing w:val="-6"/>
        </w:rPr>
        <w:t> </w:t>
      </w:r>
      <w:r>
        <w:rPr/>
        <w:t>CONTRATISTA</w:t>
      </w:r>
      <w:r>
        <w:rPr>
          <w:spacing w:val="-5"/>
        </w:rPr>
        <w:t> </w:t>
      </w:r>
      <w:r>
        <w:rPr/>
        <w:t>permitirá</w:t>
      </w:r>
      <w:r>
        <w:rPr>
          <w:spacing w:val="-6"/>
        </w:rPr>
        <w:t> </w:t>
      </w:r>
      <w:r>
        <w:rPr/>
        <w:t>someterse</w:t>
      </w:r>
      <w:r>
        <w:rPr>
          <w:spacing w:val="-5"/>
        </w:rPr>
        <w:t> </w:t>
      </w:r>
      <w:r>
        <w:rPr/>
        <w:t>a</w:t>
      </w:r>
      <w:r>
        <w:rPr>
          <w:spacing w:val="-6"/>
        </w:rPr>
        <w:t> </w:t>
      </w:r>
      <w:r>
        <w:rPr/>
        <w:t>un</w:t>
      </w:r>
      <w:r>
        <w:rPr>
          <w:spacing w:val="-6"/>
        </w:rPr>
        <w:t> </w:t>
      </w:r>
      <w:r>
        <w:rPr/>
        <w:t>seguimiento</w:t>
      </w:r>
      <w:r>
        <w:rPr>
          <w:spacing w:val="-7"/>
        </w:rPr>
        <w:t> </w:t>
      </w:r>
      <w:r>
        <w:rPr/>
        <w:t>y</w:t>
      </w:r>
      <w:r>
        <w:rPr>
          <w:spacing w:val="-5"/>
        </w:rPr>
        <w:t> </w:t>
      </w:r>
      <w:r>
        <w:rPr/>
        <w:t>control</w:t>
      </w:r>
      <w:r>
        <w:rPr>
          <w:spacing w:val="-5"/>
        </w:rPr>
        <w:t> </w:t>
      </w:r>
      <w:r>
        <w:rPr/>
        <w:t>del</w:t>
      </w:r>
      <w:r>
        <w:rPr>
          <w:spacing w:val="-7"/>
        </w:rPr>
        <w:t> </w:t>
      </w:r>
      <w:r>
        <w:rPr/>
        <w:t>presente</w:t>
      </w:r>
      <w:r>
        <w:rPr>
          <w:spacing w:val="-8"/>
        </w:rPr>
        <w:t> </w:t>
      </w:r>
      <w:r>
        <w:rPr/>
        <w:t>contrato</w:t>
      </w:r>
      <w:r>
        <w:rPr>
          <w:spacing w:val="-5"/>
        </w:rPr>
        <w:t> </w:t>
      </w:r>
      <w:r>
        <w:rPr/>
        <w:t>y, concretamente</w:t>
      </w:r>
      <w:r>
        <w:rPr>
          <w:spacing w:val="-3"/>
        </w:rPr>
        <w:t> </w:t>
      </w:r>
      <w:r>
        <w:rPr/>
        <w:t>de</w:t>
      </w:r>
      <w:r>
        <w:rPr>
          <w:spacing w:val="-5"/>
        </w:rPr>
        <w:t> </w:t>
      </w:r>
      <w:r>
        <w:rPr/>
        <w:t>la</w:t>
      </w:r>
      <w:r>
        <w:rPr>
          <w:spacing w:val="-2"/>
        </w:rPr>
        <w:t> </w:t>
      </w:r>
      <w:r>
        <w:rPr/>
        <w:t>presencia</w:t>
      </w:r>
      <w:r>
        <w:rPr>
          <w:spacing w:val="-2"/>
        </w:rPr>
        <w:t> </w:t>
      </w:r>
      <w:r>
        <w:rPr/>
        <w:t>de</w:t>
      </w:r>
      <w:r>
        <w:rPr>
          <w:spacing w:val="-5"/>
        </w:rPr>
        <w:t> </w:t>
      </w:r>
      <w:r>
        <w:rPr/>
        <w:t>las</w:t>
      </w:r>
      <w:r>
        <w:rPr>
          <w:spacing w:val="-2"/>
        </w:rPr>
        <w:t> </w:t>
      </w:r>
      <w:r>
        <w:rPr/>
        <w:t>marcas, en</w:t>
      </w:r>
      <w:r>
        <w:rPr>
          <w:spacing w:val="-3"/>
        </w:rPr>
        <w:t> </w:t>
      </w:r>
      <w:r>
        <w:rPr/>
        <w:t>cada</w:t>
      </w:r>
      <w:r>
        <w:rPr>
          <w:spacing w:val="-2"/>
        </w:rPr>
        <w:t> </w:t>
      </w:r>
      <w:r>
        <w:rPr/>
        <w:t>una</w:t>
      </w:r>
      <w:r>
        <w:rPr>
          <w:spacing w:val="-4"/>
        </w:rPr>
        <w:t> </w:t>
      </w:r>
      <w:r>
        <w:rPr/>
        <w:t>de</w:t>
      </w:r>
      <w:r>
        <w:rPr>
          <w:spacing w:val="-3"/>
        </w:rPr>
        <w:t> </w:t>
      </w:r>
      <w:r>
        <w:rPr/>
        <w:t>las</w:t>
      </w:r>
      <w:r>
        <w:rPr>
          <w:spacing w:val="-2"/>
        </w:rPr>
        <w:t> </w:t>
      </w:r>
      <w:r>
        <w:rPr/>
        <w:t>actividades</w:t>
      </w:r>
      <w:r>
        <w:rPr>
          <w:spacing w:val="-2"/>
        </w:rPr>
        <w:t> </w:t>
      </w:r>
      <w:r>
        <w:rPr/>
        <w:t>publicitarias objeto del presente contrato.</w:t>
      </w:r>
    </w:p>
    <w:p>
      <w:pPr>
        <w:pStyle w:val="BodyText"/>
        <w:spacing w:before="99"/>
      </w:pPr>
    </w:p>
    <w:p>
      <w:pPr>
        <w:pStyle w:val="BodyText"/>
        <w:spacing w:line="360" w:lineRule="auto"/>
        <w:ind w:left="906" w:right="1054"/>
        <w:jc w:val="both"/>
        <w:rPr>
          <w:b/>
        </w:rPr>
      </w:pPr>
      <w:r>
        <w:rPr/>
        <w:t>Este seguimiento y control consistirá consensuar esta presencia, especialmente en los soportes promocionales/publicitarios, incluyendo la forma y orden de logos, comunicaciones</w:t>
      </w:r>
      <w:r>
        <w:rPr>
          <w:spacing w:val="-1"/>
        </w:rPr>
        <w:t> </w:t>
      </w:r>
      <w:r>
        <w:rPr/>
        <w:t>con</w:t>
      </w:r>
      <w:r>
        <w:rPr>
          <w:spacing w:val="-3"/>
        </w:rPr>
        <w:t> </w:t>
      </w:r>
      <w:r>
        <w:rPr/>
        <w:t>los medios</w:t>
      </w:r>
      <w:r>
        <w:rPr>
          <w:spacing w:val="-1"/>
        </w:rPr>
        <w:t> </w:t>
      </w:r>
      <w:r>
        <w:rPr/>
        <w:t>y</w:t>
      </w:r>
      <w:r>
        <w:rPr>
          <w:spacing w:val="-4"/>
        </w:rPr>
        <w:t> </w:t>
      </w:r>
      <w:r>
        <w:rPr/>
        <w:t>sus contenidos</w:t>
      </w:r>
      <w:r>
        <w:rPr>
          <w:spacing w:val="-4"/>
        </w:rPr>
        <w:t> </w:t>
      </w:r>
      <w:r>
        <w:rPr/>
        <w:t>y</w:t>
      </w:r>
      <w:r>
        <w:rPr>
          <w:spacing w:val="-2"/>
        </w:rPr>
        <w:t> </w:t>
      </w:r>
      <w:r>
        <w:rPr/>
        <w:t>el</w:t>
      </w:r>
      <w:r>
        <w:rPr>
          <w:spacing w:val="-1"/>
        </w:rPr>
        <w:t> </w:t>
      </w:r>
      <w:r>
        <w:rPr/>
        <w:t>material</w:t>
      </w:r>
      <w:r>
        <w:rPr>
          <w:spacing w:val="-3"/>
        </w:rPr>
        <w:t> </w:t>
      </w:r>
      <w:r>
        <w:rPr/>
        <w:t>a</w:t>
      </w:r>
      <w:r>
        <w:rPr>
          <w:spacing w:val="-2"/>
        </w:rPr>
        <w:t> </w:t>
      </w:r>
      <w:r>
        <w:rPr/>
        <w:t>utilizar o</w:t>
      </w:r>
      <w:r>
        <w:rPr>
          <w:spacing w:val="-3"/>
        </w:rPr>
        <w:t> </w:t>
      </w:r>
      <w:r>
        <w:rPr/>
        <w:t>editar</w:t>
      </w:r>
      <w:r>
        <w:rPr>
          <w:spacing w:val="-2"/>
        </w:rPr>
        <w:t> </w:t>
      </w:r>
      <w:r>
        <w:rPr/>
        <w:t>ya</w:t>
      </w:r>
      <w:r>
        <w:rPr>
          <w:spacing w:val="-2"/>
        </w:rPr>
        <w:t> </w:t>
      </w:r>
      <w:r>
        <w:rPr/>
        <w:t>sea</w:t>
      </w:r>
      <w:r>
        <w:rPr>
          <w:spacing w:val="-2"/>
        </w:rPr>
        <w:t> </w:t>
      </w:r>
      <w:r>
        <w:rPr/>
        <w:t>en soporte papel o digital</w:t>
      </w:r>
      <w:r>
        <w:rPr>
          <w:b/>
        </w:rPr>
        <w:t>.</w:t>
      </w:r>
    </w:p>
    <w:p>
      <w:pPr>
        <w:pStyle w:val="BodyText"/>
        <w:rPr>
          <w:b/>
        </w:rPr>
      </w:pPr>
    </w:p>
    <w:p>
      <w:pPr>
        <w:pStyle w:val="BodyText"/>
        <w:spacing w:before="192"/>
        <w:rPr>
          <w:b/>
        </w:rPr>
      </w:pPr>
    </w:p>
    <w:p>
      <w:pPr>
        <w:spacing w:before="0"/>
        <w:ind w:left="906" w:right="0" w:firstLine="0"/>
        <w:jc w:val="both"/>
        <w:rPr>
          <w:b/>
          <w:sz w:val="16"/>
        </w:rPr>
      </w:pPr>
      <w:r>
        <w:rPr>
          <w:b/>
          <w:sz w:val="16"/>
        </w:rPr>
        <w:t>CLÁUSULA</w:t>
      </w:r>
      <w:r>
        <w:rPr>
          <w:b/>
          <w:spacing w:val="-4"/>
          <w:sz w:val="16"/>
        </w:rPr>
        <w:t> </w:t>
      </w:r>
      <w:r>
        <w:rPr>
          <w:b/>
          <w:sz w:val="16"/>
        </w:rPr>
        <w:t>5.-</w:t>
      </w:r>
      <w:r>
        <w:rPr>
          <w:b/>
          <w:spacing w:val="-2"/>
          <w:sz w:val="16"/>
        </w:rPr>
        <w:t> </w:t>
      </w:r>
      <w:r>
        <w:rPr>
          <w:b/>
          <w:sz w:val="16"/>
          <w:u w:val="single"/>
        </w:rPr>
        <w:t>DERECHOS</w:t>
      </w:r>
      <w:r>
        <w:rPr>
          <w:b/>
          <w:spacing w:val="-6"/>
          <w:sz w:val="16"/>
          <w:u w:val="single"/>
        </w:rPr>
        <w:t> </w:t>
      </w:r>
      <w:r>
        <w:rPr>
          <w:b/>
          <w:sz w:val="16"/>
          <w:u w:val="single"/>
        </w:rPr>
        <w:t>DE</w:t>
      </w:r>
      <w:r>
        <w:rPr>
          <w:b/>
          <w:spacing w:val="-2"/>
          <w:sz w:val="16"/>
          <w:u w:val="single"/>
        </w:rPr>
        <w:t> </w:t>
      </w:r>
      <w:r>
        <w:rPr>
          <w:b/>
          <w:sz w:val="16"/>
          <w:u w:val="single"/>
        </w:rPr>
        <w:t>PROPIEDAD</w:t>
      </w:r>
      <w:r>
        <w:rPr>
          <w:b/>
          <w:spacing w:val="-3"/>
          <w:sz w:val="16"/>
          <w:u w:val="single"/>
        </w:rPr>
        <w:t> </w:t>
      </w:r>
      <w:r>
        <w:rPr>
          <w:b/>
          <w:sz w:val="16"/>
          <w:u w:val="single"/>
        </w:rPr>
        <w:t>INTELECTUAL</w:t>
      </w:r>
      <w:r>
        <w:rPr>
          <w:b/>
          <w:spacing w:val="-3"/>
          <w:sz w:val="16"/>
          <w:u w:val="single"/>
        </w:rPr>
        <w:t> </w:t>
      </w:r>
      <w:r>
        <w:rPr>
          <w:b/>
          <w:sz w:val="16"/>
          <w:u w:val="single"/>
        </w:rPr>
        <w:t>E </w:t>
      </w:r>
      <w:r>
        <w:rPr>
          <w:b/>
          <w:spacing w:val="-2"/>
          <w:sz w:val="16"/>
          <w:u w:val="single"/>
        </w:rPr>
        <w:t>INDUSTRIAL.</w:t>
      </w:r>
    </w:p>
    <w:p>
      <w:pPr>
        <w:pStyle w:val="BodyText"/>
        <w:spacing w:before="50"/>
        <w:rPr>
          <w:b/>
        </w:rPr>
      </w:pPr>
    </w:p>
    <w:p>
      <w:pPr>
        <w:pStyle w:val="BodyText"/>
        <w:spacing w:line="360" w:lineRule="auto"/>
        <w:ind w:left="906" w:right="1055"/>
        <w:jc w:val="both"/>
      </w:pPr>
      <w:r>
        <w:rPr>
          <w:b/>
        </w:rPr>
        <w:t>SPEL</w:t>
      </w:r>
      <w:r>
        <w:rPr>
          <w:b/>
          <w:spacing w:val="-1"/>
        </w:rPr>
        <w:t> </w:t>
      </w:r>
      <w:r>
        <w:rPr/>
        <w:t>se</w:t>
      </w:r>
      <w:r>
        <w:rPr>
          <w:spacing w:val="-1"/>
        </w:rPr>
        <w:t> </w:t>
      </w:r>
      <w:r>
        <w:rPr/>
        <w:t>obliga a</w:t>
      </w:r>
      <w:r>
        <w:rPr>
          <w:spacing w:val="-2"/>
        </w:rPr>
        <w:t> </w:t>
      </w:r>
      <w:r>
        <w:rPr/>
        <w:t>proveer</w:t>
      </w:r>
      <w:r>
        <w:rPr>
          <w:spacing w:val="-2"/>
        </w:rPr>
        <w:t> </w:t>
      </w:r>
      <w:r>
        <w:rPr/>
        <w:t>a</w:t>
      </w:r>
      <w:r>
        <w:rPr>
          <w:spacing w:val="-2"/>
        </w:rPr>
        <w:t> </w:t>
      </w:r>
      <w:r>
        <w:rPr/>
        <w:t>la</w:t>
      </w:r>
      <w:r>
        <w:rPr>
          <w:spacing w:val="-1"/>
        </w:rPr>
        <w:t> </w:t>
      </w:r>
      <w:r>
        <w:rPr/>
        <w:t>contratista</w:t>
      </w:r>
      <w:r>
        <w:rPr>
          <w:spacing w:val="-1"/>
        </w:rPr>
        <w:t> </w:t>
      </w:r>
      <w:r>
        <w:rPr/>
        <w:t>las</w:t>
      </w:r>
      <w:r>
        <w:rPr>
          <w:spacing w:val="-2"/>
        </w:rPr>
        <w:t> </w:t>
      </w:r>
      <w:r>
        <w:rPr/>
        <w:t>imágenes,</w:t>
      </w:r>
      <w:r>
        <w:rPr>
          <w:spacing w:val="-1"/>
        </w:rPr>
        <w:t> </w:t>
      </w:r>
      <w:r>
        <w:rPr/>
        <w:t>fotografías o</w:t>
      </w:r>
      <w:r>
        <w:rPr>
          <w:spacing w:val="-2"/>
        </w:rPr>
        <w:t> </w:t>
      </w:r>
      <w:r>
        <w:rPr/>
        <w:t>logotipos necesarios para</w:t>
      </w:r>
      <w:r>
        <w:rPr>
          <w:spacing w:val="-15"/>
        </w:rPr>
        <w:t> </w:t>
      </w:r>
      <w:r>
        <w:rPr/>
        <w:t>cualquier</w:t>
      </w:r>
      <w:r>
        <w:rPr>
          <w:spacing w:val="-14"/>
        </w:rPr>
        <w:t> </w:t>
      </w:r>
      <w:r>
        <w:rPr/>
        <w:t>acción</w:t>
      </w:r>
      <w:r>
        <w:rPr>
          <w:spacing w:val="-14"/>
        </w:rPr>
        <w:t> </w:t>
      </w:r>
      <w:r>
        <w:rPr/>
        <w:t>promocional</w:t>
      </w:r>
      <w:r>
        <w:rPr>
          <w:spacing w:val="-14"/>
        </w:rPr>
        <w:t> </w:t>
      </w:r>
      <w:r>
        <w:rPr/>
        <w:t>sobre</w:t>
      </w:r>
      <w:r>
        <w:rPr>
          <w:spacing w:val="-14"/>
        </w:rPr>
        <w:t> </w:t>
      </w:r>
      <w:r>
        <w:rPr/>
        <w:t>Lanzarote</w:t>
      </w:r>
      <w:r>
        <w:rPr>
          <w:spacing w:val="-14"/>
        </w:rPr>
        <w:t> </w:t>
      </w:r>
      <w:r>
        <w:rPr/>
        <w:t>realizada</w:t>
      </w:r>
      <w:r>
        <w:rPr>
          <w:spacing w:val="-14"/>
        </w:rPr>
        <w:t> </w:t>
      </w:r>
      <w:r>
        <w:rPr/>
        <w:t>en</w:t>
      </w:r>
      <w:r>
        <w:rPr>
          <w:spacing w:val="-14"/>
        </w:rPr>
        <w:t> </w:t>
      </w:r>
      <w:r>
        <w:rPr/>
        <w:t>ejecución</w:t>
      </w:r>
      <w:r>
        <w:rPr>
          <w:spacing w:val="-14"/>
        </w:rPr>
        <w:t> </w:t>
      </w:r>
      <w:r>
        <w:rPr/>
        <w:t>de</w:t>
      </w:r>
      <w:r>
        <w:rPr>
          <w:spacing w:val="-14"/>
        </w:rPr>
        <w:t> </w:t>
      </w:r>
      <w:r>
        <w:rPr/>
        <w:t>este</w:t>
      </w:r>
      <w:r>
        <w:rPr>
          <w:spacing w:val="-13"/>
        </w:rPr>
        <w:t> </w:t>
      </w:r>
      <w:r>
        <w:rPr/>
        <w:t>contrato, sin</w:t>
      </w:r>
      <w:r>
        <w:rPr>
          <w:spacing w:val="-4"/>
        </w:rPr>
        <w:t> </w:t>
      </w:r>
      <w:r>
        <w:rPr/>
        <w:t>que</w:t>
      </w:r>
      <w:r>
        <w:rPr>
          <w:spacing w:val="-4"/>
        </w:rPr>
        <w:t> </w:t>
      </w:r>
      <w:r>
        <w:rPr/>
        <w:t>dichas</w:t>
      </w:r>
      <w:r>
        <w:rPr>
          <w:spacing w:val="-5"/>
        </w:rPr>
        <w:t> </w:t>
      </w:r>
      <w:r>
        <w:rPr/>
        <w:t>imágenes,</w:t>
      </w:r>
      <w:r>
        <w:rPr>
          <w:spacing w:val="-4"/>
        </w:rPr>
        <w:t> </w:t>
      </w:r>
      <w:r>
        <w:rPr/>
        <w:t>fotografías</w:t>
      </w:r>
      <w:r>
        <w:rPr>
          <w:spacing w:val="-5"/>
        </w:rPr>
        <w:t> </w:t>
      </w:r>
      <w:r>
        <w:rPr/>
        <w:t>y</w:t>
      </w:r>
      <w:r>
        <w:rPr>
          <w:spacing w:val="-3"/>
        </w:rPr>
        <w:t> </w:t>
      </w:r>
      <w:r>
        <w:rPr/>
        <w:t>logos</w:t>
      </w:r>
      <w:r>
        <w:rPr>
          <w:spacing w:val="-5"/>
        </w:rPr>
        <w:t> </w:t>
      </w:r>
      <w:r>
        <w:rPr/>
        <w:t>puedan</w:t>
      </w:r>
      <w:r>
        <w:rPr>
          <w:spacing w:val="-4"/>
        </w:rPr>
        <w:t> </w:t>
      </w:r>
      <w:r>
        <w:rPr/>
        <w:t>ser</w:t>
      </w:r>
      <w:r>
        <w:rPr>
          <w:spacing w:val="-7"/>
        </w:rPr>
        <w:t> </w:t>
      </w:r>
      <w:r>
        <w:rPr/>
        <w:t>utilizados,</w:t>
      </w:r>
      <w:r>
        <w:rPr>
          <w:spacing w:val="-7"/>
        </w:rPr>
        <w:t> </w:t>
      </w:r>
      <w:r>
        <w:rPr/>
        <w:t>sin</w:t>
      </w:r>
      <w:r>
        <w:rPr>
          <w:spacing w:val="-4"/>
        </w:rPr>
        <w:t> </w:t>
      </w:r>
      <w:r>
        <w:rPr/>
        <w:t>previa</w:t>
      </w:r>
      <w:r>
        <w:rPr>
          <w:spacing w:val="-3"/>
        </w:rPr>
        <w:t> </w:t>
      </w:r>
      <w:r>
        <w:rPr/>
        <w:t>autorización de este órgano de contratación, para otros fines distintos a los aquí previstos.</w:t>
      </w:r>
    </w:p>
    <w:p>
      <w:pPr>
        <w:pStyle w:val="BodyText"/>
        <w:spacing w:before="98"/>
      </w:pPr>
    </w:p>
    <w:p>
      <w:pPr>
        <w:pStyle w:val="BodyText"/>
        <w:spacing w:line="357" w:lineRule="auto"/>
        <w:ind w:left="906" w:right="1057"/>
        <w:jc w:val="both"/>
      </w:pPr>
      <w:r>
        <w:rPr/>
        <w:drawing>
          <wp:anchor distT="0" distB="0" distL="0" distR="0" allowOverlap="1" layoutInCell="1" locked="0" behindDoc="0" simplePos="0" relativeHeight="15845376">
            <wp:simplePos x="0" y="0"/>
            <wp:positionH relativeFrom="page">
              <wp:posOffset>6350507</wp:posOffset>
            </wp:positionH>
            <wp:positionV relativeFrom="paragraph">
              <wp:posOffset>248728</wp:posOffset>
            </wp:positionV>
            <wp:extent cx="179832" cy="2528315"/>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249" cstate="print"/>
                    <a:stretch>
                      <a:fillRect/>
                    </a:stretch>
                  </pic:blipFill>
                  <pic:spPr>
                    <a:xfrm>
                      <a:off x="0" y="0"/>
                      <a:ext cx="179832" cy="2528315"/>
                    </a:xfrm>
                    <a:prstGeom prst="rect">
                      <a:avLst/>
                    </a:prstGeom>
                  </pic:spPr>
                </pic:pic>
              </a:graphicData>
            </a:graphic>
          </wp:anchor>
        </w:drawing>
      </w:r>
      <w:r>
        <w:rPr>
          <w:b/>
        </w:rPr>
        <w:t>SPEL</w:t>
      </w:r>
      <w:r>
        <w:rPr>
          <w:b/>
          <w:spacing w:val="-4"/>
        </w:rPr>
        <w:t> </w:t>
      </w:r>
      <w:r>
        <w:rPr/>
        <w:t>asume</w:t>
      </w:r>
      <w:r>
        <w:rPr>
          <w:spacing w:val="-2"/>
        </w:rPr>
        <w:t> </w:t>
      </w:r>
      <w:r>
        <w:rPr/>
        <w:t>la</w:t>
      </w:r>
      <w:r>
        <w:rPr>
          <w:spacing w:val="-3"/>
        </w:rPr>
        <w:t> </w:t>
      </w:r>
      <w:r>
        <w:rPr/>
        <w:t>responsabilidad</w:t>
      </w:r>
      <w:r>
        <w:rPr>
          <w:spacing w:val="-5"/>
        </w:rPr>
        <w:t> </w:t>
      </w:r>
      <w:r>
        <w:rPr/>
        <w:t>en</w:t>
      </w:r>
      <w:r>
        <w:rPr>
          <w:spacing w:val="-4"/>
        </w:rPr>
        <w:t> </w:t>
      </w:r>
      <w:r>
        <w:rPr/>
        <w:t>cuanto</w:t>
      </w:r>
      <w:r>
        <w:rPr>
          <w:spacing w:val="-5"/>
        </w:rPr>
        <w:t> </w:t>
      </w:r>
      <w:r>
        <w:rPr/>
        <w:t>a</w:t>
      </w:r>
      <w:r>
        <w:rPr>
          <w:spacing w:val="-3"/>
        </w:rPr>
        <w:t> </w:t>
      </w:r>
      <w:r>
        <w:rPr/>
        <w:t>cualquier</w:t>
      </w:r>
      <w:r>
        <w:rPr>
          <w:spacing w:val="-4"/>
        </w:rPr>
        <w:t> </w:t>
      </w:r>
      <w:r>
        <w:rPr/>
        <w:t>derecho</w:t>
      </w:r>
      <w:r>
        <w:rPr>
          <w:spacing w:val="-4"/>
        </w:rPr>
        <w:t> </w:t>
      </w:r>
      <w:r>
        <w:rPr/>
        <w:t>de</w:t>
      </w:r>
      <w:r>
        <w:rPr>
          <w:spacing w:val="-4"/>
        </w:rPr>
        <w:t> </w:t>
      </w:r>
      <w:r>
        <w:rPr/>
        <w:t>propiedad</w:t>
      </w:r>
      <w:r>
        <w:rPr>
          <w:spacing w:val="-4"/>
        </w:rPr>
        <w:t> </w:t>
      </w:r>
      <w:r>
        <w:rPr/>
        <w:t>industrial</w:t>
      </w:r>
      <w:r>
        <w:rPr>
          <w:spacing w:val="-2"/>
        </w:rPr>
        <w:t> </w:t>
      </w:r>
      <w:r>
        <w:rPr/>
        <w:t>y/o intelectual del material suministrado por ella.</w:t>
      </w:r>
    </w:p>
    <w:p>
      <w:pPr>
        <w:pStyle w:val="BodyText"/>
        <w:spacing w:before="100"/>
      </w:pPr>
    </w:p>
    <w:p>
      <w:pPr>
        <w:pStyle w:val="BodyText"/>
        <w:spacing w:line="364" w:lineRule="auto"/>
        <w:ind w:left="913" w:right="1048" w:hanging="8"/>
        <w:jc w:val="both"/>
      </w:pPr>
      <w:r>
        <w:rPr/>
        <mc:AlternateContent>
          <mc:Choice Requires="wps">
            <w:drawing>
              <wp:anchor distT="0" distB="0" distL="0" distR="0" allowOverlap="1" layoutInCell="1" locked="0" behindDoc="0" simplePos="0" relativeHeight="15844352">
                <wp:simplePos x="0" y="0"/>
                <wp:positionH relativeFrom="page">
                  <wp:posOffset>3192779</wp:posOffset>
                </wp:positionH>
                <wp:positionV relativeFrom="paragraph">
                  <wp:posOffset>210423</wp:posOffset>
                </wp:positionV>
                <wp:extent cx="1475740" cy="9779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475740" cy="97790"/>
                          <a:chExt cx="1475740" cy="97790"/>
                        </a:xfrm>
                      </wpg:grpSpPr>
                      <wps:wsp>
                        <wps:cNvPr id="386" name="Graphic 386"/>
                        <wps:cNvSpPr/>
                        <wps:spPr>
                          <a:xfrm>
                            <a:off x="0" y="1523"/>
                            <a:ext cx="40005" cy="27940"/>
                          </a:xfrm>
                          <a:custGeom>
                            <a:avLst/>
                            <a:gdLst/>
                            <a:ahLst/>
                            <a:cxnLst/>
                            <a:rect l="l" t="t" r="r" b="b"/>
                            <a:pathLst>
                              <a:path w="40005" h="27940">
                                <a:moveTo>
                                  <a:pt x="6096" y="27432"/>
                                </a:moveTo>
                                <a:lnTo>
                                  <a:pt x="0" y="27432"/>
                                </a:lnTo>
                                <a:lnTo>
                                  <a:pt x="7620" y="0"/>
                                </a:lnTo>
                                <a:lnTo>
                                  <a:pt x="19812" y="0"/>
                                </a:lnTo>
                                <a:lnTo>
                                  <a:pt x="6096" y="27432"/>
                                </a:lnTo>
                                <a:close/>
                              </a:path>
                              <a:path w="40005" h="27940">
                                <a:moveTo>
                                  <a:pt x="25908" y="27432"/>
                                </a:moveTo>
                                <a:lnTo>
                                  <a:pt x="19812" y="27432"/>
                                </a:lnTo>
                                <a:lnTo>
                                  <a:pt x="27432" y="0"/>
                                </a:lnTo>
                                <a:lnTo>
                                  <a:pt x="39624" y="0"/>
                                </a:lnTo>
                                <a:lnTo>
                                  <a:pt x="25908" y="27432"/>
                                </a:lnTo>
                                <a:close/>
                              </a:path>
                            </a:pathLst>
                          </a:custGeom>
                          <a:solidFill>
                            <a:srgbClr val="000000"/>
                          </a:solidFill>
                        </wps:spPr>
                        <wps:bodyPr wrap="square" lIns="0" tIns="0" rIns="0" bIns="0" rtlCol="0">
                          <a:prstTxWarp prst="textNoShape">
                            <a:avLst/>
                          </a:prstTxWarp>
                          <a:noAutofit/>
                        </wps:bodyPr>
                      </wps:wsp>
                      <pic:pic>
                        <pic:nvPicPr>
                          <pic:cNvPr id="387" name="Image 387"/>
                          <pic:cNvPicPr/>
                        </pic:nvPicPr>
                        <pic:blipFill>
                          <a:blip r:embed="rId250" cstate="print"/>
                          <a:stretch>
                            <a:fillRect/>
                          </a:stretch>
                        </pic:blipFill>
                        <pic:spPr>
                          <a:xfrm>
                            <a:off x="76200" y="4572"/>
                            <a:ext cx="109727" cy="73152"/>
                          </a:xfrm>
                          <a:prstGeom prst="rect">
                            <a:avLst/>
                          </a:prstGeom>
                        </pic:spPr>
                      </pic:pic>
                      <pic:pic>
                        <pic:nvPicPr>
                          <pic:cNvPr id="388" name="Image 388"/>
                          <pic:cNvPicPr/>
                        </pic:nvPicPr>
                        <pic:blipFill>
                          <a:blip r:embed="rId251" cstate="print"/>
                          <a:stretch>
                            <a:fillRect/>
                          </a:stretch>
                        </pic:blipFill>
                        <pic:spPr>
                          <a:xfrm>
                            <a:off x="230124" y="0"/>
                            <a:ext cx="1245107" cy="97536"/>
                          </a:xfrm>
                          <a:prstGeom prst="rect">
                            <a:avLst/>
                          </a:prstGeom>
                        </pic:spPr>
                      </pic:pic>
                    </wpg:wgp>
                  </a:graphicData>
                </a:graphic>
              </wp:anchor>
            </w:drawing>
          </mc:Choice>
          <mc:Fallback>
            <w:pict>
              <v:group style="position:absolute;margin-left:251.399994pt;margin-top:16.568748pt;width:116.2pt;height:7.7pt;mso-position-horizontal-relative:page;mso-position-vertical-relative:paragraph;z-index:15844352" id="docshapegroup187" coordorigin="5028,331" coordsize="2324,154">
                <v:shape style="position:absolute;left:5028;top:333;width:63;height:44" id="docshape188" coordorigin="5028,334" coordsize="63,44" path="m5038,377l5028,377,5040,334,5059,334,5038,377xm5069,377l5059,377,5071,334,5090,334,5069,377xe" filled="true" fillcolor="#000000" stroked="false">
                  <v:path arrowok="t"/>
                  <v:fill type="solid"/>
                </v:shape>
                <v:shape style="position:absolute;left:5148;top:338;width:173;height:116" type="#_x0000_t75" id="docshape189" stroked="false">
                  <v:imagedata r:id="rId250" o:title=""/>
                </v:shape>
                <v:shape style="position:absolute;left:5390;top:331;width:1961;height:154" type="#_x0000_t75" id="docshape190" stroked="false">
                  <v:imagedata r:id="rId251" o:title=""/>
                </v:shape>
                <w10:wrap type="none"/>
              </v:group>
            </w:pict>
          </mc:Fallback>
        </mc:AlternateContent>
      </w:r>
      <w:r>
        <w:rPr/>
        <w:drawing>
          <wp:anchor distT="0" distB="0" distL="0" distR="0" allowOverlap="1" layoutInCell="1" locked="0" behindDoc="0" simplePos="0" relativeHeight="15844864">
            <wp:simplePos x="0" y="0"/>
            <wp:positionH relativeFrom="page">
              <wp:posOffset>4716779</wp:posOffset>
            </wp:positionH>
            <wp:positionV relativeFrom="paragraph">
              <wp:posOffset>210423</wp:posOffset>
            </wp:positionV>
            <wp:extent cx="1357883" cy="79248"/>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252" cstate="print"/>
                    <a:stretch>
                      <a:fillRect/>
                    </a:stretch>
                  </pic:blipFill>
                  <pic:spPr>
                    <a:xfrm>
                      <a:off x="0" y="0"/>
                      <a:ext cx="1357883" cy="79248"/>
                    </a:xfrm>
                    <a:prstGeom prst="rect">
                      <a:avLst/>
                    </a:prstGeom>
                  </pic:spPr>
                </pic:pic>
              </a:graphicData>
            </a:graphic>
          </wp:anchor>
        </w:drawing>
      </w:r>
      <w:r>
        <w:rPr/>
        <w:t>Las</w:t>
      </w:r>
      <w:r>
        <w:rPr>
          <w:spacing w:val="-1"/>
        </w:rPr>
        <w:t> </w:t>
      </w:r>
      <w:r>
        <w:rPr/>
        <w:t>reglas</w:t>
      </w:r>
      <w:r>
        <w:rPr>
          <w:spacing w:val="-4"/>
        </w:rPr>
        <w:t> </w:t>
      </w:r>
      <w:r>
        <w:rPr/>
        <w:t>específicas</w:t>
      </w:r>
      <w:r>
        <w:rPr>
          <w:spacing w:val="-1"/>
        </w:rPr>
        <w:t> </w:t>
      </w:r>
      <w:r>
        <w:rPr/>
        <w:t>para</w:t>
      </w:r>
      <w:r>
        <w:rPr>
          <w:spacing w:val="-1"/>
        </w:rPr>
        <w:t> </w:t>
      </w:r>
      <w:r>
        <w:rPr/>
        <w:t>la</w:t>
      </w:r>
      <w:r>
        <w:rPr>
          <w:spacing w:val="-1"/>
        </w:rPr>
        <w:t> </w:t>
      </w:r>
      <w:r>
        <w:rPr/>
        <w:t>aplicación</w:t>
      </w:r>
      <w:r>
        <w:rPr>
          <w:spacing w:val="-2"/>
        </w:rPr>
        <w:t> </w:t>
      </w:r>
      <w:r>
        <w:rPr/>
        <w:t>correcta</w:t>
      </w:r>
      <w:r>
        <w:rPr>
          <w:spacing w:val="-1"/>
        </w:rPr>
        <w:t> </w:t>
      </w:r>
      <w:r>
        <w:rPr/>
        <w:t>del </w:t>
      </w:r>
      <w:r>
        <w:rPr>
          <w:color w:val="0562C1"/>
          <w:u w:val="single" w:color="0562C1"/>
        </w:rPr>
        <w:t>logotipo</w:t>
      </w:r>
      <w:r>
        <w:rPr>
          <w:color w:val="0562C1"/>
          <w:spacing w:val="-2"/>
          <w:u w:val="single" w:color="0562C1"/>
        </w:rPr>
        <w:t> </w:t>
      </w:r>
      <w:r>
        <w:rPr>
          <w:color w:val="0562C1"/>
          <w:u w:val="single" w:color="0562C1"/>
        </w:rPr>
        <w:t>de Lanzarote</w:t>
      </w:r>
      <w:r>
        <w:rPr/>
        <w:t>, se</w:t>
      </w:r>
      <w:r>
        <w:rPr>
          <w:spacing w:val="-2"/>
        </w:rPr>
        <w:t> </w:t>
      </w:r>
      <w:r>
        <w:rPr/>
        <w:t>regirán por </w:t>
      </w:r>
      <w:r>
        <w:rPr/>
        <w:drawing>
          <wp:inline distT="0" distB="0" distL="0" distR="0">
            <wp:extent cx="150875" cy="7924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253" cstate="print"/>
                    <a:stretch>
                      <a:fillRect/>
                    </a:stretch>
                  </pic:blipFill>
                  <pic:spPr>
                    <a:xfrm>
                      <a:off x="0" y="0"/>
                      <a:ext cx="150875" cy="79247"/>
                    </a:xfrm>
                    <a:prstGeom prst="rect">
                      <a:avLst/>
                    </a:prstGeom>
                  </pic:spPr>
                </pic:pic>
              </a:graphicData>
            </a:graphic>
          </wp:inline>
        </w:drawing>
      </w:r>
      <w:r>
        <w:rPr/>
      </w:r>
      <w:r>
        <w:rPr>
          <w:color w:val="0562C1"/>
          <w:u w:val="single" w:color="0562C1"/>
        </w:rPr>
        <w:t>Manual de aplicación de marca</w:t>
      </w:r>
    </w:p>
    <w:p>
      <w:pPr>
        <w:pStyle w:val="BodyText"/>
        <w:spacing w:line="360" w:lineRule="auto"/>
        <w:ind w:left="906" w:right="1058"/>
        <w:jc w:val="both"/>
      </w:pPr>
      <w:r>
        <w:rPr/>
        <w:t>de la identidad visual y tiene por objeto la definición y reglamentación de los usos y aplicaciones</w:t>
      </w:r>
      <w:r>
        <w:rPr>
          <w:spacing w:val="-10"/>
        </w:rPr>
        <w:t> </w:t>
      </w:r>
      <w:r>
        <w:rPr/>
        <w:t>del</w:t>
      </w:r>
      <w:r>
        <w:rPr>
          <w:spacing w:val="-7"/>
        </w:rPr>
        <w:t> </w:t>
      </w:r>
      <w:r>
        <w:rPr/>
        <w:t>logotipo</w:t>
      </w:r>
      <w:r>
        <w:rPr>
          <w:spacing w:val="-6"/>
        </w:rPr>
        <w:t> </w:t>
      </w:r>
      <w:r>
        <w:rPr/>
        <w:t>así</w:t>
      </w:r>
      <w:r>
        <w:rPr>
          <w:spacing w:val="-7"/>
        </w:rPr>
        <w:t> </w:t>
      </w:r>
      <w:r>
        <w:rPr/>
        <w:t>como</w:t>
      </w:r>
      <w:r>
        <w:rPr>
          <w:spacing w:val="-8"/>
        </w:rPr>
        <w:t> </w:t>
      </w:r>
      <w:r>
        <w:rPr/>
        <w:t>las</w:t>
      </w:r>
      <w:r>
        <w:rPr>
          <w:spacing w:val="-7"/>
        </w:rPr>
        <w:t> </w:t>
      </w:r>
      <w:r>
        <w:rPr/>
        <w:t>pautas</w:t>
      </w:r>
      <w:r>
        <w:rPr>
          <w:spacing w:val="-7"/>
        </w:rPr>
        <w:t> </w:t>
      </w:r>
      <w:r>
        <w:rPr/>
        <w:t>visuales</w:t>
      </w:r>
      <w:r>
        <w:rPr>
          <w:spacing w:val="-6"/>
        </w:rPr>
        <w:t> </w:t>
      </w:r>
      <w:r>
        <w:rPr/>
        <w:t>de</w:t>
      </w:r>
      <w:r>
        <w:rPr>
          <w:spacing w:val="-7"/>
        </w:rPr>
        <w:t> </w:t>
      </w:r>
      <w:r>
        <w:rPr/>
        <w:t>la</w:t>
      </w:r>
      <w:r>
        <w:rPr>
          <w:spacing w:val="-5"/>
        </w:rPr>
        <w:t> </w:t>
      </w:r>
      <w:r>
        <w:rPr/>
        <w:t>marca</w:t>
      </w:r>
      <w:r>
        <w:rPr>
          <w:spacing w:val="-7"/>
        </w:rPr>
        <w:t> </w:t>
      </w:r>
      <w:r>
        <w:rPr/>
        <w:t>para</w:t>
      </w:r>
      <w:r>
        <w:rPr>
          <w:spacing w:val="-5"/>
        </w:rPr>
        <w:t> </w:t>
      </w:r>
      <w:r>
        <w:rPr/>
        <w:t>su</w:t>
      </w:r>
      <w:r>
        <w:rPr>
          <w:spacing w:val="-7"/>
        </w:rPr>
        <w:t> </w:t>
      </w:r>
      <w:r>
        <w:rPr/>
        <w:t>implementación en diferentes soportes.</w:t>
      </w:r>
    </w:p>
    <w:p>
      <w:pPr>
        <w:pStyle w:val="BodyText"/>
        <w:spacing w:before="130"/>
      </w:pPr>
    </w:p>
    <w:p>
      <w:pPr>
        <w:pStyle w:val="BodyText"/>
        <w:spacing w:line="360" w:lineRule="auto"/>
        <w:ind w:left="906" w:right="1050"/>
        <w:jc w:val="both"/>
      </w:pPr>
      <w:r>
        <w:rPr/>
        <w:t>Para</w:t>
      </w:r>
      <w:r>
        <w:rPr>
          <w:spacing w:val="-6"/>
        </w:rPr>
        <w:t> </w:t>
      </w:r>
      <w:r>
        <w:rPr/>
        <w:t>verificar</w:t>
      </w:r>
      <w:r>
        <w:rPr>
          <w:spacing w:val="-10"/>
        </w:rPr>
        <w:t> </w:t>
      </w:r>
      <w:r>
        <w:rPr/>
        <w:t>lo</w:t>
      </w:r>
      <w:r>
        <w:rPr>
          <w:spacing w:val="-7"/>
        </w:rPr>
        <w:t> </w:t>
      </w:r>
      <w:r>
        <w:rPr/>
        <w:t>anterior,</w:t>
      </w:r>
      <w:r>
        <w:rPr>
          <w:spacing w:val="-8"/>
        </w:rPr>
        <w:t> </w:t>
      </w:r>
      <w:r>
        <w:rPr/>
        <w:t>la</w:t>
      </w:r>
      <w:r>
        <w:rPr>
          <w:spacing w:val="-6"/>
        </w:rPr>
        <w:t> </w:t>
      </w:r>
      <w:r>
        <w:rPr/>
        <w:t>contratista</w:t>
      </w:r>
      <w:r>
        <w:rPr>
          <w:spacing w:val="-4"/>
        </w:rPr>
        <w:t> </w:t>
      </w:r>
      <w:r>
        <w:rPr/>
        <w:t>permitirá</w:t>
      </w:r>
      <w:r>
        <w:rPr>
          <w:spacing w:val="-6"/>
        </w:rPr>
        <w:t> </w:t>
      </w:r>
      <w:r>
        <w:rPr/>
        <w:t>someterse</w:t>
      </w:r>
      <w:r>
        <w:rPr>
          <w:spacing w:val="-8"/>
        </w:rPr>
        <w:t> </w:t>
      </w:r>
      <w:r>
        <w:rPr/>
        <w:t>a</w:t>
      </w:r>
      <w:r>
        <w:rPr>
          <w:spacing w:val="-6"/>
        </w:rPr>
        <w:t> </w:t>
      </w:r>
      <w:r>
        <w:rPr/>
        <w:t>un</w:t>
      </w:r>
      <w:r>
        <w:rPr>
          <w:spacing w:val="-6"/>
        </w:rPr>
        <w:t> </w:t>
      </w:r>
      <w:r>
        <w:rPr/>
        <w:t>seguimiento</w:t>
      </w:r>
      <w:r>
        <w:rPr>
          <w:spacing w:val="-10"/>
        </w:rPr>
        <w:t> </w:t>
      </w:r>
      <w:r>
        <w:rPr/>
        <w:t>y</w:t>
      </w:r>
      <w:r>
        <w:rPr>
          <w:spacing w:val="-5"/>
        </w:rPr>
        <w:t> </w:t>
      </w:r>
      <w:r>
        <w:rPr/>
        <w:t>control</w:t>
      </w:r>
      <w:r>
        <w:rPr>
          <w:spacing w:val="-7"/>
        </w:rPr>
        <w:t> </w:t>
      </w:r>
      <w:r>
        <w:rPr/>
        <w:t>del presente</w:t>
      </w:r>
      <w:r>
        <w:rPr>
          <w:spacing w:val="-5"/>
        </w:rPr>
        <w:t> </w:t>
      </w:r>
      <w:r>
        <w:rPr/>
        <w:t>contrato,</w:t>
      </w:r>
      <w:r>
        <w:rPr>
          <w:spacing w:val="-4"/>
        </w:rPr>
        <w:t> </w:t>
      </w:r>
      <w:r>
        <w:rPr/>
        <w:t>y</w:t>
      </w:r>
      <w:r>
        <w:rPr>
          <w:spacing w:val="-6"/>
        </w:rPr>
        <w:t> </w:t>
      </w:r>
      <w:r>
        <w:rPr/>
        <w:t>particularmente</w:t>
      </w:r>
      <w:r>
        <w:rPr>
          <w:spacing w:val="-1"/>
        </w:rPr>
        <w:t> </w:t>
      </w:r>
      <w:r>
        <w:rPr/>
        <w:t>respecto</w:t>
      </w:r>
      <w:r>
        <w:rPr>
          <w:spacing w:val="-5"/>
        </w:rPr>
        <w:t> </w:t>
      </w:r>
      <w:r>
        <w:rPr/>
        <w:t>de</w:t>
      </w:r>
      <w:r>
        <w:rPr>
          <w:spacing w:val="-6"/>
        </w:rPr>
        <w:t> </w:t>
      </w:r>
      <w:r>
        <w:rPr/>
        <w:t>la</w:t>
      </w:r>
      <w:r>
        <w:rPr>
          <w:spacing w:val="-5"/>
        </w:rPr>
        <w:t> </w:t>
      </w:r>
      <w:r>
        <w:rPr/>
        <w:t>presencia</w:t>
      </w:r>
      <w:r>
        <w:rPr>
          <w:spacing w:val="-2"/>
        </w:rPr>
        <w:t> </w:t>
      </w:r>
      <w:r>
        <w:rPr/>
        <w:t>de</w:t>
      </w:r>
      <w:r>
        <w:rPr>
          <w:spacing w:val="-6"/>
        </w:rPr>
        <w:t> </w:t>
      </w:r>
      <w:r>
        <w:rPr/>
        <w:t>la</w:t>
      </w:r>
      <w:r>
        <w:rPr>
          <w:spacing w:val="-5"/>
        </w:rPr>
        <w:t> </w:t>
      </w:r>
      <w:r>
        <w:rPr/>
        <w:t>marca</w:t>
      </w:r>
      <w:r>
        <w:rPr>
          <w:spacing w:val="-4"/>
        </w:rPr>
        <w:t> </w:t>
      </w:r>
      <w:r>
        <w:rPr/>
        <w:t>en</w:t>
      </w:r>
      <w:r>
        <w:rPr>
          <w:spacing w:val="-3"/>
        </w:rPr>
        <w:t> </w:t>
      </w:r>
      <w:r>
        <w:rPr/>
        <w:t>cada</w:t>
      </w:r>
      <w:r>
        <w:rPr>
          <w:spacing w:val="-2"/>
        </w:rPr>
        <w:t> </w:t>
      </w:r>
      <w:r>
        <w:rPr/>
        <w:t>una</w:t>
      </w:r>
      <w:r>
        <w:rPr>
          <w:spacing w:val="-4"/>
        </w:rPr>
        <w:t> </w:t>
      </w:r>
      <w:r>
        <w:rPr/>
        <w:t>de las acciones publicitarias contempladas, consistente en consensuar esta presencia, especialmente en los soportes promocionales y publicitarios, incluyendo la forma y orden de</w:t>
      </w:r>
      <w:r>
        <w:rPr>
          <w:spacing w:val="-3"/>
        </w:rPr>
        <w:t> </w:t>
      </w:r>
      <w:r>
        <w:rPr/>
        <w:t>logos, comunicaciones con los medios y sus contenidos y el material a utilizar o editar ya sea en soporte papel o digital.</w:t>
      </w:r>
    </w:p>
    <w:p>
      <w:pPr>
        <w:pStyle w:val="BodyText"/>
        <w:spacing w:after="0" w:line="360" w:lineRule="auto"/>
        <w:jc w:val="both"/>
        <w:sectPr>
          <w:headerReference w:type="default" r:id="rId245"/>
          <w:footerReference w:type="default" r:id="rId246"/>
          <w:pgSz w:w="11910" w:h="16840"/>
          <w:pgMar w:header="2227" w:footer="2493" w:top="3020" w:bottom="2680" w:left="1417" w:right="1275"/>
        </w:sectPr>
      </w:pPr>
    </w:p>
    <w:p>
      <w:pPr>
        <w:pStyle w:val="BodyText"/>
      </w:pPr>
    </w:p>
    <w:p>
      <w:pPr>
        <w:pStyle w:val="BodyText"/>
        <w:spacing w:before="134"/>
      </w:pPr>
    </w:p>
    <w:p>
      <w:pPr>
        <w:pStyle w:val="BodyText"/>
        <w:spacing w:line="360" w:lineRule="auto"/>
        <w:ind w:left="906" w:right="1048"/>
        <w:jc w:val="both"/>
      </w:pPr>
      <w:r>
        <w:rPr/>
        <w:t>El material generado por parte del </w:t>
      </w:r>
      <w:r>
        <w:rPr>
          <w:b/>
        </w:rPr>
        <w:t>Club Balonmano Zonzamas </w:t>
      </w:r>
      <w:r>
        <w:rPr/>
        <w:t>que sea cedido a </w:t>
      </w:r>
      <w:r>
        <w:rPr>
          <w:b/>
        </w:rPr>
        <w:t>SPEL </w:t>
      </w:r>
      <w:r>
        <w:rPr/>
        <w:t>(fotografías y videos editados y brutos) debe estar libre de derechos y cumplir con todos los requisitos legales y solicitudes de autorizaciones pertinentes para su elaboración, divulgación y cesión a terceros. Dicho material será usado para su posterior difusión con fines</w:t>
      </w:r>
      <w:r>
        <w:rPr>
          <w:spacing w:val="-15"/>
        </w:rPr>
        <w:t> </w:t>
      </w:r>
      <w:r>
        <w:rPr/>
        <w:t>promocionales</w:t>
      </w:r>
      <w:r>
        <w:rPr>
          <w:spacing w:val="-14"/>
        </w:rPr>
        <w:t> </w:t>
      </w:r>
      <w:r>
        <w:rPr/>
        <w:t>en</w:t>
      </w:r>
      <w:r>
        <w:rPr>
          <w:spacing w:val="-14"/>
        </w:rPr>
        <w:t> </w:t>
      </w:r>
      <w:r>
        <w:rPr/>
        <w:t>las</w:t>
      </w:r>
      <w:r>
        <w:rPr>
          <w:spacing w:val="-14"/>
        </w:rPr>
        <w:t> </w:t>
      </w:r>
      <w:r>
        <w:rPr/>
        <w:t>acciones</w:t>
      </w:r>
      <w:r>
        <w:rPr>
          <w:spacing w:val="-14"/>
        </w:rPr>
        <w:t> </w:t>
      </w:r>
      <w:r>
        <w:rPr/>
        <w:t>de</w:t>
      </w:r>
      <w:r>
        <w:rPr>
          <w:spacing w:val="-14"/>
        </w:rPr>
        <w:t> </w:t>
      </w:r>
      <w:r>
        <w:rPr/>
        <w:t>Marketing</w:t>
      </w:r>
      <w:r>
        <w:rPr>
          <w:spacing w:val="-14"/>
        </w:rPr>
        <w:t> </w:t>
      </w:r>
      <w:r>
        <w:rPr/>
        <w:t>propias</w:t>
      </w:r>
      <w:r>
        <w:rPr>
          <w:spacing w:val="-14"/>
        </w:rPr>
        <w:t> </w:t>
      </w:r>
      <w:r>
        <w:rPr/>
        <w:t>(publicaciones</w:t>
      </w:r>
      <w:r>
        <w:rPr>
          <w:spacing w:val="-14"/>
        </w:rPr>
        <w:t> </w:t>
      </w:r>
      <w:r>
        <w:rPr/>
        <w:t>en</w:t>
      </w:r>
      <w:r>
        <w:rPr>
          <w:spacing w:val="-14"/>
        </w:rPr>
        <w:t> </w:t>
      </w:r>
      <w:r>
        <w:rPr/>
        <w:t>medios</w:t>
      </w:r>
      <w:r>
        <w:rPr>
          <w:spacing w:val="-14"/>
        </w:rPr>
        <w:t> </w:t>
      </w:r>
      <w:r>
        <w:rPr/>
        <w:t>propios, asistencia a</w:t>
      </w:r>
      <w:r>
        <w:rPr>
          <w:spacing w:val="-1"/>
        </w:rPr>
        <w:t> </w:t>
      </w:r>
      <w:r>
        <w:rPr/>
        <w:t>ferias</w:t>
      </w:r>
      <w:r>
        <w:rPr>
          <w:spacing w:val="-2"/>
        </w:rPr>
        <w:t> </w:t>
      </w:r>
      <w:r>
        <w:rPr/>
        <w:t>turísticas</w:t>
      </w:r>
      <w:r>
        <w:rPr>
          <w:spacing w:val="-2"/>
        </w:rPr>
        <w:t> </w:t>
      </w:r>
      <w:r>
        <w:rPr/>
        <w:t>generalistas y</w:t>
      </w:r>
      <w:r>
        <w:rPr>
          <w:spacing w:val="-1"/>
        </w:rPr>
        <w:t> </w:t>
      </w:r>
      <w:r>
        <w:rPr/>
        <w:t>mercados/salones turísticos especializados por productos) y acciones de Co- Marketing con terceros (líneas aéreas, agencias de turoperación, asociaciones y clústeres sectoriales especializados), y, especialmente, para el posicionamiento de Lanzarote en los mercados Premium y en el ámbito del turismo </w:t>
      </w:r>
      <w:r>
        <w:rPr>
          <w:spacing w:val="-2"/>
        </w:rPr>
        <w:t>cultural.</w:t>
      </w:r>
    </w:p>
    <w:p>
      <w:pPr>
        <w:pStyle w:val="BodyText"/>
      </w:pPr>
    </w:p>
    <w:p>
      <w:pPr>
        <w:pStyle w:val="BodyText"/>
        <w:spacing w:before="97"/>
      </w:pPr>
    </w:p>
    <w:p>
      <w:pPr>
        <w:spacing w:line="355" w:lineRule="auto" w:before="1"/>
        <w:ind w:left="906" w:right="1051" w:firstLine="0"/>
        <w:jc w:val="both"/>
        <w:rPr>
          <w:b/>
          <w:sz w:val="16"/>
        </w:rPr>
      </w:pPr>
      <w:r>
        <w:rPr>
          <w:b/>
          <w:sz w:val="16"/>
        </w:rPr>
        <w:t>CLÁUSULA</w:t>
      </w:r>
      <w:r>
        <w:rPr>
          <w:b/>
          <w:spacing w:val="-8"/>
          <w:sz w:val="16"/>
        </w:rPr>
        <w:t> </w:t>
      </w:r>
      <w:r>
        <w:rPr>
          <w:b/>
          <w:sz w:val="16"/>
        </w:rPr>
        <w:t>6.-</w:t>
      </w:r>
      <w:r>
        <w:rPr>
          <w:b/>
          <w:spacing w:val="-7"/>
          <w:sz w:val="16"/>
        </w:rPr>
        <w:t> </w:t>
      </w:r>
      <w:r>
        <w:rPr>
          <w:b/>
          <w:sz w:val="16"/>
          <w:u w:val="single"/>
        </w:rPr>
        <w:t>RESPONSABILIDAD</w:t>
      </w:r>
      <w:r>
        <w:rPr>
          <w:b/>
          <w:spacing w:val="-9"/>
          <w:sz w:val="16"/>
          <w:u w:val="single"/>
        </w:rPr>
        <w:t> </w:t>
      </w:r>
      <w:r>
        <w:rPr>
          <w:b/>
          <w:sz w:val="16"/>
          <w:u w:val="single"/>
        </w:rPr>
        <w:t>DEL</w:t>
      </w:r>
      <w:r>
        <w:rPr>
          <w:b/>
          <w:spacing w:val="-5"/>
          <w:sz w:val="16"/>
          <w:u w:val="single"/>
        </w:rPr>
        <w:t> </w:t>
      </w:r>
      <w:r>
        <w:rPr>
          <w:b/>
          <w:sz w:val="16"/>
          <w:u w:val="single"/>
        </w:rPr>
        <w:t>CONTRATISTA</w:t>
      </w:r>
      <w:r>
        <w:rPr>
          <w:b/>
          <w:spacing w:val="-3"/>
          <w:sz w:val="16"/>
          <w:u w:val="single"/>
        </w:rPr>
        <w:t> </w:t>
      </w:r>
      <w:r>
        <w:rPr>
          <w:b/>
          <w:sz w:val="16"/>
          <w:u w:val="single"/>
        </w:rPr>
        <w:t>POR</w:t>
      </w:r>
      <w:r>
        <w:rPr>
          <w:b/>
          <w:spacing w:val="-8"/>
          <w:sz w:val="16"/>
          <w:u w:val="single"/>
        </w:rPr>
        <w:t> </w:t>
      </w:r>
      <w:r>
        <w:rPr>
          <w:b/>
          <w:sz w:val="16"/>
          <w:u w:val="single"/>
        </w:rPr>
        <w:t>DAÑOS</w:t>
      </w:r>
      <w:r>
        <w:rPr>
          <w:b/>
          <w:spacing w:val="-7"/>
          <w:sz w:val="16"/>
          <w:u w:val="single"/>
        </w:rPr>
        <w:t> </w:t>
      </w:r>
      <w:r>
        <w:rPr>
          <w:b/>
          <w:sz w:val="16"/>
          <w:u w:val="single"/>
        </w:rPr>
        <w:t>Y</w:t>
      </w:r>
      <w:r>
        <w:rPr>
          <w:b/>
          <w:spacing w:val="-8"/>
          <w:sz w:val="16"/>
          <w:u w:val="single"/>
        </w:rPr>
        <w:t> </w:t>
      </w:r>
      <w:r>
        <w:rPr>
          <w:b/>
          <w:sz w:val="16"/>
          <w:u w:val="single"/>
        </w:rPr>
        <w:t>PERJUICIOS</w:t>
      </w:r>
      <w:r>
        <w:rPr>
          <w:b/>
          <w:sz w:val="16"/>
        </w:rPr>
        <w:t> </w:t>
      </w:r>
      <w:r>
        <w:rPr>
          <w:b/>
          <w:sz w:val="16"/>
          <w:u w:val="single"/>
        </w:rPr>
        <w:t>CAUSADOS A TERCEROS.</w:t>
      </w:r>
    </w:p>
    <w:p>
      <w:pPr>
        <w:pStyle w:val="BodyText"/>
        <w:spacing w:before="148"/>
        <w:rPr>
          <w:b/>
        </w:rPr>
      </w:pPr>
    </w:p>
    <w:p>
      <w:pPr>
        <w:pStyle w:val="BodyText"/>
        <w:spacing w:line="360" w:lineRule="auto" w:before="1"/>
        <w:ind w:left="906" w:right="1047"/>
        <w:jc w:val="both"/>
      </w:pPr>
      <w:r>
        <w:rPr/>
        <w:t>El régimen de indemnización de daños y perjuicios será el establecido en el artículo 196 LCSP, conforme al cual el contratista, será responsable de todos los daños y perjuicios directos</w:t>
      </w:r>
      <w:r>
        <w:rPr>
          <w:spacing w:val="-3"/>
        </w:rPr>
        <w:t> </w:t>
      </w:r>
      <w:r>
        <w:rPr/>
        <w:t>e</w:t>
      </w:r>
      <w:r>
        <w:rPr>
          <w:spacing w:val="-4"/>
        </w:rPr>
        <w:t> </w:t>
      </w:r>
      <w:r>
        <w:rPr/>
        <w:t>indirectos que</w:t>
      </w:r>
      <w:r>
        <w:rPr>
          <w:spacing w:val="-5"/>
        </w:rPr>
        <w:t> </w:t>
      </w:r>
      <w:r>
        <w:rPr/>
        <w:t>se</w:t>
      </w:r>
      <w:r>
        <w:rPr>
          <w:spacing w:val="-4"/>
        </w:rPr>
        <w:t> </w:t>
      </w:r>
      <w:r>
        <w:rPr/>
        <w:t>causen</w:t>
      </w:r>
      <w:r>
        <w:rPr>
          <w:spacing w:val="-2"/>
        </w:rPr>
        <w:t> </w:t>
      </w:r>
      <w:r>
        <w:rPr/>
        <w:t>a</w:t>
      </w:r>
      <w:r>
        <w:rPr>
          <w:spacing w:val="-4"/>
        </w:rPr>
        <w:t> </w:t>
      </w:r>
      <w:r>
        <w:rPr/>
        <w:t>terceros,</w:t>
      </w:r>
      <w:r>
        <w:rPr>
          <w:spacing w:val="-3"/>
        </w:rPr>
        <w:t> </w:t>
      </w:r>
      <w:r>
        <w:rPr/>
        <w:t>como</w:t>
      </w:r>
      <w:r>
        <w:rPr>
          <w:spacing w:val="-2"/>
        </w:rPr>
        <w:t> </w:t>
      </w:r>
      <w:r>
        <w:rPr/>
        <w:t>consecuencia</w:t>
      </w:r>
      <w:r>
        <w:rPr>
          <w:spacing w:val="-1"/>
        </w:rPr>
        <w:t> </w:t>
      </w:r>
      <w:r>
        <w:rPr/>
        <w:t>de</w:t>
      </w:r>
      <w:r>
        <w:rPr>
          <w:spacing w:val="-5"/>
        </w:rPr>
        <w:t> </w:t>
      </w:r>
      <w:r>
        <w:rPr/>
        <w:t>las</w:t>
      </w:r>
      <w:r>
        <w:rPr>
          <w:spacing w:val="-4"/>
        </w:rPr>
        <w:t> </w:t>
      </w:r>
      <w:r>
        <w:rPr/>
        <w:t>operaciones</w:t>
      </w:r>
      <w:r>
        <w:rPr>
          <w:spacing w:val="-4"/>
        </w:rPr>
        <w:t> </w:t>
      </w:r>
      <w:r>
        <w:rPr/>
        <w:t>que requiera la ejecución del contrato. Si los daños y perjuicios ocasionados fueran consecuencia inmediata y directa de una orden dada por SPEL, esta será responsable dentro de los límites señalados en la Ley.</w:t>
      </w:r>
    </w:p>
    <w:p>
      <w:pPr>
        <w:pStyle w:val="BodyText"/>
        <w:spacing w:line="360" w:lineRule="auto" w:before="95"/>
        <w:ind w:left="906" w:right="1049"/>
        <w:jc w:val="both"/>
      </w:pPr>
      <w:r>
        <w:rPr/>
        <w:drawing>
          <wp:anchor distT="0" distB="0" distL="0" distR="0" allowOverlap="1" layoutInCell="1" locked="0" behindDoc="0" simplePos="0" relativeHeight="15845888">
            <wp:simplePos x="0" y="0"/>
            <wp:positionH relativeFrom="page">
              <wp:posOffset>6350507</wp:posOffset>
            </wp:positionH>
            <wp:positionV relativeFrom="paragraph">
              <wp:posOffset>283132</wp:posOffset>
            </wp:positionV>
            <wp:extent cx="179832" cy="2528315"/>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254" cstate="print"/>
                    <a:stretch>
                      <a:fillRect/>
                    </a:stretch>
                  </pic:blipFill>
                  <pic:spPr>
                    <a:xfrm>
                      <a:off x="0" y="0"/>
                      <a:ext cx="179832" cy="2528315"/>
                    </a:xfrm>
                    <a:prstGeom prst="rect">
                      <a:avLst/>
                    </a:prstGeom>
                  </pic:spPr>
                </pic:pic>
              </a:graphicData>
            </a:graphic>
          </wp:anchor>
        </w:drawing>
      </w:r>
      <w:r>
        <w:rPr/>
        <w:t>En los supuestos de daños en que se excedieran los importes asegurados en la póliza correspondiente,</w:t>
      </w:r>
      <w:r>
        <w:rPr>
          <w:spacing w:val="-8"/>
        </w:rPr>
        <w:t> </w:t>
      </w:r>
      <w:r>
        <w:rPr/>
        <w:t>será</w:t>
      </w:r>
      <w:r>
        <w:rPr>
          <w:spacing w:val="-9"/>
        </w:rPr>
        <w:t> </w:t>
      </w:r>
      <w:r>
        <w:rPr/>
        <w:t>de</w:t>
      </w:r>
      <w:r>
        <w:rPr>
          <w:spacing w:val="-6"/>
        </w:rPr>
        <w:t> </w:t>
      </w:r>
      <w:r>
        <w:rPr/>
        <w:t>cuenta</w:t>
      </w:r>
      <w:r>
        <w:rPr>
          <w:spacing w:val="-8"/>
        </w:rPr>
        <w:t> </w:t>
      </w:r>
      <w:r>
        <w:rPr/>
        <w:t>al</w:t>
      </w:r>
      <w:r>
        <w:rPr>
          <w:spacing w:val="-6"/>
        </w:rPr>
        <w:t> </w:t>
      </w:r>
      <w:r>
        <w:rPr/>
        <w:t>contratista</w:t>
      </w:r>
      <w:r>
        <w:rPr>
          <w:spacing w:val="-7"/>
        </w:rPr>
        <w:t> </w:t>
      </w:r>
      <w:r>
        <w:rPr/>
        <w:t>la</w:t>
      </w:r>
      <w:r>
        <w:rPr>
          <w:spacing w:val="-7"/>
        </w:rPr>
        <w:t> </w:t>
      </w:r>
      <w:r>
        <w:rPr/>
        <w:t>indemnización</w:t>
      </w:r>
      <w:r>
        <w:rPr>
          <w:spacing w:val="-8"/>
        </w:rPr>
        <w:t> </w:t>
      </w:r>
      <w:r>
        <w:rPr/>
        <w:t>que</w:t>
      </w:r>
      <w:r>
        <w:rPr>
          <w:spacing w:val="-8"/>
        </w:rPr>
        <w:t> </w:t>
      </w:r>
      <w:r>
        <w:rPr/>
        <w:t>pudiera</w:t>
      </w:r>
      <w:r>
        <w:rPr>
          <w:spacing w:val="-7"/>
        </w:rPr>
        <w:t> </w:t>
      </w:r>
      <w:r>
        <w:rPr/>
        <w:t>corresponder, quedando exonerada SPEL de cualquier responsabilidad al respecto y en relación con la persona o bienes dañados.</w:t>
      </w:r>
    </w:p>
    <w:p>
      <w:pPr>
        <w:pStyle w:val="BodyText"/>
        <w:spacing w:line="360" w:lineRule="auto" w:before="98"/>
        <w:ind w:left="906" w:right="1050"/>
        <w:jc w:val="both"/>
      </w:pPr>
      <w:r>
        <w:rPr/>
        <w:t>Independientemente</w:t>
      </w:r>
      <w:r>
        <w:rPr>
          <w:spacing w:val="-1"/>
        </w:rPr>
        <w:t> </w:t>
      </w:r>
      <w:r>
        <w:rPr/>
        <w:t>de</w:t>
      </w:r>
      <w:r>
        <w:rPr>
          <w:spacing w:val="-1"/>
        </w:rPr>
        <w:t> </w:t>
      </w:r>
      <w:r>
        <w:rPr/>
        <w:t>lo</w:t>
      </w:r>
      <w:r>
        <w:rPr>
          <w:spacing w:val="-2"/>
        </w:rPr>
        <w:t> </w:t>
      </w:r>
      <w:r>
        <w:rPr/>
        <w:t>establecido con</w:t>
      </w:r>
      <w:r>
        <w:rPr>
          <w:spacing w:val="-1"/>
        </w:rPr>
        <w:t> </w:t>
      </w:r>
      <w:r>
        <w:rPr/>
        <w:t>respecto</w:t>
      </w:r>
      <w:r>
        <w:rPr>
          <w:spacing w:val="-2"/>
        </w:rPr>
        <w:t> </w:t>
      </w:r>
      <w:r>
        <w:rPr/>
        <w:t>al</w:t>
      </w:r>
      <w:r>
        <w:rPr>
          <w:spacing w:val="-1"/>
        </w:rPr>
        <w:t> </w:t>
      </w:r>
      <w:r>
        <w:rPr/>
        <w:t>seguro, en caso de</w:t>
      </w:r>
      <w:r>
        <w:rPr>
          <w:spacing w:val="-1"/>
        </w:rPr>
        <w:t> </w:t>
      </w:r>
      <w:r>
        <w:rPr/>
        <w:t>incumplimiento por parte el contratista de la obligación de indemnizar los daños y perjuicios ocasionados a terceros como consecuencia de la incorrecta ejecución de las prestaciones objeto del contrato,</w:t>
      </w:r>
      <w:r>
        <w:rPr>
          <w:spacing w:val="-12"/>
        </w:rPr>
        <w:t> </w:t>
      </w:r>
      <w:r>
        <w:rPr/>
        <w:t>SPEL</w:t>
      </w:r>
      <w:r>
        <w:rPr>
          <w:spacing w:val="-13"/>
        </w:rPr>
        <w:t> </w:t>
      </w:r>
      <w:r>
        <w:rPr/>
        <w:t>procederá</w:t>
      </w:r>
      <w:r>
        <w:rPr>
          <w:spacing w:val="-12"/>
        </w:rPr>
        <w:t> </w:t>
      </w:r>
      <w:r>
        <w:rPr/>
        <w:t>a</w:t>
      </w:r>
      <w:r>
        <w:rPr>
          <w:spacing w:val="-12"/>
        </w:rPr>
        <w:t> </w:t>
      </w:r>
      <w:r>
        <w:rPr/>
        <w:t>la</w:t>
      </w:r>
      <w:r>
        <w:rPr>
          <w:spacing w:val="-12"/>
        </w:rPr>
        <w:t> </w:t>
      </w:r>
      <w:r>
        <w:rPr/>
        <w:t>imposición</w:t>
      </w:r>
      <w:r>
        <w:rPr>
          <w:spacing w:val="-10"/>
        </w:rPr>
        <w:t> </w:t>
      </w:r>
      <w:r>
        <w:rPr/>
        <w:t>de</w:t>
      </w:r>
      <w:r>
        <w:rPr>
          <w:spacing w:val="-14"/>
        </w:rPr>
        <w:t> </w:t>
      </w:r>
      <w:r>
        <w:rPr/>
        <w:t>las</w:t>
      </w:r>
      <w:r>
        <w:rPr>
          <w:spacing w:val="-12"/>
        </w:rPr>
        <w:t> </w:t>
      </w:r>
      <w:r>
        <w:rPr/>
        <w:t>correspondientes</w:t>
      </w:r>
      <w:r>
        <w:rPr>
          <w:spacing w:val="-13"/>
        </w:rPr>
        <w:t> </w:t>
      </w:r>
      <w:r>
        <w:rPr/>
        <w:t>penalidades</w:t>
      </w:r>
      <w:r>
        <w:rPr>
          <w:spacing w:val="-13"/>
        </w:rPr>
        <w:t> </w:t>
      </w:r>
      <w:r>
        <w:rPr/>
        <w:t>por</w:t>
      </w:r>
      <w:r>
        <w:rPr>
          <w:spacing w:val="-14"/>
        </w:rPr>
        <w:t> </w:t>
      </w:r>
      <w:r>
        <w:rPr/>
        <w:t>comisión de infracción muy grave.</w:t>
      </w:r>
    </w:p>
    <w:p>
      <w:pPr>
        <w:pStyle w:val="BodyText"/>
      </w:pPr>
    </w:p>
    <w:p>
      <w:pPr>
        <w:pStyle w:val="BodyText"/>
        <w:spacing w:before="94"/>
      </w:pPr>
    </w:p>
    <w:p>
      <w:pPr>
        <w:spacing w:before="1"/>
        <w:ind w:left="712" w:right="860" w:firstLine="0"/>
        <w:jc w:val="center"/>
        <w:rPr>
          <w:b/>
          <w:sz w:val="16"/>
        </w:rPr>
      </w:pPr>
      <w:r>
        <w:rPr>
          <w:b/>
          <w:sz w:val="16"/>
        </w:rPr>
        <w:t>DOCUMENTO</w:t>
      </w:r>
      <w:r>
        <w:rPr>
          <w:b/>
          <w:spacing w:val="-4"/>
          <w:sz w:val="16"/>
        </w:rPr>
        <w:t> </w:t>
      </w:r>
      <w:r>
        <w:rPr>
          <w:b/>
          <w:sz w:val="16"/>
        </w:rPr>
        <w:t>FIRMADO</w:t>
      </w:r>
      <w:r>
        <w:rPr>
          <w:b/>
          <w:spacing w:val="-7"/>
          <w:sz w:val="16"/>
        </w:rPr>
        <w:t> </w:t>
      </w:r>
      <w:r>
        <w:rPr>
          <w:b/>
          <w:spacing w:val="-2"/>
          <w:sz w:val="16"/>
        </w:rPr>
        <w:t>ELECTRÓNICAMENTE</w:t>
      </w:r>
    </w:p>
    <w:sectPr>
      <w:pgSz w:w="11910" w:h="16840"/>
      <w:pgMar w:header="2227" w:footer="2493" w:top="3020" w:bottom="268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Calibri">
    <w:altName w:val="Calibri"/>
    <w:charset w:val="1"/>
    <w:family w:val="roman"/>
    <w:pitch w:val="variable"/>
  </w:font>
  <w:font w:name="Verdana">
    <w:altName w:val="Verdana"/>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05984">
              <wp:simplePos x="0" y="0"/>
              <wp:positionH relativeFrom="page">
                <wp:posOffset>3702430</wp:posOffset>
              </wp:positionH>
              <wp:positionV relativeFrom="page">
                <wp:posOffset>10174560</wp:posOffset>
              </wp:positionV>
              <wp:extent cx="169545" cy="17970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9545" cy="179705"/>
                      </a:xfrm>
                      <a:prstGeom prst="rect">
                        <a:avLst/>
                      </a:prstGeom>
                    </wps:spPr>
                    <wps:txbx>
                      <w:txbxContent>
                        <w:p>
                          <w:pPr>
                            <w:spacing w:before="19"/>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1.529999pt;margin-top:801.146484pt;width:13.35pt;height:14.15pt;mso-position-horizontal-relative:page;mso-position-vertical-relative:page;z-index:-16810496" type="#_x0000_t202" id="docshape1" filled="false" stroked="false">
              <v:textbox inset="0,0,0,0">
                <w:txbxContent>
                  <w:p>
                    <w:pPr>
                      <w:spacing w:before="19"/>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15200">
              <wp:simplePos x="0" y="0"/>
              <wp:positionH relativeFrom="page">
                <wp:posOffset>3907531</wp:posOffset>
              </wp:positionH>
              <wp:positionV relativeFrom="page">
                <wp:posOffset>9314991</wp:posOffset>
              </wp:positionV>
              <wp:extent cx="146685" cy="13843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1</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867pt;width:11.55pt;height:10.9pt;mso-position-horizontal-relative:page;mso-position-vertical-relative:page;z-index:-16801280" type="#_x0000_t202" id="docshape161"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1</w:t>
                    </w:r>
                    <w:r>
                      <w:rPr>
                        <w:color w:val="A8A8A8"/>
                        <w:spacing w:val="-10"/>
                        <w:w w:val="95"/>
                        <w:sz w:val="17"/>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6736">
          <wp:simplePos x="0" y="0"/>
          <wp:positionH relativeFrom="page">
            <wp:posOffset>6180624</wp:posOffset>
          </wp:positionH>
          <wp:positionV relativeFrom="page">
            <wp:posOffset>8982063</wp:posOffset>
          </wp:positionV>
          <wp:extent cx="328294" cy="339111"/>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1" cstate="print"/>
                  <a:stretch>
                    <a:fillRect/>
                  </a:stretch>
                </pic:blipFill>
                <pic:spPr>
                  <a:xfrm>
                    <a:off x="0" y="0"/>
                    <a:ext cx="328294" cy="33911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7248">
              <wp:simplePos x="0" y="0"/>
              <wp:positionH relativeFrom="page">
                <wp:posOffset>3907531</wp:posOffset>
              </wp:positionH>
              <wp:positionV relativeFrom="page">
                <wp:posOffset>9314991</wp:posOffset>
              </wp:positionV>
              <wp:extent cx="146685" cy="13843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2</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867pt;width:11.55pt;height:10.9pt;mso-position-horizontal-relative:page;mso-position-vertical-relative:page;z-index:-16799232" type="#_x0000_t202" id="docshape178"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2</w:t>
                    </w:r>
                    <w:r>
                      <w:rPr>
                        <w:color w:val="A8A8A8"/>
                        <w:spacing w:val="-10"/>
                        <w:w w:val="95"/>
                        <w:sz w:val="17"/>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8272">
          <wp:simplePos x="0" y="0"/>
          <wp:positionH relativeFrom="page">
            <wp:posOffset>6180624</wp:posOffset>
          </wp:positionH>
          <wp:positionV relativeFrom="page">
            <wp:posOffset>8982063</wp:posOffset>
          </wp:positionV>
          <wp:extent cx="328294" cy="339111"/>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1" cstate="print"/>
                  <a:stretch>
                    <a:fillRect/>
                  </a:stretch>
                </pic:blipFill>
                <pic:spPr>
                  <a:xfrm>
                    <a:off x="0" y="0"/>
                    <a:ext cx="328294" cy="33911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8784">
              <wp:simplePos x="0" y="0"/>
              <wp:positionH relativeFrom="page">
                <wp:posOffset>3907531</wp:posOffset>
              </wp:positionH>
              <wp:positionV relativeFrom="page">
                <wp:posOffset>9314991</wp:posOffset>
              </wp:positionV>
              <wp:extent cx="146685" cy="13843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3</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867pt;width:11.55pt;height:10.9pt;mso-position-horizontal-relative:page;mso-position-vertical-relative:page;z-index:-16797696" type="#_x0000_t202" id="docshape183"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3</w:t>
                    </w:r>
                    <w:r>
                      <w:rPr>
                        <w:color w:val="A8A8A8"/>
                        <w:spacing w:val="-10"/>
                        <w:w w:val="95"/>
                        <w:sz w:val="17"/>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07008">
              <wp:simplePos x="0" y="0"/>
              <wp:positionH relativeFrom="page">
                <wp:posOffset>3727830</wp:posOffset>
              </wp:positionH>
              <wp:positionV relativeFrom="page">
                <wp:posOffset>10174560</wp:posOffset>
              </wp:positionV>
              <wp:extent cx="106045" cy="1797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06045" cy="179705"/>
                      </a:xfrm>
                      <a:prstGeom prst="rect">
                        <a:avLst/>
                      </a:prstGeom>
                    </wps:spPr>
                    <wps:txbx>
                      <w:txbxContent>
                        <w:p>
                          <w:pPr>
                            <w:spacing w:before="19"/>
                            <w:ind w:left="20" w:right="0" w:firstLine="0"/>
                            <w:jc w:val="left"/>
                            <w:rPr>
                              <w:sz w:val="20"/>
                            </w:rPr>
                          </w:pPr>
                          <w:r>
                            <w:rPr>
                              <w:spacing w:val="-10"/>
                              <w:sz w:val="20"/>
                            </w:rPr>
                            <w:t>1</w:t>
                          </w:r>
                        </w:p>
                      </w:txbxContent>
                    </wps:txbx>
                    <wps:bodyPr wrap="square" lIns="0" tIns="0" rIns="0" bIns="0" rtlCol="0">
                      <a:noAutofit/>
                    </wps:bodyPr>
                  </wps:wsp>
                </a:graphicData>
              </a:graphic>
            </wp:anchor>
          </w:drawing>
        </mc:Choice>
        <mc:Fallback>
          <w:pict>
            <v:shape style="position:absolute;margin-left:293.529999pt;margin-top:801.146484pt;width:8.35pt;height:14.15pt;mso-position-horizontal-relative:page;mso-position-vertical-relative:page;z-index:-16809472" type="#_x0000_t202" id="docshape2" filled="false" stroked="false">
              <v:textbox inset="0,0,0,0">
                <w:txbxContent>
                  <w:p>
                    <w:pPr>
                      <w:spacing w:before="19"/>
                      <w:ind w:left="20" w:right="0" w:firstLine="0"/>
                      <w:jc w:val="left"/>
                      <w:rPr>
                        <w:sz w:val="20"/>
                      </w:rPr>
                    </w:pPr>
                    <w:r>
                      <w:rPr>
                        <w:spacing w:val="-10"/>
                        <w:sz w:val="20"/>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8544">
          <wp:simplePos x="0" y="0"/>
          <wp:positionH relativeFrom="page">
            <wp:posOffset>6192096</wp:posOffset>
          </wp:positionH>
          <wp:positionV relativeFrom="page">
            <wp:posOffset>8983543</wp:posOffset>
          </wp:positionV>
          <wp:extent cx="328294" cy="33767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9568">
          <wp:simplePos x="0" y="0"/>
          <wp:positionH relativeFrom="page">
            <wp:posOffset>6192096</wp:posOffset>
          </wp:positionH>
          <wp:positionV relativeFrom="page">
            <wp:posOffset>8983543</wp:posOffset>
          </wp:positionV>
          <wp:extent cx="328294" cy="33767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1104">
          <wp:simplePos x="0" y="0"/>
          <wp:positionH relativeFrom="page">
            <wp:posOffset>6192096</wp:posOffset>
          </wp:positionH>
          <wp:positionV relativeFrom="page">
            <wp:posOffset>8983543</wp:posOffset>
          </wp:positionV>
          <wp:extent cx="328294" cy="337674"/>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2128">
          <wp:simplePos x="0" y="0"/>
          <wp:positionH relativeFrom="page">
            <wp:posOffset>6192096</wp:posOffset>
          </wp:positionH>
          <wp:positionV relativeFrom="page">
            <wp:posOffset>8983543</wp:posOffset>
          </wp:positionV>
          <wp:extent cx="328294" cy="337674"/>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3152">
          <wp:simplePos x="0" y="0"/>
          <wp:positionH relativeFrom="page">
            <wp:posOffset>6192096</wp:posOffset>
          </wp:positionH>
          <wp:positionV relativeFrom="page">
            <wp:posOffset>8983543</wp:posOffset>
          </wp:positionV>
          <wp:extent cx="328294" cy="337674"/>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4176">
          <wp:simplePos x="0" y="0"/>
          <wp:positionH relativeFrom="page">
            <wp:posOffset>6192096</wp:posOffset>
          </wp:positionH>
          <wp:positionV relativeFrom="page">
            <wp:posOffset>8983543</wp:posOffset>
          </wp:positionV>
          <wp:extent cx="328294" cy="337674"/>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 cstate="print"/>
                  <a:stretch>
                    <a:fillRect/>
                  </a:stretch>
                </pic:blipFill>
                <pic:spPr>
                  <a:xfrm>
                    <a:off x="0" y="0"/>
                    <a:ext cx="328294" cy="337674"/>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5472">
          <wp:simplePos x="0" y="0"/>
          <wp:positionH relativeFrom="page">
            <wp:posOffset>2700401</wp:posOffset>
          </wp:positionH>
          <wp:positionV relativeFrom="page">
            <wp:posOffset>539749</wp:posOffset>
          </wp:positionV>
          <wp:extent cx="2159507" cy="63068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159507" cy="630681"/>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4688">
          <wp:simplePos x="0" y="0"/>
          <wp:positionH relativeFrom="page">
            <wp:posOffset>2915411</wp:posOffset>
          </wp:positionH>
          <wp:positionV relativeFrom="page">
            <wp:posOffset>1414271</wp:posOffset>
          </wp:positionV>
          <wp:extent cx="1729740" cy="507491"/>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 cstate="print"/>
                  <a:stretch>
                    <a:fillRect/>
                  </a:stretch>
                </pic:blipFill>
                <pic:spPr>
                  <a:xfrm>
                    <a:off x="0" y="0"/>
                    <a:ext cx="1729740" cy="507491"/>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5712">
          <wp:simplePos x="0" y="0"/>
          <wp:positionH relativeFrom="page">
            <wp:posOffset>2915411</wp:posOffset>
          </wp:positionH>
          <wp:positionV relativeFrom="page">
            <wp:posOffset>1414271</wp:posOffset>
          </wp:positionV>
          <wp:extent cx="1729740" cy="507491"/>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 cstate="print"/>
                  <a:stretch>
                    <a:fillRect/>
                  </a:stretch>
                </pic:blipFill>
                <pic:spPr>
                  <a:xfrm>
                    <a:off x="0" y="0"/>
                    <a:ext cx="1729740" cy="50749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6224">
              <wp:simplePos x="0" y="0"/>
              <wp:positionH relativeFrom="page">
                <wp:posOffset>1662683</wp:posOffset>
              </wp:positionH>
              <wp:positionV relativeFrom="page">
                <wp:posOffset>2124455</wp:posOffset>
              </wp:positionV>
              <wp:extent cx="36830" cy="3683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36830" cy="36830"/>
                      </a:xfrm>
                      <a:custGeom>
                        <a:avLst/>
                        <a:gdLst/>
                        <a:ahLst/>
                        <a:cxnLst/>
                        <a:rect l="l" t="t" r="r" b="b"/>
                        <a:pathLst>
                          <a:path w="36830" h="36830">
                            <a:moveTo>
                              <a:pt x="24384" y="36576"/>
                            </a:moveTo>
                            <a:lnTo>
                              <a:pt x="13716" y="36576"/>
                            </a:lnTo>
                            <a:lnTo>
                              <a:pt x="9144" y="35052"/>
                            </a:lnTo>
                            <a:lnTo>
                              <a:pt x="6096" y="30480"/>
                            </a:lnTo>
                            <a:lnTo>
                              <a:pt x="1524" y="27432"/>
                            </a:lnTo>
                            <a:lnTo>
                              <a:pt x="0" y="22860"/>
                            </a:lnTo>
                            <a:lnTo>
                              <a:pt x="0" y="13716"/>
                            </a:lnTo>
                            <a:lnTo>
                              <a:pt x="1524" y="9144"/>
                            </a:lnTo>
                            <a:lnTo>
                              <a:pt x="9144" y="1524"/>
                            </a:lnTo>
                            <a:lnTo>
                              <a:pt x="13716" y="0"/>
                            </a:lnTo>
                            <a:lnTo>
                              <a:pt x="24384" y="0"/>
                            </a:lnTo>
                            <a:lnTo>
                              <a:pt x="27432" y="1524"/>
                            </a:lnTo>
                            <a:lnTo>
                              <a:pt x="32004" y="4572"/>
                            </a:lnTo>
                            <a:lnTo>
                              <a:pt x="35052" y="9144"/>
                            </a:lnTo>
                            <a:lnTo>
                              <a:pt x="36576" y="13716"/>
                            </a:lnTo>
                            <a:lnTo>
                              <a:pt x="36576" y="22860"/>
                            </a:lnTo>
                            <a:lnTo>
                              <a:pt x="35052" y="27432"/>
                            </a:lnTo>
                            <a:lnTo>
                              <a:pt x="27432" y="35052"/>
                            </a:lnTo>
                            <a:lnTo>
                              <a:pt x="24384"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919998pt;margin-top:167.279938pt;width:2.9pt;height:2.9pt;mso-position-horizontal-relative:page;mso-position-vertical-relative:page;z-index:-16800256" id="docshape177" coordorigin="2618,3346" coordsize="58,58" path="m2657,3403l2640,3403,2633,3401,2628,3394,2621,3389,2618,3382,2618,3367,2621,3360,2633,3348,2640,3346,2657,3346,2662,3348,2669,3353,2674,3360,2676,3367,2676,3382,2674,3389,2662,3401,2657,3403xe" filled="true" fillcolor="#000000" stroked="false">
              <v:path arrowok="t"/>
              <v:fill type="solid"/>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7760">
          <wp:simplePos x="0" y="0"/>
          <wp:positionH relativeFrom="page">
            <wp:posOffset>2915411</wp:posOffset>
          </wp:positionH>
          <wp:positionV relativeFrom="page">
            <wp:posOffset>1414271</wp:posOffset>
          </wp:positionV>
          <wp:extent cx="1729740" cy="507491"/>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1" cstate="print"/>
                  <a:stretch>
                    <a:fillRect/>
                  </a:stretch>
                </pic:blipFill>
                <pic:spPr>
                  <a:xfrm>
                    <a:off x="0" y="0"/>
                    <a:ext cx="1729740" cy="507491"/>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6496">
          <wp:simplePos x="0" y="0"/>
          <wp:positionH relativeFrom="page">
            <wp:posOffset>2700401</wp:posOffset>
          </wp:positionH>
          <wp:positionV relativeFrom="page">
            <wp:posOffset>539749</wp:posOffset>
          </wp:positionV>
          <wp:extent cx="2159507" cy="63068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2159507" cy="630681"/>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7520">
          <wp:simplePos x="0" y="0"/>
          <wp:positionH relativeFrom="page">
            <wp:posOffset>2913888</wp:posOffset>
          </wp:positionH>
          <wp:positionV relativeFrom="page">
            <wp:posOffset>1426463</wp:posOffset>
          </wp:positionV>
          <wp:extent cx="1729739" cy="50901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8032">
          <wp:simplePos x="0" y="0"/>
          <wp:positionH relativeFrom="page">
            <wp:posOffset>2913888</wp:posOffset>
          </wp:positionH>
          <wp:positionV relativeFrom="page">
            <wp:posOffset>1426463</wp:posOffset>
          </wp:positionV>
          <wp:extent cx="1729739" cy="50901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9056">
          <wp:simplePos x="0" y="0"/>
          <wp:positionH relativeFrom="page">
            <wp:posOffset>2913888</wp:posOffset>
          </wp:positionH>
          <wp:positionV relativeFrom="page">
            <wp:posOffset>1426463</wp:posOffset>
          </wp:positionV>
          <wp:extent cx="1729739" cy="5090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0080">
          <wp:simplePos x="0" y="0"/>
          <wp:positionH relativeFrom="page">
            <wp:posOffset>2913888</wp:posOffset>
          </wp:positionH>
          <wp:positionV relativeFrom="page">
            <wp:posOffset>1426463</wp:posOffset>
          </wp:positionV>
          <wp:extent cx="1729739" cy="509015"/>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 cstate="print"/>
                  <a:stretch>
                    <a:fillRect/>
                  </a:stretch>
                </pic:blipFill>
                <pic:spPr>
                  <a:xfrm>
                    <a:off x="0" y="0"/>
                    <a:ext cx="1729739" cy="50901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0592">
              <wp:simplePos x="0" y="0"/>
              <wp:positionH relativeFrom="page">
                <wp:posOffset>1805939</wp:posOffset>
              </wp:positionH>
              <wp:positionV relativeFrom="page">
                <wp:posOffset>2740151</wp:posOffset>
              </wp:positionV>
              <wp:extent cx="35560" cy="3683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215.759949pt;width:2.8pt;height:2.9pt;mso-position-horizontal-relative:page;mso-position-vertical-relative:page;z-index:-16805888" id="docshape65" coordorigin="2844,4315" coordsize="56,58" path="m2880,4373l2863,4373,2856,4370,2851,4366,2846,4358,2844,4354,2844,4337,2846,4330,2856,4320,2863,4315,2880,4315,2890,4325,2897,4330,2899,4337,2899,4354,2897,4358,2885,4370,2880,4373xe" filled="true" fillcolor="#000000" stroked="false">
              <v:path arrowok="t"/>
              <v:fill type="solid"/>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1616">
          <wp:simplePos x="0" y="0"/>
          <wp:positionH relativeFrom="page">
            <wp:posOffset>2913888</wp:posOffset>
          </wp:positionH>
          <wp:positionV relativeFrom="page">
            <wp:posOffset>1426463</wp:posOffset>
          </wp:positionV>
          <wp:extent cx="1729739" cy="509015"/>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2640">
          <wp:simplePos x="0" y="0"/>
          <wp:positionH relativeFrom="page">
            <wp:posOffset>2913888</wp:posOffset>
          </wp:positionH>
          <wp:positionV relativeFrom="page">
            <wp:posOffset>1426463</wp:posOffset>
          </wp:positionV>
          <wp:extent cx="1729739" cy="509015"/>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3664">
          <wp:simplePos x="0" y="0"/>
          <wp:positionH relativeFrom="page">
            <wp:posOffset>2913888</wp:posOffset>
          </wp:positionH>
          <wp:positionV relativeFrom="page">
            <wp:posOffset>1426463</wp:posOffset>
          </wp:positionV>
          <wp:extent cx="1729739" cy="509015"/>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799" w:hanging="214"/>
        <w:jc w:val="left"/>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2541" w:hanging="214"/>
      </w:pPr>
      <w:rPr>
        <w:rFonts w:hint="default"/>
        <w:lang w:val="es-ES" w:eastAsia="en-US" w:bidi="ar-SA"/>
      </w:rPr>
    </w:lvl>
    <w:lvl w:ilvl="2">
      <w:start w:val="0"/>
      <w:numFmt w:val="bullet"/>
      <w:lvlText w:val="•"/>
      <w:lvlJc w:val="left"/>
      <w:pPr>
        <w:ind w:left="3282" w:hanging="214"/>
      </w:pPr>
      <w:rPr>
        <w:rFonts w:hint="default"/>
        <w:lang w:val="es-ES" w:eastAsia="en-US" w:bidi="ar-SA"/>
      </w:rPr>
    </w:lvl>
    <w:lvl w:ilvl="3">
      <w:start w:val="0"/>
      <w:numFmt w:val="bullet"/>
      <w:lvlText w:val="•"/>
      <w:lvlJc w:val="left"/>
      <w:pPr>
        <w:ind w:left="4024" w:hanging="214"/>
      </w:pPr>
      <w:rPr>
        <w:rFonts w:hint="default"/>
        <w:lang w:val="es-ES" w:eastAsia="en-US" w:bidi="ar-SA"/>
      </w:rPr>
    </w:lvl>
    <w:lvl w:ilvl="4">
      <w:start w:val="0"/>
      <w:numFmt w:val="bullet"/>
      <w:lvlText w:val="•"/>
      <w:lvlJc w:val="left"/>
      <w:pPr>
        <w:ind w:left="4765" w:hanging="214"/>
      </w:pPr>
      <w:rPr>
        <w:rFonts w:hint="default"/>
        <w:lang w:val="es-ES" w:eastAsia="en-US" w:bidi="ar-SA"/>
      </w:rPr>
    </w:lvl>
    <w:lvl w:ilvl="5">
      <w:start w:val="0"/>
      <w:numFmt w:val="bullet"/>
      <w:lvlText w:val="•"/>
      <w:lvlJc w:val="left"/>
      <w:pPr>
        <w:ind w:left="5507" w:hanging="214"/>
      </w:pPr>
      <w:rPr>
        <w:rFonts w:hint="default"/>
        <w:lang w:val="es-ES" w:eastAsia="en-US" w:bidi="ar-SA"/>
      </w:rPr>
    </w:lvl>
    <w:lvl w:ilvl="6">
      <w:start w:val="0"/>
      <w:numFmt w:val="bullet"/>
      <w:lvlText w:val="•"/>
      <w:lvlJc w:val="left"/>
      <w:pPr>
        <w:ind w:left="6248" w:hanging="214"/>
      </w:pPr>
      <w:rPr>
        <w:rFonts w:hint="default"/>
        <w:lang w:val="es-ES" w:eastAsia="en-US" w:bidi="ar-SA"/>
      </w:rPr>
    </w:lvl>
    <w:lvl w:ilvl="7">
      <w:start w:val="0"/>
      <w:numFmt w:val="bullet"/>
      <w:lvlText w:val="•"/>
      <w:lvlJc w:val="left"/>
      <w:pPr>
        <w:ind w:left="6990" w:hanging="214"/>
      </w:pPr>
      <w:rPr>
        <w:rFonts w:hint="default"/>
        <w:lang w:val="es-ES" w:eastAsia="en-US" w:bidi="ar-SA"/>
      </w:rPr>
    </w:lvl>
    <w:lvl w:ilvl="8">
      <w:start w:val="0"/>
      <w:numFmt w:val="bullet"/>
      <w:lvlText w:val="•"/>
      <w:lvlJc w:val="left"/>
      <w:pPr>
        <w:ind w:left="7731" w:hanging="214"/>
      </w:pPr>
      <w:rPr>
        <w:rFonts w:hint="default"/>
        <w:lang w:val="es-ES" w:eastAsia="en-US" w:bidi="ar-SA"/>
      </w:rPr>
    </w:lvl>
  </w:abstractNum>
  <w:abstractNum w:abstractNumId="17">
    <w:multiLevelType w:val="hybridMultilevel"/>
    <w:lvl w:ilvl="0">
      <w:start w:val="0"/>
      <w:numFmt w:val="bullet"/>
      <w:lvlText w:val="·"/>
      <w:lvlJc w:val="left"/>
      <w:pPr>
        <w:ind w:left="1134" w:hanging="118"/>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1947" w:hanging="118"/>
      </w:pPr>
      <w:rPr>
        <w:rFonts w:hint="default"/>
        <w:lang w:val="es-ES" w:eastAsia="en-US" w:bidi="ar-SA"/>
      </w:rPr>
    </w:lvl>
    <w:lvl w:ilvl="2">
      <w:start w:val="0"/>
      <w:numFmt w:val="bullet"/>
      <w:lvlText w:val="•"/>
      <w:lvlJc w:val="left"/>
      <w:pPr>
        <w:ind w:left="2754" w:hanging="118"/>
      </w:pPr>
      <w:rPr>
        <w:rFonts w:hint="default"/>
        <w:lang w:val="es-ES" w:eastAsia="en-US" w:bidi="ar-SA"/>
      </w:rPr>
    </w:lvl>
    <w:lvl w:ilvl="3">
      <w:start w:val="0"/>
      <w:numFmt w:val="bullet"/>
      <w:lvlText w:val="•"/>
      <w:lvlJc w:val="left"/>
      <w:pPr>
        <w:ind w:left="3562" w:hanging="118"/>
      </w:pPr>
      <w:rPr>
        <w:rFonts w:hint="default"/>
        <w:lang w:val="es-ES" w:eastAsia="en-US" w:bidi="ar-SA"/>
      </w:rPr>
    </w:lvl>
    <w:lvl w:ilvl="4">
      <w:start w:val="0"/>
      <w:numFmt w:val="bullet"/>
      <w:lvlText w:val="•"/>
      <w:lvlJc w:val="left"/>
      <w:pPr>
        <w:ind w:left="4369" w:hanging="118"/>
      </w:pPr>
      <w:rPr>
        <w:rFonts w:hint="default"/>
        <w:lang w:val="es-ES" w:eastAsia="en-US" w:bidi="ar-SA"/>
      </w:rPr>
    </w:lvl>
    <w:lvl w:ilvl="5">
      <w:start w:val="0"/>
      <w:numFmt w:val="bullet"/>
      <w:lvlText w:val="•"/>
      <w:lvlJc w:val="left"/>
      <w:pPr>
        <w:ind w:left="5177" w:hanging="118"/>
      </w:pPr>
      <w:rPr>
        <w:rFonts w:hint="default"/>
        <w:lang w:val="es-ES" w:eastAsia="en-US" w:bidi="ar-SA"/>
      </w:rPr>
    </w:lvl>
    <w:lvl w:ilvl="6">
      <w:start w:val="0"/>
      <w:numFmt w:val="bullet"/>
      <w:lvlText w:val="•"/>
      <w:lvlJc w:val="left"/>
      <w:pPr>
        <w:ind w:left="5984" w:hanging="118"/>
      </w:pPr>
      <w:rPr>
        <w:rFonts w:hint="default"/>
        <w:lang w:val="es-ES" w:eastAsia="en-US" w:bidi="ar-SA"/>
      </w:rPr>
    </w:lvl>
    <w:lvl w:ilvl="7">
      <w:start w:val="0"/>
      <w:numFmt w:val="bullet"/>
      <w:lvlText w:val="•"/>
      <w:lvlJc w:val="left"/>
      <w:pPr>
        <w:ind w:left="6792" w:hanging="118"/>
      </w:pPr>
      <w:rPr>
        <w:rFonts w:hint="default"/>
        <w:lang w:val="es-ES" w:eastAsia="en-US" w:bidi="ar-SA"/>
      </w:rPr>
    </w:lvl>
    <w:lvl w:ilvl="8">
      <w:start w:val="0"/>
      <w:numFmt w:val="bullet"/>
      <w:lvlText w:val="•"/>
      <w:lvlJc w:val="left"/>
      <w:pPr>
        <w:ind w:left="7599" w:hanging="118"/>
      </w:pPr>
      <w:rPr>
        <w:rFonts w:hint="default"/>
        <w:lang w:val="es-ES" w:eastAsia="en-US" w:bidi="ar-SA"/>
      </w:rPr>
    </w:lvl>
  </w:abstractNum>
  <w:abstractNum w:abstractNumId="16">
    <w:multiLevelType w:val="hybridMultilevel"/>
    <w:lvl w:ilvl="0">
      <w:start w:val="1"/>
      <w:numFmt w:val="lowerLetter"/>
      <w:lvlText w:val="%1)"/>
      <w:lvlJc w:val="left"/>
      <w:pPr>
        <w:ind w:left="1134" w:hanging="289"/>
        <w:jc w:val="left"/>
      </w:pPr>
      <w:rPr>
        <w:rFonts w:hint="default" w:ascii="Verdana" w:hAnsi="Verdana" w:eastAsia="Verdana" w:cs="Verdana"/>
        <w:b w:val="0"/>
        <w:bCs w:val="0"/>
        <w:i w:val="0"/>
        <w:iCs w:val="0"/>
        <w:spacing w:val="-1"/>
        <w:w w:val="97"/>
        <w:sz w:val="16"/>
        <w:szCs w:val="16"/>
        <w:lang w:val="es-ES" w:eastAsia="en-US" w:bidi="ar-SA"/>
      </w:rPr>
    </w:lvl>
    <w:lvl w:ilvl="1">
      <w:start w:val="0"/>
      <w:numFmt w:val="bullet"/>
      <w:lvlText w:val="•"/>
      <w:lvlJc w:val="left"/>
      <w:pPr>
        <w:ind w:left="1947" w:hanging="289"/>
      </w:pPr>
      <w:rPr>
        <w:rFonts w:hint="default"/>
        <w:lang w:val="es-ES" w:eastAsia="en-US" w:bidi="ar-SA"/>
      </w:rPr>
    </w:lvl>
    <w:lvl w:ilvl="2">
      <w:start w:val="0"/>
      <w:numFmt w:val="bullet"/>
      <w:lvlText w:val="•"/>
      <w:lvlJc w:val="left"/>
      <w:pPr>
        <w:ind w:left="2754" w:hanging="289"/>
      </w:pPr>
      <w:rPr>
        <w:rFonts w:hint="default"/>
        <w:lang w:val="es-ES" w:eastAsia="en-US" w:bidi="ar-SA"/>
      </w:rPr>
    </w:lvl>
    <w:lvl w:ilvl="3">
      <w:start w:val="0"/>
      <w:numFmt w:val="bullet"/>
      <w:lvlText w:val="•"/>
      <w:lvlJc w:val="left"/>
      <w:pPr>
        <w:ind w:left="3562" w:hanging="289"/>
      </w:pPr>
      <w:rPr>
        <w:rFonts w:hint="default"/>
        <w:lang w:val="es-ES" w:eastAsia="en-US" w:bidi="ar-SA"/>
      </w:rPr>
    </w:lvl>
    <w:lvl w:ilvl="4">
      <w:start w:val="0"/>
      <w:numFmt w:val="bullet"/>
      <w:lvlText w:val="•"/>
      <w:lvlJc w:val="left"/>
      <w:pPr>
        <w:ind w:left="4369" w:hanging="289"/>
      </w:pPr>
      <w:rPr>
        <w:rFonts w:hint="default"/>
        <w:lang w:val="es-ES" w:eastAsia="en-US" w:bidi="ar-SA"/>
      </w:rPr>
    </w:lvl>
    <w:lvl w:ilvl="5">
      <w:start w:val="0"/>
      <w:numFmt w:val="bullet"/>
      <w:lvlText w:val="•"/>
      <w:lvlJc w:val="left"/>
      <w:pPr>
        <w:ind w:left="5177" w:hanging="289"/>
      </w:pPr>
      <w:rPr>
        <w:rFonts w:hint="default"/>
        <w:lang w:val="es-ES" w:eastAsia="en-US" w:bidi="ar-SA"/>
      </w:rPr>
    </w:lvl>
    <w:lvl w:ilvl="6">
      <w:start w:val="0"/>
      <w:numFmt w:val="bullet"/>
      <w:lvlText w:val="•"/>
      <w:lvlJc w:val="left"/>
      <w:pPr>
        <w:ind w:left="5984" w:hanging="289"/>
      </w:pPr>
      <w:rPr>
        <w:rFonts w:hint="default"/>
        <w:lang w:val="es-ES" w:eastAsia="en-US" w:bidi="ar-SA"/>
      </w:rPr>
    </w:lvl>
    <w:lvl w:ilvl="7">
      <w:start w:val="0"/>
      <w:numFmt w:val="bullet"/>
      <w:lvlText w:val="•"/>
      <w:lvlJc w:val="left"/>
      <w:pPr>
        <w:ind w:left="6792" w:hanging="289"/>
      </w:pPr>
      <w:rPr>
        <w:rFonts w:hint="default"/>
        <w:lang w:val="es-ES" w:eastAsia="en-US" w:bidi="ar-SA"/>
      </w:rPr>
    </w:lvl>
    <w:lvl w:ilvl="8">
      <w:start w:val="0"/>
      <w:numFmt w:val="bullet"/>
      <w:lvlText w:val="•"/>
      <w:lvlJc w:val="left"/>
      <w:pPr>
        <w:ind w:left="7599" w:hanging="289"/>
      </w:pPr>
      <w:rPr>
        <w:rFonts w:hint="default"/>
        <w:lang w:val="es-ES" w:eastAsia="en-US" w:bidi="ar-SA"/>
      </w:rPr>
    </w:lvl>
  </w:abstractNum>
  <w:abstractNum w:abstractNumId="15">
    <w:multiLevelType w:val="hybridMultilevel"/>
    <w:lvl w:ilvl="0">
      <w:start w:val="1"/>
      <w:numFmt w:val="lowerLetter"/>
      <w:lvlText w:val="%1)"/>
      <w:lvlJc w:val="left"/>
      <w:pPr>
        <w:ind w:left="1419" w:hanging="289"/>
        <w:jc w:val="left"/>
      </w:pPr>
      <w:rPr>
        <w:rFonts w:hint="default" w:ascii="Verdana" w:hAnsi="Verdana" w:eastAsia="Verdana" w:cs="Verdana"/>
        <w:b w:val="0"/>
        <w:bCs w:val="0"/>
        <w:i w:val="0"/>
        <w:iCs w:val="0"/>
        <w:spacing w:val="-1"/>
        <w:w w:val="97"/>
        <w:sz w:val="16"/>
        <w:szCs w:val="16"/>
        <w:lang w:val="es-ES" w:eastAsia="en-US" w:bidi="ar-SA"/>
      </w:rPr>
    </w:lvl>
    <w:lvl w:ilvl="1">
      <w:start w:val="0"/>
      <w:numFmt w:val="bullet"/>
      <w:lvlText w:val="•"/>
      <w:lvlJc w:val="left"/>
      <w:pPr>
        <w:ind w:left="2199" w:hanging="289"/>
      </w:pPr>
      <w:rPr>
        <w:rFonts w:hint="default"/>
        <w:lang w:val="es-ES" w:eastAsia="en-US" w:bidi="ar-SA"/>
      </w:rPr>
    </w:lvl>
    <w:lvl w:ilvl="2">
      <w:start w:val="0"/>
      <w:numFmt w:val="bullet"/>
      <w:lvlText w:val="•"/>
      <w:lvlJc w:val="left"/>
      <w:pPr>
        <w:ind w:left="2978" w:hanging="289"/>
      </w:pPr>
      <w:rPr>
        <w:rFonts w:hint="default"/>
        <w:lang w:val="es-ES" w:eastAsia="en-US" w:bidi="ar-SA"/>
      </w:rPr>
    </w:lvl>
    <w:lvl w:ilvl="3">
      <w:start w:val="0"/>
      <w:numFmt w:val="bullet"/>
      <w:lvlText w:val="•"/>
      <w:lvlJc w:val="left"/>
      <w:pPr>
        <w:ind w:left="3758" w:hanging="289"/>
      </w:pPr>
      <w:rPr>
        <w:rFonts w:hint="default"/>
        <w:lang w:val="es-ES" w:eastAsia="en-US" w:bidi="ar-SA"/>
      </w:rPr>
    </w:lvl>
    <w:lvl w:ilvl="4">
      <w:start w:val="0"/>
      <w:numFmt w:val="bullet"/>
      <w:lvlText w:val="•"/>
      <w:lvlJc w:val="left"/>
      <w:pPr>
        <w:ind w:left="4537" w:hanging="289"/>
      </w:pPr>
      <w:rPr>
        <w:rFonts w:hint="default"/>
        <w:lang w:val="es-ES" w:eastAsia="en-US" w:bidi="ar-SA"/>
      </w:rPr>
    </w:lvl>
    <w:lvl w:ilvl="5">
      <w:start w:val="0"/>
      <w:numFmt w:val="bullet"/>
      <w:lvlText w:val="•"/>
      <w:lvlJc w:val="left"/>
      <w:pPr>
        <w:ind w:left="5317" w:hanging="289"/>
      </w:pPr>
      <w:rPr>
        <w:rFonts w:hint="default"/>
        <w:lang w:val="es-ES" w:eastAsia="en-US" w:bidi="ar-SA"/>
      </w:rPr>
    </w:lvl>
    <w:lvl w:ilvl="6">
      <w:start w:val="0"/>
      <w:numFmt w:val="bullet"/>
      <w:lvlText w:val="•"/>
      <w:lvlJc w:val="left"/>
      <w:pPr>
        <w:ind w:left="6096" w:hanging="289"/>
      </w:pPr>
      <w:rPr>
        <w:rFonts w:hint="default"/>
        <w:lang w:val="es-ES" w:eastAsia="en-US" w:bidi="ar-SA"/>
      </w:rPr>
    </w:lvl>
    <w:lvl w:ilvl="7">
      <w:start w:val="0"/>
      <w:numFmt w:val="bullet"/>
      <w:lvlText w:val="•"/>
      <w:lvlJc w:val="left"/>
      <w:pPr>
        <w:ind w:left="6876" w:hanging="289"/>
      </w:pPr>
      <w:rPr>
        <w:rFonts w:hint="default"/>
        <w:lang w:val="es-ES" w:eastAsia="en-US" w:bidi="ar-SA"/>
      </w:rPr>
    </w:lvl>
    <w:lvl w:ilvl="8">
      <w:start w:val="0"/>
      <w:numFmt w:val="bullet"/>
      <w:lvlText w:val="•"/>
      <w:lvlJc w:val="left"/>
      <w:pPr>
        <w:ind w:left="7655" w:hanging="289"/>
      </w:pPr>
      <w:rPr>
        <w:rFonts w:hint="default"/>
        <w:lang w:val="es-ES" w:eastAsia="en-US" w:bidi="ar-SA"/>
      </w:rPr>
    </w:lvl>
  </w:abstractNum>
  <w:abstractNum w:abstractNumId="14">
    <w:multiLevelType w:val="hybridMultilevel"/>
    <w:lvl w:ilvl="0">
      <w:start w:val="1"/>
      <w:numFmt w:val="lowerLetter"/>
      <w:lvlText w:val="%1)"/>
      <w:lvlJc w:val="left"/>
      <w:pPr>
        <w:ind w:left="1707" w:hanging="574"/>
        <w:jc w:val="left"/>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1585" w:hanging="464"/>
      </w:pPr>
      <w:rPr>
        <w:rFonts w:hint="default" w:ascii="Calibri" w:hAnsi="Calibri" w:eastAsia="Calibri" w:cs="Calibri"/>
        <w:b w:val="0"/>
        <w:bCs w:val="0"/>
        <w:i w:val="0"/>
        <w:iCs w:val="0"/>
        <w:spacing w:val="0"/>
        <w:w w:val="95"/>
        <w:sz w:val="16"/>
        <w:szCs w:val="16"/>
        <w:lang w:val="es-ES" w:eastAsia="en-US" w:bidi="ar-SA"/>
      </w:rPr>
    </w:lvl>
    <w:lvl w:ilvl="2">
      <w:start w:val="0"/>
      <w:numFmt w:val="bullet"/>
      <w:lvlText w:val="•"/>
      <w:lvlJc w:val="left"/>
      <w:pPr>
        <w:ind w:left="2534" w:hanging="464"/>
      </w:pPr>
      <w:rPr>
        <w:rFonts w:hint="default"/>
        <w:lang w:val="es-ES" w:eastAsia="en-US" w:bidi="ar-SA"/>
      </w:rPr>
    </w:lvl>
    <w:lvl w:ilvl="3">
      <w:start w:val="0"/>
      <w:numFmt w:val="bullet"/>
      <w:lvlText w:val="•"/>
      <w:lvlJc w:val="left"/>
      <w:pPr>
        <w:ind w:left="3369" w:hanging="464"/>
      </w:pPr>
      <w:rPr>
        <w:rFonts w:hint="default"/>
        <w:lang w:val="es-ES" w:eastAsia="en-US" w:bidi="ar-SA"/>
      </w:rPr>
    </w:lvl>
    <w:lvl w:ilvl="4">
      <w:start w:val="0"/>
      <w:numFmt w:val="bullet"/>
      <w:lvlText w:val="•"/>
      <w:lvlJc w:val="left"/>
      <w:pPr>
        <w:ind w:left="4204" w:hanging="464"/>
      </w:pPr>
      <w:rPr>
        <w:rFonts w:hint="default"/>
        <w:lang w:val="es-ES" w:eastAsia="en-US" w:bidi="ar-SA"/>
      </w:rPr>
    </w:lvl>
    <w:lvl w:ilvl="5">
      <w:start w:val="0"/>
      <w:numFmt w:val="bullet"/>
      <w:lvlText w:val="•"/>
      <w:lvlJc w:val="left"/>
      <w:pPr>
        <w:ind w:left="5039" w:hanging="464"/>
      </w:pPr>
      <w:rPr>
        <w:rFonts w:hint="default"/>
        <w:lang w:val="es-ES" w:eastAsia="en-US" w:bidi="ar-SA"/>
      </w:rPr>
    </w:lvl>
    <w:lvl w:ilvl="6">
      <w:start w:val="0"/>
      <w:numFmt w:val="bullet"/>
      <w:lvlText w:val="•"/>
      <w:lvlJc w:val="left"/>
      <w:pPr>
        <w:ind w:left="5874" w:hanging="464"/>
      </w:pPr>
      <w:rPr>
        <w:rFonts w:hint="default"/>
        <w:lang w:val="es-ES" w:eastAsia="en-US" w:bidi="ar-SA"/>
      </w:rPr>
    </w:lvl>
    <w:lvl w:ilvl="7">
      <w:start w:val="0"/>
      <w:numFmt w:val="bullet"/>
      <w:lvlText w:val="•"/>
      <w:lvlJc w:val="left"/>
      <w:pPr>
        <w:ind w:left="6709" w:hanging="464"/>
      </w:pPr>
      <w:rPr>
        <w:rFonts w:hint="default"/>
        <w:lang w:val="es-ES" w:eastAsia="en-US" w:bidi="ar-SA"/>
      </w:rPr>
    </w:lvl>
    <w:lvl w:ilvl="8">
      <w:start w:val="0"/>
      <w:numFmt w:val="bullet"/>
      <w:lvlText w:val="•"/>
      <w:lvlJc w:val="left"/>
      <w:pPr>
        <w:ind w:left="7544" w:hanging="464"/>
      </w:pPr>
      <w:rPr>
        <w:rFonts w:hint="default"/>
        <w:lang w:val="es-ES" w:eastAsia="en-US" w:bidi="ar-SA"/>
      </w:rPr>
    </w:lvl>
  </w:abstractNum>
  <w:abstractNum w:abstractNumId="13">
    <w:multiLevelType w:val="hybridMultilevel"/>
    <w:lvl w:ilvl="0">
      <w:start w:val="1"/>
      <w:numFmt w:val="decimal"/>
      <w:lvlText w:val="%1."/>
      <w:lvlJc w:val="left"/>
      <w:pPr>
        <w:ind w:left="1707" w:hanging="289"/>
        <w:jc w:val="left"/>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12">
    <w:multiLevelType w:val="hybridMultilevel"/>
    <w:lvl w:ilvl="0">
      <w:start w:val="1"/>
      <w:numFmt w:val="decimal"/>
      <w:lvlText w:val="%1)"/>
      <w:lvlJc w:val="left"/>
      <w:pPr>
        <w:ind w:left="1707" w:hanging="289"/>
        <w:jc w:val="left"/>
      </w:pPr>
      <w:rPr>
        <w:rFonts w:hint="default"/>
        <w:spacing w:val="0"/>
        <w:w w:val="97"/>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11">
    <w:multiLevelType w:val="hybridMultilevel"/>
    <w:lvl w:ilvl="0">
      <w:start w:val="1"/>
      <w:numFmt w:val="lowerLetter"/>
      <w:lvlText w:val="%1."/>
      <w:lvlJc w:val="left"/>
      <w:pPr>
        <w:ind w:left="1707" w:hanging="289"/>
        <w:jc w:val="left"/>
      </w:pPr>
      <w:rPr>
        <w:rFonts w:hint="default" w:ascii="Verdana" w:hAnsi="Verdana" w:eastAsia="Verdana" w:cs="Verdana"/>
        <w:b w:val="0"/>
        <w:bCs w:val="0"/>
        <w:i w:val="0"/>
        <w:iCs w:val="0"/>
        <w:spacing w:val="-4"/>
        <w:w w:val="97"/>
        <w:sz w:val="16"/>
        <w:szCs w:val="16"/>
        <w:lang w:val="es-ES" w:eastAsia="en-US" w:bidi="ar-SA"/>
      </w:rPr>
    </w:lvl>
    <w:lvl w:ilvl="1">
      <w:start w:val="1"/>
      <w:numFmt w:val="lowerLetter"/>
      <w:lvlText w:val="%2)"/>
      <w:lvlJc w:val="left"/>
      <w:pPr>
        <w:ind w:left="1700" w:hanging="231"/>
        <w:jc w:val="left"/>
      </w:pPr>
      <w:rPr>
        <w:rFonts w:hint="default" w:ascii="Verdana" w:hAnsi="Verdana" w:eastAsia="Verdana" w:cs="Verdana"/>
        <w:b w:val="0"/>
        <w:bCs w:val="0"/>
        <w:i w:val="0"/>
        <w:iCs w:val="0"/>
        <w:spacing w:val="-1"/>
        <w:w w:val="97"/>
        <w:sz w:val="16"/>
        <w:szCs w:val="16"/>
        <w:lang w:val="es-ES" w:eastAsia="en-US" w:bidi="ar-SA"/>
      </w:rPr>
    </w:lvl>
    <w:lvl w:ilvl="2">
      <w:start w:val="0"/>
      <w:numFmt w:val="bullet"/>
      <w:lvlText w:val="•"/>
      <w:lvlJc w:val="left"/>
      <w:pPr>
        <w:ind w:left="3202" w:hanging="231"/>
      </w:pPr>
      <w:rPr>
        <w:rFonts w:hint="default"/>
        <w:lang w:val="es-ES" w:eastAsia="en-US" w:bidi="ar-SA"/>
      </w:rPr>
    </w:lvl>
    <w:lvl w:ilvl="3">
      <w:start w:val="0"/>
      <w:numFmt w:val="bullet"/>
      <w:lvlText w:val="•"/>
      <w:lvlJc w:val="left"/>
      <w:pPr>
        <w:ind w:left="3954" w:hanging="231"/>
      </w:pPr>
      <w:rPr>
        <w:rFonts w:hint="default"/>
        <w:lang w:val="es-ES" w:eastAsia="en-US" w:bidi="ar-SA"/>
      </w:rPr>
    </w:lvl>
    <w:lvl w:ilvl="4">
      <w:start w:val="0"/>
      <w:numFmt w:val="bullet"/>
      <w:lvlText w:val="•"/>
      <w:lvlJc w:val="left"/>
      <w:pPr>
        <w:ind w:left="4705" w:hanging="231"/>
      </w:pPr>
      <w:rPr>
        <w:rFonts w:hint="default"/>
        <w:lang w:val="es-ES" w:eastAsia="en-US" w:bidi="ar-SA"/>
      </w:rPr>
    </w:lvl>
    <w:lvl w:ilvl="5">
      <w:start w:val="0"/>
      <w:numFmt w:val="bullet"/>
      <w:lvlText w:val="•"/>
      <w:lvlJc w:val="left"/>
      <w:pPr>
        <w:ind w:left="5457" w:hanging="231"/>
      </w:pPr>
      <w:rPr>
        <w:rFonts w:hint="default"/>
        <w:lang w:val="es-ES" w:eastAsia="en-US" w:bidi="ar-SA"/>
      </w:rPr>
    </w:lvl>
    <w:lvl w:ilvl="6">
      <w:start w:val="0"/>
      <w:numFmt w:val="bullet"/>
      <w:lvlText w:val="•"/>
      <w:lvlJc w:val="left"/>
      <w:pPr>
        <w:ind w:left="6208" w:hanging="231"/>
      </w:pPr>
      <w:rPr>
        <w:rFonts w:hint="default"/>
        <w:lang w:val="es-ES" w:eastAsia="en-US" w:bidi="ar-SA"/>
      </w:rPr>
    </w:lvl>
    <w:lvl w:ilvl="7">
      <w:start w:val="0"/>
      <w:numFmt w:val="bullet"/>
      <w:lvlText w:val="•"/>
      <w:lvlJc w:val="left"/>
      <w:pPr>
        <w:ind w:left="6960" w:hanging="231"/>
      </w:pPr>
      <w:rPr>
        <w:rFonts w:hint="default"/>
        <w:lang w:val="es-ES" w:eastAsia="en-US" w:bidi="ar-SA"/>
      </w:rPr>
    </w:lvl>
    <w:lvl w:ilvl="8">
      <w:start w:val="0"/>
      <w:numFmt w:val="bullet"/>
      <w:lvlText w:val="•"/>
      <w:lvlJc w:val="left"/>
      <w:pPr>
        <w:ind w:left="7711" w:hanging="231"/>
      </w:pPr>
      <w:rPr>
        <w:rFonts w:hint="default"/>
        <w:lang w:val="es-ES" w:eastAsia="en-US" w:bidi="ar-SA"/>
      </w:rPr>
    </w:lvl>
  </w:abstractNum>
  <w:abstractNum w:abstractNumId="10">
    <w:multiLevelType w:val="hybridMultilevel"/>
    <w:lvl w:ilvl="0">
      <w:start w:val="0"/>
      <w:numFmt w:val="bullet"/>
      <w:lvlText w:val="-"/>
      <w:lvlJc w:val="left"/>
      <w:pPr>
        <w:ind w:left="1707" w:hanging="288"/>
      </w:pPr>
      <w:rPr>
        <w:rFonts w:hint="default" w:ascii="Calibri" w:hAnsi="Calibri" w:eastAsia="Calibri" w:cs="Calibri"/>
        <w:b w:val="0"/>
        <w:bCs w:val="0"/>
        <w:i w:val="0"/>
        <w:iCs w:val="0"/>
        <w:spacing w:val="0"/>
        <w:w w:val="95"/>
        <w:sz w:val="16"/>
        <w:szCs w:val="16"/>
        <w:lang w:val="es-ES" w:eastAsia="en-US" w:bidi="ar-SA"/>
      </w:rPr>
    </w:lvl>
    <w:lvl w:ilvl="1">
      <w:start w:val="0"/>
      <w:numFmt w:val="bullet"/>
      <w:lvlText w:val="•"/>
      <w:lvlJc w:val="left"/>
      <w:pPr>
        <w:ind w:left="2451" w:hanging="288"/>
      </w:pPr>
      <w:rPr>
        <w:rFonts w:hint="default"/>
        <w:lang w:val="es-ES" w:eastAsia="en-US" w:bidi="ar-SA"/>
      </w:rPr>
    </w:lvl>
    <w:lvl w:ilvl="2">
      <w:start w:val="0"/>
      <w:numFmt w:val="bullet"/>
      <w:lvlText w:val="•"/>
      <w:lvlJc w:val="left"/>
      <w:pPr>
        <w:ind w:left="3202" w:hanging="288"/>
      </w:pPr>
      <w:rPr>
        <w:rFonts w:hint="default"/>
        <w:lang w:val="es-ES" w:eastAsia="en-US" w:bidi="ar-SA"/>
      </w:rPr>
    </w:lvl>
    <w:lvl w:ilvl="3">
      <w:start w:val="0"/>
      <w:numFmt w:val="bullet"/>
      <w:lvlText w:val="•"/>
      <w:lvlJc w:val="left"/>
      <w:pPr>
        <w:ind w:left="3954" w:hanging="288"/>
      </w:pPr>
      <w:rPr>
        <w:rFonts w:hint="default"/>
        <w:lang w:val="es-ES" w:eastAsia="en-US" w:bidi="ar-SA"/>
      </w:rPr>
    </w:lvl>
    <w:lvl w:ilvl="4">
      <w:start w:val="0"/>
      <w:numFmt w:val="bullet"/>
      <w:lvlText w:val="•"/>
      <w:lvlJc w:val="left"/>
      <w:pPr>
        <w:ind w:left="4705" w:hanging="288"/>
      </w:pPr>
      <w:rPr>
        <w:rFonts w:hint="default"/>
        <w:lang w:val="es-ES" w:eastAsia="en-US" w:bidi="ar-SA"/>
      </w:rPr>
    </w:lvl>
    <w:lvl w:ilvl="5">
      <w:start w:val="0"/>
      <w:numFmt w:val="bullet"/>
      <w:lvlText w:val="•"/>
      <w:lvlJc w:val="left"/>
      <w:pPr>
        <w:ind w:left="5457" w:hanging="288"/>
      </w:pPr>
      <w:rPr>
        <w:rFonts w:hint="default"/>
        <w:lang w:val="es-ES" w:eastAsia="en-US" w:bidi="ar-SA"/>
      </w:rPr>
    </w:lvl>
    <w:lvl w:ilvl="6">
      <w:start w:val="0"/>
      <w:numFmt w:val="bullet"/>
      <w:lvlText w:val="•"/>
      <w:lvlJc w:val="left"/>
      <w:pPr>
        <w:ind w:left="6208" w:hanging="288"/>
      </w:pPr>
      <w:rPr>
        <w:rFonts w:hint="default"/>
        <w:lang w:val="es-ES" w:eastAsia="en-US" w:bidi="ar-SA"/>
      </w:rPr>
    </w:lvl>
    <w:lvl w:ilvl="7">
      <w:start w:val="0"/>
      <w:numFmt w:val="bullet"/>
      <w:lvlText w:val="•"/>
      <w:lvlJc w:val="left"/>
      <w:pPr>
        <w:ind w:left="6960" w:hanging="288"/>
      </w:pPr>
      <w:rPr>
        <w:rFonts w:hint="default"/>
        <w:lang w:val="es-ES" w:eastAsia="en-US" w:bidi="ar-SA"/>
      </w:rPr>
    </w:lvl>
    <w:lvl w:ilvl="8">
      <w:start w:val="0"/>
      <w:numFmt w:val="bullet"/>
      <w:lvlText w:val="•"/>
      <w:lvlJc w:val="left"/>
      <w:pPr>
        <w:ind w:left="7711" w:hanging="288"/>
      </w:pPr>
      <w:rPr>
        <w:rFonts w:hint="default"/>
        <w:lang w:val="es-ES" w:eastAsia="en-US" w:bidi="ar-SA"/>
      </w:rPr>
    </w:lvl>
  </w:abstractNum>
  <w:abstractNum w:abstractNumId="9">
    <w:multiLevelType w:val="hybridMultilevel"/>
    <w:lvl w:ilvl="0">
      <w:start w:val="1"/>
      <w:numFmt w:val="upperLetter"/>
      <w:lvlText w:val="%1)"/>
      <w:lvlJc w:val="left"/>
      <w:pPr>
        <w:ind w:left="1707" w:hanging="289"/>
        <w:jc w:val="left"/>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8">
    <w:multiLevelType w:val="hybridMultilevel"/>
    <w:lvl w:ilvl="0">
      <w:start w:val="0"/>
      <w:numFmt w:val="bullet"/>
      <w:lvlText w:val="-"/>
      <w:lvlJc w:val="left"/>
      <w:pPr>
        <w:ind w:left="1707" w:hanging="289"/>
      </w:pPr>
      <w:rPr>
        <w:rFonts w:hint="default" w:ascii="Arial MT" w:hAnsi="Arial MT" w:eastAsia="Arial MT" w:cs="Arial MT"/>
        <w:b w:val="0"/>
        <w:bCs w:val="0"/>
        <w:i w:val="0"/>
        <w:iCs w:val="0"/>
        <w:spacing w:val="0"/>
        <w:w w:val="95"/>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7">
    <w:multiLevelType w:val="hybridMultilevel"/>
    <w:lvl w:ilvl="0">
      <w:start w:val="1"/>
      <w:numFmt w:val="decimal"/>
      <w:lvlText w:val="%1)"/>
      <w:lvlJc w:val="left"/>
      <w:pPr>
        <w:ind w:left="1134" w:hanging="260"/>
        <w:jc w:val="left"/>
      </w:pPr>
      <w:rPr>
        <w:rFonts w:hint="default" w:ascii="Verdana" w:hAnsi="Verdana" w:eastAsia="Verdana" w:cs="Verdana"/>
        <w:b/>
        <w:bCs/>
        <w:i w:val="0"/>
        <w:iCs w:val="0"/>
        <w:spacing w:val="0"/>
        <w:w w:val="95"/>
        <w:sz w:val="16"/>
        <w:szCs w:val="16"/>
        <w:lang w:val="es-ES" w:eastAsia="en-US" w:bidi="ar-SA"/>
      </w:rPr>
    </w:lvl>
    <w:lvl w:ilvl="1">
      <w:start w:val="1"/>
      <w:numFmt w:val="lowerLetter"/>
      <w:lvlText w:val="%2)"/>
      <w:lvlJc w:val="left"/>
      <w:pPr>
        <w:ind w:left="1986" w:hanging="286"/>
        <w:jc w:val="left"/>
      </w:pPr>
      <w:rPr>
        <w:rFonts w:hint="default"/>
        <w:spacing w:val="-2"/>
        <w:w w:val="95"/>
        <w:lang w:val="es-ES" w:eastAsia="en-US" w:bidi="ar-SA"/>
      </w:rPr>
    </w:lvl>
    <w:lvl w:ilvl="2">
      <w:start w:val="0"/>
      <w:numFmt w:val="bullet"/>
      <w:lvlText w:val="-"/>
      <w:lvlJc w:val="left"/>
      <w:pPr>
        <w:ind w:left="2389" w:hanging="123"/>
      </w:pPr>
      <w:rPr>
        <w:rFonts w:hint="default" w:ascii="Verdana" w:hAnsi="Verdana" w:eastAsia="Verdana" w:cs="Verdana"/>
        <w:b w:val="0"/>
        <w:bCs w:val="0"/>
        <w:i w:val="0"/>
        <w:iCs w:val="0"/>
        <w:spacing w:val="0"/>
        <w:w w:val="97"/>
        <w:sz w:val="16"/>
        <w:szCs w:val="16"/>
        <w:lang w:val="es-ES" w:eastAsia="en-US" w:bidi="ar-SA"/>
      </w:rPr>
    </w:lvl>
    <w:lvl w:ilvl="3">
      <w:start w:val="0"/>
      <w:numFmt w:val="bullet"/>
      <w:lvlText w:val="•"/>
      <w:lvlJc w:val="left"/>
      <w:pPr>
        <w:ind w:left="2380" w:hanging="123"/>
      </w:pPr>
      <w:rPr>
        <w:rFonts w:hint="default"/>
        <w:lang w:val="es-ES" w:eastAsia="en-US" w:bidi="ar-SA"/>
      </w:rPr>
    </w:lvl>
    <w:lvl w:ilvl="4">
      <w:start w:val="0"/>
      <w:numFmt w:val="bullet"/>
      <w:lvlText w:val="•"/>
      <w:lvlJc w:val="left"/>
      <w:pPr>
        <w:ind w:left="3356" w:hanging="123"/>
      </w:pPr>
      <w:rPr>
        <w:rFonts w:hint="default"/>
        <w:lang w:val="es-ES" w:eastAsia="en-US" w:bidi="ar-SA"/>
      </w:rPr>
    </w:lvl>
    <w:lvl w:ilvl="5">
      <w:start w:val="0"/>
      <w:numFmt w:val="bullet"/>
      <w:lvlText w:val="•"/>
      <w:lvlJc w:val="left"/>
      <w:pPr>
        <w:ind w:left="4332" w:hanging="123"/>
      </w:pPr>
      <w:rPr>
        <w:rFonts w:hint="default"/>
        <w:lang w:val="es-ES" w:eastAsia="en-US" w:bidi="ar-SA"/>
      </w:rPr>
    </w:lvl>
    <w:lvl w:ilvl="6">
      <w:start w:val="0"/>
      <w:numFmt w:val="bullet"/>
      <w:lvlText w:val="•"/>
      <w:lvlJc w:val="left"/>
      <w:pPr>
        <w:ind w:left="5309" w:hanging="123"/>
      </w:pPr>
      <w:rPr>
        <w:rFonts w:hint="default"/>
        <w:lang w:val="es-ES" w:eastAsia="en-US" w:bidi="ar-SA"/>
      </w:rPr>
    </w:lvl>
    <w:lvl w:ilvl="7">
      <w:start w:val="0"/>
      <w:numFmt w:val="bullet"/>
      <w:lvlText w:val="•"/>
      <w:lvlJc w:val="left"/>
      <w:pPr>
        <w:ind w:left="6285" w:hanging="123"/>
      </w:pPr>
      <w:rPr>
        <w:rFonts w:hint="default"/>
        <w:lang w:val="es-ES" w:eastAsia="en-US" w:bidi="ar-SA"/>
      </w:rPr>
    </w:lvl>
    <w:lvl w:ilvl="8">
      <w:start w:val="0"/>
      <w:numFmt w:val="bullet"/>
      <w:lvlText w:val="•"/>
      <w:lvlJc w:val="left"/>
      <w:pPr>
        <w:ind w:left="7261" w:hanging="123"/>
      </w:pPr>
      <w:rPr>
        <w:rFonts w:hint="default"/>
        <w:lang w:val="es-ES" w:eastAsia="en-US" w:bidi="ar-SA"/>
      </w:rPr>
    </w:lvl>
  </w:abstractNum>
  <w:abstractNum w:abstractNumId="6">
    <w:multiLevelType w:val="hybridMultilevel"/>
    <w:lvl w:ilvl="0">
      <w:start w:val="0"/>
      <w:numFmt w:val="bullet"/>
      <w:lvlText w:val="-"/>
      <w:lvlJc w:val="left"/>
      <w:pPr>
        <w:ind w:left="1707" w:hanging="289"/>
      </w:pPr>
      <w:rPr>
        <w:rFonts w:hint="default" w:ascii="Calibri" w:hAnsi="Calibri" w:eastAsia="Calibri" w:cs="Calibri"/>
        <w:b w:val="0"/>
        <w:bCs w:val="0"/>
        <w:i w:val="0"/>
        <w:iCs w:val="0"/>
        <w:spacing w:val="0"/>
        <w:w w:val="89"/>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5">
    <w:multiLevelType w:val="hybridMultilevel"/>
    <w:lvl w:ilvl="0">
      <w:start w:val="1"/>
      <w:numFmt w:val="decimal"/>
      <w:lvlText w:val="%1."/>
      <w:lvlJc w:val="left"/>
      <w:pPr>
        <w:ind w:left="1134" w:hanging="236"/>
        <w:jc w:val="left"/>
      </w:pPr>
      <w:rPr>
        <w:rFonts w:hint="default" w:ascii="Verdana" w:hAnsi="Verdana" w:eastAsia="Verdana" w:cs="Verdana"/>
        <w:b w:val="0"/>
        <w:bCs w:val="0"/>
        <w:i w:val="0"/>
        <w:iCs w:val="0"/>
        <w:spacing w:val="0"/>
        <w:w w:val="97"/>
        <w:sz w:val="16"/>
        <w:szCs w:val="16"/>
        <w:lang w:val="es-ES" w:eastAsia="en-US" w:bidi="ar-SA"/>
      </w:rPr>
    </w:lvl>
    <w:lvl w:ilvl="1">
      <w:start w:val="1"/>
      <w:numFmt w:val="lowerLetter"/>
      <w:lvlText w:val="%2)"/>
      <w:lvlJc w:val="left"/>
      <w:pPr>
        <w:ind w:left="1995" w:hanging="289"/>
        <w:jc w:val="left"/>
      </w:pPr>
      <w:rPr>
        <w:rFonts w:hint="default" w:ascii="Verdana" w:hAnsi="Verdana" w:eastAsia="Verdana" w:cs="Verdana"/>
        <w:b w:val="0"/>
        <w:bCs w:val="0"/>
        <w:i w:val="0"/>
        <w:iCs w:val="0"/>
        <w:spacing w:val="-1"/>
        <w:w w:val="97"/>
        <w:sz w:val="16"/>
        <w:szCs w:val="16"/>
        <w:lang w:val="es-ES" w:eastAsia="en-US" w:bidi="ar-SA"/>
      </w:rPr>
    </w:lvl>
    <w:lvl w:ilvl="2">
      <w:start w:val="1"/>
      <w:numFmt w:val="upperLetter"/>
      <w:lvlText w:val="%3)"/>
      <w:lvlJc w:val="left"/>
      <w:pPr>
        <w:ind w:left="1962" w:hanging="262"/>
        <w:jc w:val="left"/>
      </w:pPr>
      <w:rPr>
        <w:rFonts w:hint="default" w:ascii="Verdana" w:hAnsi="Verdana" w:eastAsia="Verdana" w:cs="Verdana"/>
        <w:b/>
        <w:bCs/>
        <w:i w:val="0"/>
        <w:iCs w:val="0"/>
        <w:spacing w:val="0"/>
        <w:w w:val="95"/>
        <w:sz w:val="16"/>
        <w:szCs w:val="16"/>
        <w:lang w:val="es-ES" w:eastAsia="en-US" w:bidi="ar-SA"/>
      </w:rPr>
    </w:lvl>
    <w:lvl w:ilvl="3">
      <w:start w:val="0"/>
      <w:numFmt w:val="bullet"/>
      <w:lvlText w:val="•"/>
      <w:lvlJc w:val="left"/>
      <w:pPr>
        <w:ind w:left="2901" w:hanging="262"/>
      </w:pPr>
      <w:rPr>
        <w:rFonts w:hint="default"/>
        <w:lang w:val="es-ES" w:eastAsia="en-US" w:bidi="ar-SA"/>
      </w:rPr>
    </w:lvl>
    <w:lvl w:ilvl="4">
      <w:start w:val="0"/>
      <w:numFmt w:val="bullet"/>
      <w:lvlText w:val="•"/>
      <w:lvlJc w:val="left"/>
      <w:pPr>
        <w:ind w:left="3803" w:hanging="262"/>
      </w:pPr>
      <w:rPr>
        <w:rFonts w:hint="default"/>
        <w:lang w:val="es-ES" w:eastAsia="en-US" w:bidi="ar-SA"/>
      </w:rPr>
    </w:lvl>
    <w:lvl w:ilvl="5">
      <w:start w:val="0"/>
      <w:numFmt w:val="bullet"/>
      <w:lvlText w:val="•"/>
      <w:lvlJc w:val="left"/>
      <w:pPr>
        <w:ind w:left="4705" w:hanging="262"/>
      </w:pPr>
      <w:rPr>
        <w:rFonts w:hint="default"/>
        <w:lang w:val="es-ES" w:eastAsia="en-US" w:bidi="ar-SA"/>
      </w:rPr>
    </w:lvl>
    <w:lvl w:ilvl="6">
      <w:start w:val="0"/>
      <w:numFmt w:val="bullet"/>
      <w:lvlText w:val="•"/>
      <w:lvlJc w:val="left"/>
      <w:pPr>
        <w:ind w:left="5607" w:hanging="262"/>
      </w:pPr>
      <w:rPr>
        <w:rFonts w:hint="default"/>
        <w:lang w:val="es-ES" w:eastAsia="en-US" w:bidi="ar-SA"/>
      </w:rPr>
    </w:lvl>
    <w:lvl w:ilvl="7">
      <w:start w:val="0"/>
      <w:numFmt w:val="bullet"/>
      <w:lvlText w:val="•"/>
      <w:lvlJc w:val="left"/>
      <w:pPr>
        <w:ind w:left="6509" w:hanging="262"/>
      </w:pPr>
      <w:rPr>
        <w:rFonts w:hint="default"/>
        <w:lang w:val="es-ES" w:eastAsia="en-US" w:bidi="ar-SA"/>
      </w:rPr>
    </w:lvl>
    <w:lvl w:ilvl="8">
      <w:start w:val="0"/>
      <w:numFmt w:val="bullet"/>
      <w:lvlText w:val="•"/>
      <w:lvlJc w:val="left"/>
      <w:pPr>
        <w:ind w:left="7410" w:hanging="262"/>
      </w:pPr>
      <w:rPr>
        <w:rFonts w:hint="default"/>
        <w:lang w:val="es-ES" w:eastAsia="en-US" w:bidi="ar-SA"/>
      </w:rPr>
    </w:lvl>
  </w:abstractNum>
  <w:abstractNum w:abstractNumId="4">
    <w:multiLevelType w:val="hybridMultilevel"/>
    <w:lvl w:ilvl="0">
      <w:start w:val="0"/>
      <w:numFmt w:val="bullet"/>
      <w:lvlText w:val="-"/>
      <w:lvlJc w:val="left"/>
      <w:pPr>
        <w:ind w:left="1134" w:hanging="121"/>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1947" w:hanging="121"/>
      </w:pPr>
      <w:rPr>
        <w:rFonts w:hint="default"/>
        <w:lang w:val="es-ES" w:eastAsia="en-US" w:bidi="ar-SA"/>
      </w:rPr>
    </w:lvl>
    <w:lvl w:ilvl="2">
      <w:start w:val="0"/>
      <w:numFmt w:val="bullet"/>
      <w:lvlText w:val="•"/>
      <w:lvlJc w:val="left"/>
      <w:pPr>
        <w:ind w:left="2754" w:hanging="121"/>
      </w:pPr>
      <w:rPr>
        <w:rFonts w:hint="default"/>
        <w:lang w:val="es-ES" w:eastAsia="en-US" w:bidi="ar-SA"/>
      </w:rPr>
    </w:lvl>
    <w:lvl w:ilvl="3">
      <w:start w:val="0"/>
      <w:numFmt w:val="bullet"/>
      <w:lvlText w:val="•"/>
      <w:lvlJc w:val="left"/>
      <w:pPr>
        <w:ind w:left="3562" w:hanging="121"/>
      </w:pPr>
      <w:rPr>
        <w:rFonts w:hint="default"/>
        <w:lang w:val="es-ES" w:eastAsia="en-US" w:bidi="ar-SA"/>
      </w:rPr>
    </w:lvl>
    <w:lvl w:ilvl="4">
      <w:start w:val="0"/>
      <w:numFmt w:val="bullet"/>
      <w:lvlText w:val="•"/>
      <w:lvlJc w:val="left"/>
      <w:pPr>
        <w:ind w:left="4369" w:hanging="121"/>
      </w:pPr>
      <w:rPr>
        <w:rFonts w:hint="default"/>
        <w:lang w:val="es-ES" w:eastAsia="en-US" w:bidi="ar-SA"/>
      </w:rPr>
    </w:lvl>
    <w:lvl w:ilvl="5">
      <w:start w:val="0"/>
      <w:numFmt w:val="bullet"/>
      <w:lvlText w:val="•"/>
      <w:lvlJc w:val="left"/>
      <w:pPr>
        <w:ind w:left="5177" w:hanging="121"/>
      </w:pPr>
      <w:rPr>
        <w:rFonts w:hint="default"/>
        <w:lang w:val="es-ES" w:eastAsia="en-US" w:bidi="ar-SA"/>
      </w:rPr>
    </w:lvl>
    <w:lvl w:ilvl="6">
      <w:start w:val="0"/>
      <w:numFmt w:val="bullet"/>
      <w:lvlText w:val="•"/>
      <w:lvlJc w:val="left"/>
      <w:pPr>
        <w:ind w:left="5984" w:hanging="121"/>
      </w:pPr>
      <w:rPr>
        <w:rFonts w:hint="default"/>
        <w:lang w:val="es-ES" w:eastAsia="en-US" w:bidi="ar-SA"/>
      </w:rPr>
    </w:lvl>
    <w:lvl w:ilvl="7">
      <w:start w:val="0"/>
      <w:numFmt w:val="bullet"/>
      <w:lvlText w:val="•"/>
      <w:lvlJc w:val="left"/>
      <w:pPr>
        <w:ind w:left="6792" w:hanging="121"/>
      </w:pPr>
      <w:rPr>
        <w:rFonts w:hint="default"/>
        <w:lang w:val="es-ES" w:eastAsia="en-US" w:bidi="ar-SA"/>
      </w:rPr>
    </w:lvl>
    <w:lvl w:ilvl="8">
      <w:start w:val="0"/>
      <w:numFmt w:val="bullet"/>
      <w:lvlText w:val="•"/>
      <w:lvlJc w:val="left"/>
      <w:pPr>
        <w:ind w:left="7599" w:hanging="121"/>
      </w:pPr>
      <w:rPr>
        <w:rFonts w:hint="default"/>
        <w:lang w:val="es-ES" w:eastAsia="en-US" w:bidi="ar-SA"/>
      </w:rPr>
    </w:lvl>
  </w:abstractNum>
  <w:abstractNum w:abstractNumId="3">
    <w:multiLevelType w:val="hybridMultilevel"/>
    <w:lvl w:ilvl="0">
      <w:start w:val="0"/>
      <w:numFmt w:val="bullet"/>
      <w:lvlText w:val="-"/>
      <w:lvlJc w:val="left"/>
      <w:pPr>
        <w:ind w:left="1261" w:hanging="128"/>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2055" w:hanging="128"/>
      </w:pPr>
      <w:rPr>
        <w:rFonts w:hint="default"/>
        <w:lang w:val="es-ES" w:eastAsia="en-US" w:bidi="ar-SA"/>
      </w:rPr>
    </w:lvl>
    <w:lvl w:ilvl="2">
      <w:start w:val="0"/>
      <w:numFmt w:val="bullet"/>
      <w:lvlText w:val="•"/>
      <w:lvlJc w:val="left"/>
      <w:pPr>
        <w:ind w:left="2850" w:hanging="128"/>
      </w:pPr>
      <w:rPr>
        <w:rFonts w:hint="default"/>
        <w:lang w:val="es-ES" w:eastAsia="en-US" w:bidi="ar-SA"/>
      </w:rPr>
    </w:lvl>
    <w:lvl w:ilvl="3">
      <w:start w:val="0"/>
      <w:numFmt w:val="bullet"/>
      <w:lvlText w:val="•"/>
      <w:lvlJc w:val="left"/>
      <w:pPr>
        <w:ind w:left="3646" w:hanging="128"/>
      </w:pPr>
      <w:rPr>
        <w:rFonts w:hint="default"/>
        <w:lang w:val="es-ES" w:eastAsia="en-US" w:bidi="ar-SA"/>
      </w:rPr>
    </w:lvl>
    <w:lvl w:ilvl="4">
      <w:start w:val="0"/>
      <w:numFmt w:val="bullet"/>
      <w:lvlText w:val="•"/>
      <w:lvlJc w:val="left"/>
      <w:pPr>
        <w:ind w:left="4441" w:hanging="128"/>
      </w:pPr>
      <w:rPr>
        <w:rFonts w:hint="default"/>
        <w:lang w:val="es-ES" w:eastAsia="en-US" w:bidi="ar-SA"/>
      </w:rPr>
    </w:lvl>
    <w:lvl w:ilvl="5">
      <w:start w:val="0"/>
      <w:numFmt w:val="bullet"/>
      <w:lvlText w:val="•"/>
      <w:lvlJc w:val="left"/>
      <w:pPr>
        <w:ind w:left="5237" w:hanging="128"/>
      </w:pPr>
      <w:rPr>
        <w:rFonts w:hint="default"/>
        <w:lang w:val="es-ES" w:eastAsia="en-US" w:bidi="ar-SA"/>
      </w:rPr>
    </w:lvl>
    <w:lvl w:ilvl="6">
      <w:start w:val="0"/>
      <w:numFmt w:val="bullet"/>
      <w:lvlText w:val="•"/>
      <w:lvlJc w:val="left"/>
      <w:pPr>
        <w:ind w:left="6032" w:hanging="128"/>
      </w:pPr>
      <w:rPr>
        <w:rFonts w:hint="default"/>
        <w:lang w:val="es-ES" w:eastAsia="en-US" w:bidi="ar-SA"/>
      </w:rPr>
    </w:lvl>
    <w:lvl w:ilvl="7">
      <w:start w:val="0"/>
      <w:numFmt w:val="bullet"/>
      <w:lvlText w:val="•"/>
      <w:lvlJc w:val="left"/>
      <w:pPr>
        <w:ind w:left="6828" w:hanging="128"/>
      </w:pPr>
      <w:rPr>
        <w:rFonts w:hint="default"/>
        <w:lang w:val="es-ES" w:eastAsia="en-US" w:bidi="ar-SA"/>
      </w:rPr>
    </w:lvl>
    <w:lvl w:ilvl="8">
      <w:start w:val="0"/>
      <w:numFmt w:val="bullet"/>
      <w:lvlText w:val="•"/>
      <w:lvlJc w:val="left"/>
      <w:pPr>
        <w:ind w:left="7623" w:hanging="128"/>
      </w:pPr>
      <w:rPr>
        <w:rFonts w:hint="default"/>
        <w:lang w:val="es-ES" w:eastAsia="en-US" w:bidi="ar-SA"/>
      </w:rPr>
    </w:lvl>
  </w:abstractNum>
  <w:abstractNum w:abstractNumId="2">
    <w:multiLevelType w:val="hybridMultilevel"/>
    <w:lvl w:ilvl="0">
      <w:start w:val="1"/>
      <w:numFmt w:val="upperLetter"/>
      <w:lvlText w:val="%1)"/>
      <w:lvlJc w:val="left"/>
      <w:pPr>
        <w:ind w:left="1955" w:hanging="255"/>
        <w:jc w:val="left"/>
      </w:pPr>
      <w:rPr>
        <w:rFonts w:hint="default" w:ascii="Verdana" w:hAnsi="Verdana" w:eastAsia="Verdana" w:cs="Verdana"/>
        <w:b/>
        <w:bCs/>
        <w:i w:val="0"/>
        <w:iCs w:val="0"/>
        <w:spacing w:val="-1"/>
        <w:w w:val="80"/>
        <w:sz w:val="16"/>
        <w:szCs w:val="16"/>
        <w:u w:val="single" w:color="000000"/>
        <w:lang w:val="es-ES" w:eastAsia="en-US" w:bidi="ar-SA"/>
      </w:rPr>
    </w:lvl>
    <w:lvl w:ilvl="1">
      <w:start w:val="0"/>
      <w:numFmt w:val="bullet"/>
      <w:lvlText w:val="•"/>
      <w:lvlJc w:val="left"/>
      <w:pPr>
        <w:ind w:left="2685" w:hanging="255"/>
      </w:pPr>
      <w:rPr>
        <w:rFonts w:hint="default"/>
        <w:lang w:val="es-ES" w:eastAsia="en-US" w:bidi="ar-SA"/>
      </w:rPr>
    </w:lvl>
    <w:lvl w:ilvl="2">
      <w:start w:val="0"/>
      <w:numFmt w:val="bullet"/>
      <w:lvlText w:val="•"/>
      <w:lvlJc w:val="left"/>
      <w:pPr>
        <w:ind w:left="3410" w:hanging="255"/>
      </w:pPr>
      <w:rPr>
        <w:rFonts w:hint="default"/>
        <w:lang w:val="es-ES" w:eastAsia="en-US" w:bidi="ar-SA"/>
      </w:rPr>
    </w:lvl>
    <w:lvl w:ilvl="3">
      <w:start w:val="0"/>
      <w:numFmt w:val="bullet"/>
      <w:lvlText w:val="•"/>
      <w:lvlJc w:val="left"/>
      <w:pPr>
        <w:ind w:left="4136" w:hanging="255"/>
      </w:pPr>
      <w:rPr>
        <w:rFonts w:hint="default"/>
        <w:lang w:val="es-ES" w:eastAsia="en-US" w:bidi="ar-SA"/>
      </w:rPr>
    </w:lvl>
    <w:lvl w:ilvl="4">
      <w:start w:val="0"/>
      <w:numFmt w:val="bullet"/>
      <w:lvlText w:val="•"/>
      <w:lvlJc w:val="left"/>
      <w:pPr>
        <w:ind w:left="4861" w:hanging="255"/>
      </w:pPr>
      <w:rPr>
        <w:rFonts w:hint="default"/>
        <w:lang w:val="es-ES" w:eastAsia="en-US" w:bidi="ar-SA"/>
      </w:rPr>
    </w:lvl>
    <w:lvl w:ilvl="5">
      <w:start w:val="0"/>
      <w:numFmt w:val="bullet"/>
      <w:lvlText w:val="•"/>
      <w:lvlJc w:val="left"/>
      <w:pPr>
        <w:ind w:left="5587" w:hanging="255"/>
      </w:pPr>
      <w:rPr>
        <w:rFonts w:hint="default"/>
        <w:lang w:val="es-ES" w:eastAsia="en-US" w:bidi="ar-SA"/>
      </w:rPr>
    </w:lvl>
    <w:lvl w:ilvl="6">
      <w:start w:val="0"/>
      <w:numFmt w:val="bullet"/>
      <w:lvlText w:val="•"/>
      <w:lvlJc w:val="left"/>
      <w:pPr>
        <w:ind w:left="6312" w:hanging="255"/>
      </w:pPr>
      <w:rPr>
        <w:rFonts w:hint="default"/>
        <w:lang w:val="es-ES" w:eastAsia="en-US" w:bidi="ar-SA"/>
      </w:rPr>
    </w:lvl>
    <w:lvl w:ilvl="7">
      <w:start w:val="0"/>
      <w:numFmt w:val="bullet"/>
      <w:lvlText w:val="•"/>
      <w:lvlJc w:val="left"/>
      <w:pPr>
        <w:ind w:left="7038" w:hanging="255"/>
      </w:pPr>
      <w:rPr>
        <w:rFonts w:hint="default"/>
        <w:lang w:val="es-ES" w:eastAsia="en-US" w:bidi="ar-SA"/>
      </w:rPr>
    </w:lvl>
    <w:lvl w:ilvl="8">
      <w:start w:val="0"/>
      <w:numFmt w:val="bullet"/>
      <w:lvlText w:val="•"/>
      <w:lvlJc w:val="left"/>
      <w:pPr>
        <w:ind w:left="7763" w:hanging="255"/>
      </w:pPr>
      <w:rPr>
        <w:rFonts w:hint="default"/>
        <w:lang w:val="es-ES" w:eastAsia="en-US" w:bidi="ar-SA"/>
      </w:rPr>
    </w:lvl>
  </w:abstractNum>
  <w:abstractNum w:abstractNumId="1">
    <w:multiLevelType w:val="hybridMultilevel"/>
    <w:lvl w:ilvl="0">
      <w:start w:val="0"/>
      <w:numFmt w:val="bullet"/>
      <w:lvlText w:val="-"/>
      <w:lvlJc w:val="left"/>
      <w:pPr>
        <w:ind w:left="721" w:hanging="360"/>
      </w:pPr>
      <w:rPr>
        <w:rFonts w:hint="default" w:ascii="Calibri" w:hAnsi="Calibri" w:eastAsia="Calibri" w:cs="Calibri"/>
        <w:b w:val="0"/>
        <w:bCs w:val="0"/>
        <w:i w:val="0"/>
        <w:iCs w:val="0"/>
        <w:spacing w:val="0"/>
        <w:w w:val="99"/>
        <w:sz w:val="20"/>
        <w:szCs w:val="20"/>
        <w:lang w:val="es-ES" w:eastAsia="en-US" w:bidi="ar-SA"/>
      </w:rPr>
    </w:lvl>
    <w:lvl w:ilvl="1">
      <w:start w:val="0"/>
      <w:numFmt w:val="bullet"/>
      <w:lvlText w:val="•"/>
      <w:lvlJc w:val="left"/>
      <w:pPr>
        <w:ind w:left="1569" w:hanging="360"/>
      </w:pPr>
      <w:rPr>
        <w:rFonts w:hint="default"/>
        <w:lang w:val="es-ES" w:eastAsia="en-US" w:bidi="ar-SA"/>
      </w:rPr>
    </w:lvl>
    <w:lvl w:ilvl="2">
      <w:start w:val="0"/>
      <w:numFmt w:val="bullet"/>
      <w:lvlText w:val="•"/>
      <w:lvlJc w:val="left"/>
      <w:pPr>
        <w:ind w:left="2418" w:hanging="360"/>
      </w:pPr>
      <w:rPr>
        <w:rFonts w:hint="default"/>
        <w:lang w:val="es-ES" w:eastAsia="en-US" w:bidi="ar-SA"/>
      </w:rPr>
    </w:lvl>
    <w:lvl w:ilvl="3">
      <w:start w:val="0"/>
      <w:numFmt w:val="bullet"/>
      <w:lvlText w:val="•"/>
      <w:lvlJc w:val="left"/>
      <w:pPr>
        <w:ind w:left="3268" w:hanging="360"/>
      </w:pPr>
      <w:rPr>
        <w:rFonts w:hint="default"/>
        <w:lang w:val="es-ES" w:eastAsia="en-US" w:bidi="ar-SA"/>
      </w:rPr>
    </w:lvl>
    <w:lvl w:ilvl="4">
      <w:start w:val="0"/>
      <w:numFmt w:val="bullet"/>
      <w:lvlText w:val="•"/>
      <w:lvlJc w:val="left"/>
      <w:pPr>
        <w:ind w:left="4117" w:hanging="360"/>
      </w:pPr>
      <w:rPr>
        <w:rFonts w:hint="default"/>
        <w:lang w:val="es-ES" w:eastAsia="en-US" w:bidi="ar-SA"/>
      </w:rPr>
    </w:lvl>
    <w:lvl w:ilvl="5">
      <w:start w:val="0"/>
      <w:numFmt w:val="bullet"/>
      <w:lvlText w:val="•"/>
      <w:lvlJc w:val="left"/>
      <w:pPr>
        <w:ind w:left="4967" w:hanging="360"/>
      </w:pPr>
      <w:rPr>
        <w:rFonts w:hint="default"/>
        <w:lang w:val="es-ES" w:eastAsia="en-US" w:bidi="ar-SA"/>
      </w:rPr>
    </w:lvl>
    <w:lvl w:ilvl="6">
      <w:start w:val="0"/>
      <w:numFmt w:val="bullet"/>
      <w:lvlText w:val="•"/>
      <w:lvlJc w:val="left"/>
      <w:pPr>
        <w:ind w:left="5816"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15" w:hanging="360"/>
      </w:pPr>
      <w:rPr>
        <w:rFonts w:hint="default"/>
        <w:lang w:val="es-ES" w:eastAsia="en-US" w:bidi="ar-SA"/>
      </w:rPr>
    </w:lvl>
  </w:abstractNum>
  <w:abstractNum w:abstractNumId="0">
    <w:multiLevelType w:val="hybridMultilevel"/>
    <w:lvl w:ilvl="0">
      <w:start w:val="0"/>
      <w:numFmt w:val="bullet"/>
      <w:lvlText w:val=""/>
      <w:lvlJc w:val="left"/>
      <w:pPr>
        <w:ind w:left="721" w:hanging="36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1569" w:hanging="360"/>
      </w:pPr>
      <w:rPr>
        <w:rFonts w:hint="default"/>
        <w:lang w:val="es-ES" w:eastAsia="en-US" w:bidi="ar-SA"/>
      </w:rPr>
    </w:lvl>
    <w:lvl w:ilvl="2">
      <w:start w:val="0"/>
      <w:numFmt w:val="bullet"/>
      <w:lvlText w:val="•"/>
      <w:lvlJc w:val="left"/>
      <w:pPr>
        <w:ind w:left="2418" w:hanging="360"/>
      </w:pPr>
      <w:rPr>
        <w:rFonts w:hint="default"/>
        <w:lang w:val="es-ES" w:eastAsia="en-US" w:bidi="ar-SA"/>
      </w:rPr>
    </w:lvl>
    <w:lvl w:ilvl="3">
      <w:start w:val="0"/>
      <w:numFmt w:val="bullet"/>
      <w:lvlText w:val="•"/>
      <w:lvlJc w:val="left"/>
      <w:pPr>
        <w:ind w:left="3268" w:hanging="360"/>
      </w:pPr>
      <w:rPr>
        <w:rFonts w:hint="default"/>
        <w:lang w:val="es-ES" w:eastAsia="en-US" w:bidi="ar-SA"/>
      </w:rPr>
    </w:lvl>
    <w:lvl w:ilvl="4">
      <w:start w:val="0"/>
      <w:numFmt w:val="bullet"/>
      <w:lvlText w:val="•"/>
      <w:lvlJc w:val="left"/>
      <w:pPr>
        <w:ind w:left="4117" w:hanging="360"/>
      </w:pPr>
      <w:rPr>
        <w:rFonts w:hint="default"/>
        <w:lang w:val="es-ES" w:eastAsia="en-US" w:bidi="ar-SA"/>
      </w:rPr>
    </w:lvl>
    <w:lvl w:ilvl="5">
      <w:start w:val="0"/>
      <w:numFmt w:val="bullet"/>
      <w:lvlText w:val="•"/>
      <w:lvlJc w:val="left"/>
      <w:pPr>
        <w:ind w:left="4967" w:hanging="360"/>
      </w:pPr>
      <w:rPr>
        <w:rFonts w:hint="default"/>
        <w:lang w:val="es-ES" w:eastAsia="en-US" w:bidi="ar-SA"/>
      </w:rPr>
    </w:lvl>
    <w:lvl w:ilvl="6">
      <w:start w:val="0"/>
      <w:numFmt w:val="bullet"/>
      <w:lvlText w:val="•"/>
      <w:lvlJc w:val="left"/>
      <w:pPr>
        <w:ind w:left="5816"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15" w:hanging="360"/>
      </w:pPr>
      <w:rPr>
        <w:rFonts w:hint="default"/>
        <w:lang w:val="es-E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16"/>
      <w:szCs w:val="16"/>
      <w:lang w:val="es-ES" w:eastAsia="en-US" w:bidi="ar-SA"/>
    </w:rPr>
  </w:style>
  <w:style w:styleId="Heading1" w:type="paragraph">
    <w:name w:val="Heading 1"/>
    <w:basedOn w:val="Normal"/>
    <w:uiPriority w:val="1"/>
    <w:qFormat/>
    <w:pPr>
      <w:spacing w:line="189" w:lineRule="exact"/>
      <w:ind w:left="60"/>
      <w:outlineLvl w:val="1"/>
    </w:pPr>
    <w:rPr>
      <w:rFonts w:ascii="Trebuchet MS" w:hAnsi="Trebuchet MS" w:eastAsia="Trebuchet MS" w:cs="Trebuchet MS"/>
      <w:sz w:val="17"/>
      <w:szCs w:val="17"/>
      <w:lang w:val="es-ES" w:eastAsia="en-US" w:bidi="ar-SA"/>
    </w:rPr>
  </w:style>
  <w:style w:styleId="Heading2" w:type="paragraph">
    <w:name w:val="Heading 2"/>
    <w:basedOn w:val="Normal"/>
    <w:uiPriority w:val="1"/>
    <w:qFormat/>
    <w:pPr>
      <w:ind w:left="1134"/>
      <w:jc w:val="both"/>
      <w:outlineLvl w:val="2"/>
    </w:pPr>
    <w:rPr>
      <w:rFonts w:ascii="Verdana" w:hAnsi="Verdana" w:eastAsia="Verdana" w:cs="Verdana"/>
      <w:b/>
      <w:bCs/>
      <w:sz w:val="16"/>
      <w:szCs w:val="16"/>
      <w:lang w:val="es-ES" w:eastAsia="en-US" w:bidi="ar-SA"/>
    </w:rPr>
  </w:style>
  <w:style w:styleId="Title" w:type="paragraph">
    <w:name w:val="Title"/>
    <w:basedOn w:val="Normal"/>
    <w:uiPriority w:val="1"/>
    <w:qFormat/>
    <w:pPr>
      <w:ind w:left="716" w:right="853"/>
      <w:jc w:val="center"/>
    </w:pPr>
    <w:rPr>
      <w:rFonts w:ascii="Trebuchet MS" w:hAnsi="Trebuchet MS" w:eastAsia="Trebuchet MS" w:cs="Trebuchet MS"/>
      <w:b/>
      <w:bCs/>
      <w:sz w:val="24"/>
      <w:szCs w:val="24"/>
      <w:u w:val="single" w:color="000000"/>
      <w:lang w:val="es-ES" w:eastAsia="en-US" w:bidi="ar-SA"/>
    </w:rPr>
  </w:style>
  <w:style w:styleId="ListParagraph" w:type="paragraph">
    <w:name w:val="List Paragraph"/>
    <w:basedOn w:val="Normal"/>
    <w:uiPriority w:val="1"/>
    <w:qFormat/>
    <w:pPr>
      <w:ind w:left="1134" w:hanging="289"/>
      <w:jc w:val="both"/>
    </w:pPr>
    <w:rPr>
      <w:rFonts w:ascii="Verdana" w:hAnsi="Verdana" w:eastAsia="Verdana" w:cs="Verdana"/>
      <w:lang w:val="es-ES" w:eastAsia="en-US" w:bidi="ar-SA"/>
    </w:rPr>
  </w:style>
  <w:style w:styleId="TableParagraph" w:type="paragraph">
    <w:name w:val="Table Paragraph"/>
    <w:basedOn w:val="Normal"/>
    <w:uiPriority w:val="1"/>
    <w:qFormat/>
    <w:pPr>
      <w:spacing w:line="172" w:lineRule="exact"/>
      <w:ind w:left="91"/>
    </w:pPr>
    <w:rPr>
      <w:rFonts w:ascii="Verdana" w:hAnsi="Verdana" w:eastAsia="Verdana" w:cs="Verdan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administracion@turismolanzarote.com" TargetMode="External"/><Relationship Id="rId8" Type="http://schemas.openxmlformats.org/officeDocument/2006/relationships/hyperlink" Target="mailto:cbzonzamas@yahoo.es"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header" Target="header6.xml"/><Relationship Id="rId95" Type="http://schemas.openxmlformats.org/officeDocument/2006/relationships/footer" Target="footer6.xml"/><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header" Target="header7.xml"/><Relationship Id="rId100" Type="http://schemas.openxmlformats.org/officeDocument/2006/relationships/footer" Target="footer7.xml"/><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hyperlink" Target="http://face.gob.es/" TargetMode="External"/><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image" Target="media/image123.png"/><Relationship Id="rId143" Type="http://schemas.openxmlformats.org/officeDocument/2006/relationships/image" Target="media/image124.pn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png"/><Relationship Id="rId148" Type="http://schemas.openxmlformats.org/officeDocument/2006/relationships/image" Target="media/image129.png"/><Relationship Id="rId149" Type="http://schemas.openxmlformats.org/officeDocument/2006/relationships/image" Target="media/image13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png"/><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pn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png"/><Relationship Id="rId176" Type="http://schemas.openxmlformats.org/officeDocument/2006/relationships/image" Target="media/image157.pn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png"/><Relationship Id="rId181" Type="http://schemas.openxmlformats.org/officeDocument/2006/relationships/image" Target="media/image162.png"/><Relationship Id="rId182" Type="http://schemas.openxmlformats.org/officeDocument/2006/relationships/image" Target="media/image163.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hyperlink" Target="mailto:info@turismolanzarote.com" TargetMode="External"/><Relationship Id="rId187" Type="http://schemas.openxmlformats.org/officeDocument/2006/relationships/image" Target="media/image167.png"/><Relationship Id="rId188" Type="http://schemas.openxmlformats.org/officeDocument/2006/relationships/header" Target="header8.xml"/><Relationship Id="rId189" Type="http://schemas.openxmlformats.org/officeDocument/2006/relationships/footer" Target="footer8.xml"/><Relationship Id="rId190" Type="http://schemas.openxmlformats.org/officeDocument/2006/relationships/image" Target="media/image168.png"/><Relationship Id="rId191" Type="http://schemas.openxmlformats.org/officeDocument/2006/relationships/header" Target="header9.xml"/><Relationship Id="rId192" Type="http://schemas.openxmlformats.org/officeDocument/2006/relationships/footer" Target="footer9.xml"/><Relationship Id="rId193" Type="http://schemas.openxmlformats.org/officeDocument/2006/relationships/image" Target="media/image169.png"/><Relationship Id="rId194" Type="http://schemas.openxmlformats.org/officeDocument/2006/relationships/image" Target="media/image170.png"/><Relationship Id="rId195" Type="http://schemas.openxmlformats.org/officeDocument/2006/relationships/image" Target="media/image171.png"/><Relationship Id="rId196" Type="http://schemas.openxmlformats.org/officeDocument/2006/relationships/image" Target="media/image172.png"/><Relationship Id="rId197" Type="http://schemas.openxmlformats.org/officeDocument/2006/relationships/image" Target="media/image173.png"/><Relationship Id="rId198" Type="http://schemas.openxmlformats.org/officeDocument/2006/relationships/image" Target="media/image174.png"/><Relationship Id="rId199" Type="http://schemas.openxmlformats.org/officeDocument/2006/relationships/image" Target="media/image175.png"/><Relationship Id="rId200" Type="http://schemas.openxmlformats.org/officeDocument/2006/relationships/image" Target="media/image176.png"/><Relationship Id="rId201" Type="http://schemas.openxmlformats.org/officeDocument/2006/relationships/image" Target="media/image177.png"/><Relationship Id="rId202" Type="http://schemas.openxmlformats.org/officeDocument/2006/relationships/image" Target="media/image178.png"/><Relationship Id="rId203" Type="http://schemas.openxmlformats.org/officeDocument/2006/relationships/image" Target="media/image179.png"/><Relationship Id="rId204" Type="http://schemas.openxmlformats.org/officeDocument/2006/relationships/image" Target="media/image180.png"/><Relationship Id="rId205" Type="http://schemas.openxmlformats.org/officeDocument/2006/relationships/image" Target="media/image181.png"/><Relationship Id="rId206" Type="http://schemas.openxmlformats.org/officeDocument/2006/relationships/image" Target="media/image182.png"/><Relationship Id="rId207" Type="http://schemas.openxmlformats.org/officeDocument/2006/relationships/image" Target="media/image183.png"/><Relationship Id="rId208" Type="http://schemas.openxmlformats.org/officeDocument/2006/relationships/image" Target="media/image184.png"/><Relationship Id="rId209" Type="http://schemas.openxmlformats.org/officeDocument/2006/relationships/image" Target="media/image185.png"/><Relationship Id="rId210" Type="http://schemas.openxmlformats.org/officeDocument/2006/relationships/image" Target="media/image186.png"/><Relationship Id="rId211" Type="http://schemas.openxmlformats.org/officeDocument/2006/relationships/image" Target="media/image187.png"/><Relationship Id="rId212" Type="http://schemas.openxmlformats.org/officeDocument/2006/relationships/image" Target="media/image188.png"/><Relationship Id="rId213" Type="http://schemas.openxmlformats.org/officeDocument/2006/relationships/image" Target="media/image189.png"/><Relationship Id="rId214" Type="http://schemas.openxmlformats.org/officeDocument/2006/relationships/image" Target="media/image190.png"/><Relationship Id="rId215" Type="http://schemas.openxmlformats.org/officeDocument/2006/relationships/image" Target="media/image191.png"/><Relationship Id="rId216" Type="http://schemas.openxmlformats.org/officeDocument/2006/relationships/image" Target="media/image192.png"/><Relationship Id="rId217" Type="http://schemas.openxmlformats.org/officeDocument/2006/relationships/image" Target="media/image193.png"/><Relationship Id="rId218" Type="http://schemas.openxmlformats.org/officeDocument/2006/relationships/image" Target="media/image194.png"/><Relationship Id="rId219" Type="http://schemas.openxmlformats.org/officeDocument/2006/relationships/image" Target="media/image195.png"/><Relationship Id="rId220" Type="http://schemas.openxmlformats.org/officeDocument/2006/relationships/image" Target="media/image196.png"/><Relationship Id="rId221" Type="http://schemas.openxmlformats.org/officeDocument/2006/relationships/image" Target="media/image197.png"/><Relationship Id="rId222" Type="http://schemas.openxmlformats.org/officeDocument/2006/relationships/image" Target="media/image198.png"/><Relationship Id="rId223" Type="http://schemas.openxmlformats.org/officeDocument/2006/relationships/image" Target="media/image199.png"/><Relationship Id="rId224" Type="http://schemas.openxmlformats.org/officeDocument/2006/relationships/image" Target="media/image200.png"/><Relationship Id="rId225" Type="http://schemas.openxmlformats.org/officeDocument/2006/relationships/image" Target="media/image201.png"/><Relationship Id="rId226" Type="http://schemas.openxmlformats.org/officeDocument/2006/relationships/header" Target="header10.xml"/><Relationship Id="rId227" Type="http://schemas.openxmlformats.org/officeDocument/2006/relationships/footer" Target="footer10.xml"/><Relationship Id="rId228" Type="http://schemas.openxmlformats.org/officeDocument/2006/relationships/image" Target="media/image203.png"/><Relationship Id="rId229" Type="http://schemas.openxmlformats.org/officeDocument/2006/relationships/image" Target="media/image204.png"/><Relationship Id="rId230" Type="http://schemas.openxmlformats.org/officeDocument/2006/relationships/image" Target="media/image205.png"/><Relationship Id="rId231" Type="http://schemas.openxmlformats.org/officeDocument/2006/relationships/image" Target="media/image206.png"/><Relationship Id="rId232" Type="http://schemas.openxmlformats.org/officeDocument/2006/relationships/image" Target="media/image207.png"/><Relationship Id="rId233" Type="http://schemas.openxmlformats.org/officeDocument/2006/relationships/image" Target="media/image208.png"/><Relationship Id="rId234" Type="http://schemas.openxmlformats.org/officeDocument/2006/relationships/image" Target="media/image209.png"/><Relationship Id="rId235" Type="http://schemas.openxmlformats.org/officeDocument/2006/relationships/image" Target="media/image210.png"/><Relationship Id="rId236" Type="http://schemas.openxmlformats.org/officeDocument/2006/relationships/image" Target="media/image211.png"/><Relationship Id="rId237" Type="http://schemas.openxmlformats.org/officeDocument/2006/relationships/image" Target="media/image212.png"/><Relationship Id="rId238" Type="http://schemas.openxmlformats.org/officeDocument/2006/relationships/image" Target="media/image213.png"/><Relationship Id="rId239" Type="http://schemas.openxmlformats.org/officeDocument/2006/relationships/image" Target="media/image214.png"/><Relationship Id="rId240" Type="http://schemas.openxmlformats.org/officeDocument/2006/relationships/header" Target="header11.xml"/><Relationship Id="rId241" Type="http://schemas.openxmlformats.org/officeDocument/2006/relationships/footer" Target="footer11.xml"/><Relationship Id="rId242" Type="http://schemas.openxmlformats.org/officeDocument/2006/relationships/image" Target="media/image215.png"/><Relationship Id="rId243" Type="http://schemas.openxmlformats.org/officeDocument/2006/relationships/image" Target="media/image216.png"/><Relationship Id="rId244" Type="http://schemas.openxmlformats.org/officeDocument/2006/relationships/image" Target="media/image217.png"/><Relationship Id="rId245" Type="http://schemas.openxmlformats.org/officeDocument/2006/relationships/header" Target="header12.xml"/><Relationship Id="rId246" Type="http://schemas.openxmlformats.org/officeDocument/2006/relationships/footer" Target="footer12.xml"/><Relationship Id="rId247" Type="http://schemas.openxmlformats.org/officeDocument/2006/relationships/image" Target="media/image218.png"/><Relationship Id="rId248" Type="http://schemas.openxmlformats.org/officeDocument/2006/relationships/image" Target="media/image219.pn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png"/><Relationship Id="rId252" Type="http://schemas.openxmlformats.org/officeDocument/2006/relationships/image" Target="media/image223.png"/><Relationship Id="rId253" Type="http://schemas.openxmlformats.org/officeDocument/2006/relationships/image" Target="media/image224.png"/><Relationship Id="rId254" Type="http://schemas.openxmlformats.org/officeDocument/2006/relationships/image" Target="media/image225.png"/><Relationship Id="rId255"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image" Target="media/image214.png"/></Relationships>

</file>

<file path=word/_rels/footer12.xml.rels><?xml version="1.0" encoding="UTF-8" standalone="yes"?>
<Relationships xmlns="http://schemas.openxmlformats.org/package/2006/relationships"><Relationship Id="rId1" Type="http://schemas.openxmlformats.org/officeDocument/2006/relationships/image" Target="media/image21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02.jpeg"/></Relationships>

</file>

<file path=word/_rels/header11.xml.rels><?xml version="1.0" encoding="UTF-8" standalone="yes"?>
<Relationships xmlns="http://schemas.openxmlformats.org/package/2006/relationships"><Relationship Id="rId1" Type="http://schemas.openxmlformats.org/officeDocument/2006/relationships/image" Target="media/image202.jpeg"/></Relationships>

</file>

<file path=word/_rels/header12.xml.rels><?xml version="1.0" encoding="UTF-8" standalone="yes"?>
<Relationships xmlns="http://schemas.openxmlformats.org/package/2006/relationships"><Relationship Id="rId1" Type="http://schemas.openxmlformats.org/officeDocument/2006/relationships/image" Target="media/image20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2026-01-04T21:52:37Z</dcterms:created>
  <dcterms:modified xsi:type="dcterms:W3CDTF">2026-01-04T21:52:37Z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2026-01-04T00:00:00Z</vt:filetime>
  </property>
  <property fmtid="{D5CDD505-2E9C-101B-9397-08002B2CF9AE}" pid="3" name="LastSaved">
    <vt:filetime>2026-01-04T00:00:00Z</vt:filetime>
  </property>
  <property fmtid="{D5CDD505-2E9C-101B-9397-08002B2CF9AE}" pid="4" name="Producer">
    <vt:lpwstr>iLovePDF</vt:lpwstr>
  </property>
</Properties>
</file>